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8AC" w:rsidRDefault="003E08AC" w:rsidP="00B357AB">
      <w:pPr>
        <w:pStyle w:val="Heading1"/>
      </w:pPr>
      <w:r>
        <w:t>Configuring Flare Projects for Tooltip Help</w:t>
      </w:r>
    </w:p>
    <w:p w:rsidR="00830D59" w:rsidRDefault="00830D59" w:rsidP="00830D59">
      <w:pPr>
        <w:rPr>
          <w:rFonts w:asciiTheme="majorHAnsi" w:hAnsiTheme="majorHAnsi"/>
        </w:rPr>
      </w:pPr>
      <w:r w:rsidRPr="00AF3613">
        <w:rPr>
          <w:rFonts w:asciiTheme="majorHAnsi" w:hAnsiTheme="majorHAnsi"/>
        </w:rPr>
        <w:t xml:space="preserve">Skittles Help is a form of Tooltip Help. When a user clicks, it opens this help on desktop browsers. </w:t>
      </w:r>
      <w:r w:rsidR="00553195">
        <w:rPr>
          <w:rFonts w:asciiTheme="majorHAnsi" w:hAnsiTheme="majorHAnsi"/>
        </w:rPr>
        <w:t xml:space="preserve">This document is an </w:t>
      </w:r>
      <w:hyperlink r:id="rId5" w:history="1">
        <w:r w:rsidR="00553195" w:rsidRPr="00553195">
          <w:rPr>
            <w:rStyle w:val="Hyperlink"/>
            <w:rFonts w:asciiTheme="majorHAnsi" w:hAnsiTheme="majorHAnsi"/>
          </w:rPr>
          <w:t>update to this article</w:t>
        </w:r>
      </w:hyperlink>
      <w:r w:rsidR="00553195">
        <w:rPr>
          <w:rFonts w:asciiTheme="majorHAnsi" w:hAnsiTheme="majorHAnsi"/>
        </w:rPr>
        <w:t>, with further info and testing.</w:t>
      </w:r>
    </w:p>
    <w:p w:rsidR="00B357AB" w:rsidRDefault="00142630" w:rsidP="00830D59">
      <w:pPr>
        <w:rPr>
          <w:rFonts w:asciiTheme="majorHAnsi" w:hAnsiTheme="majorHAnsi"/>
        </w:rPr>
      </w:pPr>
      <w:r>
        <w:rPr>
          <w:rFonts w:asciiTheme="majorHAnsi" w:hAnsiTheme="majorHAnsi"/>
        </w:rPr>
        <w:t xml:space="preserve">I am creating a sample help project in Flare and following these steps. </w:t>
      </w:r>
      <w:r w:rsidR="00B357AB">
        <w:rPr>
          <w:rFonts w:asciiTheme="majorHAnsi" w:hAnsiTheme="majorHAnsi"/>
        </w:rPr>
        <w:t>Some of these</w:t>
      </w:r>
      <w:r>
        <w:rPr>
          <w:rFonts w:asciiTheme="majorHAnsi" w:hAnsiTheme="majorHAnsi"/>
        </w:rPr>
        <w:t xml:space="preserve"> steps only have to be completed once</w:t>
      </w:r>
      <w:r w:rsidR="00B357AB">
        <w:rPr>
          <w:rFonts w:asciiTheme="majorHAnsi" w:hAnsiTheme="majorHAnsi"/>
        </w:rPr>
        <w:t xml:space="preserve"> (like creating a skin)</w:t>
      </w:r>
      <w:r>
        <w:rPr>
          <w:rFonts w:asciiTheme="majorHAnsi" w:hAnsiTheme="majorHAnsi"/>
        </w:rPr>
        <w:t xml:space="preserve">. </w:t>
      </w:r>
      <w:r w:rsidR="00B357AB">
        <w:rPr>
          <w:rFonts w:asciiTheme="majorHAnsi" w:hAnsiTheme="majorHAnsi"/>
        </w:rPr>
        <w:t>Others will need to be done for every created topic (like adding an Alias ID).</w:t>
      </w:r>
    </w:p>
    <w:p w:rsidR="00B357AB" w:rsidRDefault="00AC2A4E" w:rsidP="00830D59">
      <w:pPr>
        <w:rPr>
          <w:rFonts w:asciiTheme="majorHAnsi" w:hAnsiTheme="majorHAnsi"/>
        </w:rPr>
      </w:pPr>
      <w:hyperlink r:id="rId6" w:history="1">
        <w:r w:rsidR="00B357AB" w:rsidRPr="00B357AB">
          <w:rPr>
            <w:rStyle w:val="Hyperlink"/>
            <w:rFonts w:asciiTheme="majorHAnsi" w:hAnsiTheme="majorHAnsi"/>
          </w:rPr>
          <w:t>Here is a guide</w:t>
        </w:r>
      </w:hyperlink>
      <w:r w:rsidR="00B357AB">
        <w:rPr>
          <w:rFonts w:asciiTheme="majorHAnsi" w:hAnsiTheme="majorHAnsi"/>
        </w:rPr>
        <w:t xml:space="preserve"> to Flare Context-Sensitive Help (CSH).</w:t>
      </w:r>
    </w:p>
    <w:p w:rsidR="00AF1025" w:rsidRDefault="00AF1025" w:rsidP="00830D59">
      <w:pPr>
        <w:rPr>
          <w:rFonts w:asciiTheme="majorHAnsi" w:hAnsiTheme="majorHAnsi"/>
        </w:rPr>
      </w:pPr>
      <w:r>
        <w:rPr>
          <w:rFonts w:asciiTheme="majorHAnsi" w:hAnsiTheme="majorHAnsi"/>
        </w:rPr>
        <w:t xml:space="preserve">Another helpful guide: </w:t>
      </w:r>
      <w:hyperlink r:id="rId7" w:history="1">
        <w:r w:rsidRPr="00AF1025">
          <w:rPr>
            <w:rStyle w:val="Hyperlink"/>
            <w:rFonts w:asciiTheme="majorHAnsi" w:hAnsiTheme="majorHAnsi"/>
          </w:rPr>
          <w:t>Snippets</w:t>
        </w:r>
      </w:hyperlink>
      <w:r>
        <w:rPr>
          <w:rFonts w:asciiTheme="majorHAnsi" w:hAnsiTheme="majorHAnsi"/>
        </w:rPr>
        <w:t xml:space="preserve"> in Flare used for content that is replicated through a system.</w:t>
      </w:r>
    </w:p>
    <w:p w:rsidR="000A1967" w:rsidRPr="000A1967" w:rsidRDefault="000A1967" w:rsidP="00830D59">
      <w:pPr>
        <w:rPr>
          <w:rFonts w:asciiTheme="majorHAnsi" w:hAnsiTheme="majorHAnsi"/>
          <w:b/>
          <w:color w:val="FF0000"/>
        </w:rPr>
      </w:pPr>
      <w:r w:rsidRPr="000A1967">
        <w:rPr>
          <w:rFonts w:asciiTheme="majorHAnsi" w:hAnsiTheme="majorHAnsi"/>
          <w:b/>
          <w:color w:val="FF0000"/>
        </w:rPr>
        <w:t xml:space="preserve">IMPORTANT: </w:t>
      </w:r>
      <w:r w:rsidRPr="00AC2A4E">
        <w:rPr>
          <w:rFonts w:asciiTheme="majorHAnsi" w:hAnsiTheme="majorHAnsi"/>
        </w:rPr>
        <w:t>If you import the Volusion Flare project, don’t worr</w:t>
      </w:r>
      <w:bookmarkStart w:id="0" w:name="_GoBack"/>
      <w:bookmarkEnd w:id="0"/>
      <w:r w:rsidRPr="00AC2A4E">
        <w:rPr>
          <w:rFonts w:asciiTheme="majorHAnsi" w:hAnsiTheme="majorHAnsi"/>
        </w:rPr>
        <w:t>y about any of this!</w:t>
      </w:r>
      <w:r w:rsidR="00AC2A4E" w:rsidRPr="00AC2A4E">
        <w:rPr>
          <w:rFonts w:asciiTheme="majorHAnsi" w:hAnsiTheme="majorHAnsi"/>
        </w:rPr>
        <w:t xml:space="preserve"> All of that work is done and ready to go. Continue to the creating topics doc.</w:t>
      </w:r>
    </w:p>
    <w:p w:rsidR="00AF3613" w:rsidRDefault="00AF3613" w:rsidP="00830D59">
      <w:pPr>
        <w:rPr>
          <w:rFonts w:asciiTheme="majorHAnsi" w:hAnsiTheme="majorHAnsi"/>
        </w:rPr>
      </w:pPr>
      <w:r w:rsidRPr="00AF3613">
        <w:rPr>
          <w:rFonts w:asciiTheme="majorHAnsi" w:hAnsiTheme="majorHAnsi"/>
        </w:rPr>
        <w:t>The overall process</w:t>
      </w:r>
      <w:r>
        <w:rPr>
          <w:rFonts w:asciiTheme="majorHAnsi" w:hAnsiTheme="majorHAnsi"/>
        </w:rPr>
        <w:t xml:space="preserve"> includes:</w:t>
      </w:r>
    </w:p>
    <w:p w:rsidR="00AF3613" w:rsidRDefault="001A12F6" w:rsidP="00AF3613">
      <w:pPr>
        <w:pStyle w:val="ListParagraph"/>
        <w:numPr>
          <w:ilvl w:val="0"/>
          <w:numId w:val="5"/>
        </w:numPr>
        <w:rPr>
          <w:rFonts w:asciiTheme="majorHAnsi" w:hAnsiTheme="majorHAnsi"/>
        </w:rPr>
      </w:pPr>
      <w:r w:rsidRPr="00553195">
        <w:rPr>
          <w:rFonts w:asciiTheme="majorHAnsi" w:hAnsiTheme="majorHAnsi"/>
          <w:b/>
        </w:rPr>
        <w:t xml:space="preserve">Step 1: </w:t>
      </w:r>
      <w:r w:rsidR="00AF3613" w:rsidRPr="00553195">
        <w:rPr>
          <w:rFonts w:asciiTheme="majorHAnsi" w:hAnsiTheme="majorHAnsi"/>
          <w:b/>
        </w:rPr>
        <w:t xml:space="preserve">Creating the folder for </w:t>
      </w:r>
      <w:proofErr w:type="spellStart"/>
      <w:r w:rsidR="00AF3613" w:rsidRPr="00553195">
        <w:rPr>
          <w:rFonts w:asciiTheme="majorHAnsi" w:hAnsiTheme="majorHAnsi"/>
          <w:b/>
        </w:rPr>
        <w:t>TooltipHelp</w:t>
      </w:r>
      <w:proofErr w:type="spellEnd"/>
      <w:r w:rsidR="00AF3613">
        <w:rPr>
          <w:rFonts w:asciiTheme="majorHAnsi" w:hAnsiTheme="majorHAnsi"/>
        </w:rPr>
        <w:t>. All of your topics will live here. Putting them into further folders should not be a problem, but can be determined later.</w:t>
      </w:r>
    </w:p>
    <w:p w:rsidR="00AF3613" w:rsidRDefault="001A12F6" w:rsidP="00AF3613">
      <w:pPr>
        <w:pStyle w:val="ListParagraph"/>
        <w:numPr>
          <w:ilvl w:val="0"/>
          <w:numId w:val="5"/>
        </w:numPr>
        <w:rPr>
          <w:rFonts w:asciiTheme="majorHAnsi" w:hAnsiTheme="majorHAnsi"/>
        </w:rPr>
      </w:pPr>
      <w:r w:rsidRPr="00553195">
        <w:rPr>
          <w:rFonts w:asciiTheme="majorHAnsi" w:hAnsiTheme="majorHAnsi"/>
          <w:b/>
        </w:rPr>
        <w:t xml:space="preserve">Step 2: </w:t>
      </w:r>
      <w:r w:rsidR="00AF3613" w:rsidRPr="00553195">
        <w:rPr>
          <w:rFonts w:asciiTheme="majorHAnsi" w:hAnsiTheme="majorHAnsi"/>
          <w:b/>
        </w:rPr>
        <w:t xml:space="preserve">Creating a master page for the </w:t>
      </w:r>
      <w:proofErr w:type="spellStart"/>
      <w:r w:rsidR="00AF3613" w:rsidRPr="00553195">
        <w:rPr>
          <w:rFonts w:asciiTheme="majorHAnsi" w:hAnsiTheme="majorHAnsi"/>
          <w:b/>
        </w:rPr>
        <w:t>TooltipHelp</w:t>
      </w:r>
      <w:proofErr w:type="spellEnd"/>
      <w:r w:rsidR="00AF3613">
        <w:rPr>
          <w:rFonts w:asciiTheme="majorHAnsi" w:hAnsiTheme="majorHAnsi"/>
        </w:rPr>
        <w:t>. You use this to create a new topic. This sets up the styles and structure.</w:t>
      </w:r>
    </w:p>
    <w:p w:rsidR="00AF3613" w:rsidRDefault="001A12F6" w:rsidP="00AF3613">
      <w:pPr>
        <w:pStyle w:val="ListParagraph"/>
        <w:numPr>
          <w:ilvl w:val="0"/>
          <w:numId w:val="5"/>
        </w:numPr>
        <w:rPr>
          <w:rFonts w:asciiTheme="majorHAnsi" w:hAnsiTheme="majorHAnsi"/>
        </w:rPr>
      </w:pPr>
      <w:r w:rsidRPr="00553195">
        <w:rPr>
          <w:rFonts w:asciiTheme="majorHAnsi" w:hAnsiTheme="majorHAnsi"/>
          <w:b/>
        </w:rPr>
        <w:t xml:space="preserve">Step 3: </w:t>
      </w:r>
      <w:r w:rsidR="00AF3613" w:rsidRPr="00553195">
        <w:rPr>
          <w:rFonts w:asciiTheme="majorHAnsi" w:hAnsiTheme="majorHAnsi"/>
          <w:b/>
        </w:rPr>
        <w:t>Creating a skin</w:t>
      </w:r>
      <w:r w:rsidR="00AF3613">
        <w:rPr>
          <w:rFonts w:asciiTheme="majorHAnsi" w:hAnsiTheme="majorHAnsi"/>
        </w:rPr>
        <w:t xml:space="preserve"> for the topics to load into. This controls the look and feel when opened on a click of link.</w:t>
      </w:r>
    </w:p>
    <w:p w:rsidR="001A12F6" w:rsidRDefault="001A12F6" w:rsidP="00AF3613">
      <w:pPr>
        <w:pStyle w:val="ListParagraph"/>
        <w:numPr>
          <w:ilvl w:val="0"/>
          <w:numId w:val="5"/>
        </w:numPr>
        <w:rPr>
          <w:rFonts w:asciiTheme="majorHAnsi" w:hAnsiTheme="majorHAnsi"/>
        </w:rPr>
      </w:pPr>
      <w:r w:rsidRPr="00553195">
        <w:rPr>
          <w:rFonts w:asciiTheme="majorHAnsi" w:hAnsiTheme="majorHAnsi"/>
          <w:b/>
        </w:rPr>
        <w:t>Step 4: Creating an Alias file</w:t>
      </w:r>
      <w:r>
        <w:rPr>
          <w:rFonts w:asciiTheme="majorHAnsi" w:hAnsiTheme="majorHAnsi"/>
        </w:rPr>
        <w:t xml:space="preserve"> for the developer to link to topics.</w:t>
      </w:r>
      <w:r w:rsidR="00EF1679">
        <w:rPr>
          <w:rFonts w:asciiTheme="majorHAnsi" w:hAnsiTheme="majorHAnsi"/>
        </w:rPr>
        <w:t xml:space="preserve"> Assigning Alias IDs to help content. NOTE: Alias is used for all context sensitive help, including the Help for this page option.</w:t>
      </w:r>
    </w:p>
    <w:p w:rsidR="00EF1679" w:rsidRDefault="00EF1679" w:rsidP="00AF3613">
      <w:pPr>
        <w:pStyle w:val="ListParagraph"/>
        <w:numPr>
          <w:ilvl w:val="0"/>
          <w:numId w:val="5"/>
        </w:numPr>
        <w:rPr>
          <w:rFonts w:asciiTheme="majorHAnsi" w:hAnsiTheme="majorHAnsi"/>
        </w:rPr>
      </w:pPr>
      <w:r w:rsidRPr="00553195">
        <w:rPr>
          <w:rFonts w:asciiTheme="majorHAnsi" w:hAnsiTheme="majorHAnsi"/>
          <w:b/>
        </w:rPr>
        <w:t>Step 5: Testing the CSH</w:t>
      </w:r>
      <w:r w:rsidR="00B357AB">
        <w:rPr>
          <w:rFonts w:asciiTheme="majorHAnsi" w:hAnsiTheme="majorHAnsi"/>
        </w:rPr>
        <w:t>. You can test the links and samples at any time using one of many skins you create.</w:t>
      </w:r>
    </w:p>
    <w:p w:rsidR="00EF1679" w:rsidRPr="00AF3613" w:rsidRDefault="00EF1679" w:rsidP="00AF3613">
      <w:pPr>
        <w:pStyle w:val="ListParagraph"/>
        <w:numPr>
          <w:ilvl w:val="0"/>
          <w:numId w:val="5"/>
        </w:numPr>
        <w:rPr>
          <w:rFonts w:asciiTheme="majorHAnsi" w:hAnsiTheme="majorHAnsi"/>
        </w:rPr>
      </w:pPr>
      <w:r w:rsidRPr="00553195">
        <w:rPr>
          <w:rFonts w:asciiTheme="majorHAnsi" w:hAnsiTheme="majorHAnsi"/>
          <w:b/>
        </w:rPr>
        <w:t>Step 6: Hand off to Dev</w:t>
      </w:r>
      <w:r w:rsidR="00B357AB">
        <w:rPr>
          <w:rFonts w:asciiTheme="majorHAnsi" w:hAnsiTheme="majorHAnsi"/>
        </w:rPr>
        <w:t xml:space="preserve"> with header files of IDs. You don’t have to document all IDs in excel. Flare does it for you.</w:t>
      </w:r>
    </w:p>
    <w:p w:rsidR="00AF3613" w:rsidRPr="00AF3613" w:rsidRDefault="00EF1679" w:rsidP="003E08AC">
      <w:pPr>
        <w:pStyle w:val="Heading2"/>
      </w:pPr>
      <w:r>
        <w:t xml:space="preserve">Step 1: </w:t>
      </w:r>
      <w:r w:rsidR="00AF3613">
        <w:t>Creating the Folder</w:t>
      </w:r>
    </w:p>
    <w:p w:rsidR="003E08AC" w:rsidRDefault="003E08AC" w:rsidP="00830D59">
      <w:pPr>
        <w:pStyle w:val="ListParagraph"/>
        <w:numPr>
          <w:ilvl w:val="0"/>
          <w:numId w:val="1"/>
        </w:numPr>
        <w:rPr>
          <w:rFonts w:asciiTheme="majorHAnsi" w:hAnsiTheme="majorHAnsi"/>
        </w:rPr>
      </w:pPr>
      <w:r>
        <w:rPr>
          <w:rFonts w:asciiTheme="majorHAnsi" w:hAnsiTheme="majorHAnsi"/>
        </w:rPr>
        <w:t xml:space="preserve">Create a folder in the content Explorer called </w:t>
      </w:r>
      <w:proofErr w:type="spellStart"/>
      <w:r>
        <w:rPr>
          <w:rFonts w:asciiTheme="majorHAnsi" w:hAnsiTheme="majorHAnsi"/>
        </w:rPr>
        <w:t>TooltipHelp</w:t>
      </w:r>
      <w:proofErr w:type="spellEnd"/>
      <w:r>
        <w:rPr>
          <w:rFonts w:asciiTheme="majorHAnsi" w:hAnsiTheme="majorHAnsi"/>
        </w:rPr>
        <w:t xml:space="preserve"> (for example). </w:t>
      </w:r>
    </w:p>
    <w:p w:rsidR="003E08AC" w:rsidRDefault="00830D59" w:rsidP="00830D59">
      <w:pPr>
        <w:pStyle w:val="ListParagraph"/>
        <w:numPr>
          <w:ilvl w:val="0"/>
          <w:numId w:val="1"/>
        </w:numPr>
        <w:rPr>
          <w:rFonts w:asciiTheme="majorHAnsi" w:hAnsiTheme="majorHAnsi"/>
        </w:rPr>
      </w:pPr>
      <w:r w:rsidRPr="00AF3613">
        <w:rPr>
          <w:rFonts w:asciiTheme="majorHAnsi" w:hAnsiTheme="majorHAnsi"/>
        </w:rPr>
        <w:t xml:space="preserve">Create </w:t>
      </w:r>
      <w:r w:rsidR="003E08AC">
        <w:rPr>
          <w:rFonts w:asciiTheme="majorHAnsi" w:hAnsiTheme="majorHAnsi"/>
        </w:rPr>
        <w:t>a topic to test as you go.</w:t>
      </w:r>
    </w:p>
    <w:p w:rsidR="00830D59" w:rsidRPr="003E08AC" w:rsidRDefault="00830D59" w:rsidP="003E08AC">
      <w:pPr>
        <w:rPr>
          <w:rFonts w:asciiTheme="majorHAnsi" w:hAnsiTheme="majorHAnsi"/>
        </w:rPr>
      </w:pPr>
      <w:r w:rsidRPr="003E08AC">
        <w:rPr>
          <w:rFonts w:asciiTheme="majorHAnsi" w:hAnsiTheme="majorHAnsi"/>
        </w:rPr>
        <w:t>It may be useful to keep these separate from existing topics or other field-level topics by storing them in a separate folder.  You can style them differently than the rest of your content, exclude them from the search database so they do not appear in search results, etc.</w:t>
      </w:r>
    </w:p>
    <w:p w:rsidR="00AF3613" w:rsidRDefault="00EF1679" w:rsidP="003E08AC">
      <w:pPr>
        <w:pStyle w:val="Heading2"/>
      </w:pPr>
      <w:r>
        <w:t xml:space="preserve">Step 2: </w:t>
      </w:r>
      <w:r w:rsidR="00AF3613">
        <w:t>Creating the Master Page</w:t>
      </w:r>
    </w:p>
    <w:p w:rsidR="00AF3613" w:rsidRDefault="00AF3613" w:rsidP="00AF3613">
      <w:pPr>
        <w:rPr>
          <w:rFonts w:asciiTheme="majorHAnsi" w:hAnsiTheme="majorHAnsi"/>
        </w:rPr>
      </w:pPr>
      <w:r>
        <w:rPr>
          <w:rFonts w:asciiTheme="majorHAnsi" w:hAnsiTheme="majorHAnsi"/>
        </w:rPr>
        <w:t>The master page determines the component pieces within your created topic, like a template.</w:t>
      </w:r>
    </w:p>
    <w:p w:rsidR="00B357AB" w:rsidRPr="00AF3613" w:rsidRDefault="00B357AB" w:rsidP="00AF3613">
      <w:pPr>
        <w:rPr>
          <w:rFonts w:asciiTheme="majorHAnsi" w:hAnsiTheme="majorHAnsi"/>
        </w:rPr>
      </w:pPr>
      <w:r>
        <w:rPr>
          <w:rFonts w:asciiTheme="majorHAnsi" w:hAnsiTheme="majorHAnsi"/>
        </w:rPr>
        <w:t xml:space="preserve">More info on Master Pages </w:t>
      </w:r>
      <w:hyperlink r:id="rId8" w:anchor="Master_Pages/About_Master_Pages.htm?Highlight=master%20pages" w:history="1">
        <w:r w:rsidRPr="00B357AB">
          <w:rPr>
            <w:rStyle w:val="Hyperlink"/>
            <w:rFonts w:asciiTheme="majorHAnsi" w:hAnsiTheme="majorHAnsi"/>
          </w:rPr>
          <w:t>here</w:t>
        </w:r>
      </w:hyperlink>
      <w:r>
        <w:rPr>
          <w:rFonts w:asciiTheme="majorHAnsi" w:hAnsiTheme="majorHAnsi"/>
        </w:rPr>
        <w:t>.</w:t>
      </w:r>
    </w:p>
    <w:p w:rsidR="00830D59" w:rsidRPr="00AF3613" w:rsidRDefault="00830D59" w:rsidP="00AF3613">
      <w:pPr>
        <w:pStyle w:val="ListParagraph"/>
        <w:numPr>
          <w:ilvl w:val="0"/>
          <w:numId w:val="6"/>
        </w:numPr>
        <w:spacing w:after="0" w:line="240" w:lineRule="auto"/>
        <w:rPr>
          <w:rFonts w:asciiTheme="majorHAnsi" w:eastAsia="Times New Roman" w:hAnsiTheme="majorHAnsi" w:cs="Times New Roman"/>
          <w:sz w:val="24"/>
          <w:szCs w:val="24"/>
        </w:rPr>
      </w:pPr>
      <w:r w:rsidRPr="00AF3613">
        <w:rPr>
          <w:rFonts w:asciiTheme="majorHAnsi" w:eastAsia="Times New Roman" w:hAnsiTheme="majorHAnsi" w:cs="Times New Roman"/>
          <w:sz w:val="24"/>
          <w:szCs w:val="24"/>
        </w:rPr>
        <w:t>If you are using master pages</w:t>
      </w:r>
      <w:r w:rsidR="00AF3613">
        <w:rPr>
          <w:rFonts w:asciiTheme="majorHAnsi" w:eastAsia="Times New Roman" w:hAnsiTheme="majorHAnsi" w:cs="Times New Roman"/>
          <w:sz w:val="24"/>
          <w:szCs w:val="24"/>
        </w:rPr>
        <w:t xml:space="preserve"> (yes you will)</w:t>
      </w:r>
      <w:r w:rsidRPr="00AF3613">
        <w:rPr>
          <w:rFonts w:asciiTheme="majorHAnsi" w:eastAsia="Times New Roman" w:hAnsiTheme="majorHAnsi" w:cs="Times New Roman"/>
          <w:sz w:val="24"/>
          <w:szCs w:val="24"/>
        </w:rPr>
        <w:t xml:space="preserve">, you may not want the field-level topics to have breadcrumbs, headers, footers, topics toolbars, etc.  It is a good idea to create a new master page and apply it to just these topics. </w:t>
      </w:r>
    </w:p>
    <w:p w:rsidR="00830D59" w:rsidRPr="00830D59" w:rsidRDefault="00830D59" w:rsidP="00AF3613">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830D59">
        <w:rPr>
          <w:rFonts w:asciiTheme="majorHAnsi" w:eastAsia="Times New Roman" w:hAnsiTheme="majorHAnsi" w:cs="Times New Roman"/>
          <w:sz w:val="24"/>
          <w:szCs w:val="24"/>
        </w:rPr>
        <w:lastRenderedPageBreak/>
        <w:t>Create a new master page and name it something meaningful: Project &gt; Add Master Page &gt; Choose ‘</w:t>
      </w:r>
      <w:proofErr w:type="spellStart"/>
      <w:r w:rsidRPr="00830D59">
        <w:rPr>
          <w:rFonts w:asciiTheme="majorHAnsi" w:eastAsia="Times New Roman" w:hAnsiTheme="majorHAnsi" w:cs="Times New Roman"/>
          <w:sz w:val="24"/>
          <w:szCs w:val="24"/>
        </w:rPr>
        <w:t>MasterPage.flmsp</w:t>
      </w:r>
      <w:proofErr w:type="spellEnd"/>
      <w:r w:rsidRPr="00830D59">
        <w:rPr>
          <w:rFonts w:asciiTheme="majorHAnsi" w:eastAsia="Times New Roman" w:hAnsiTheme="majorHAnsi" w:cs="Times New Roman"/>
          <w:sz w:val="24"/>
          <w:szCs w:val="24"/>
        </w:rPr>
        <w:t xml:space="preserve">’. In this sample it was named </w:t>
      </w:r>
      <w:proofErr w:type="spellStart"/>
      <w:r w:rsidRPr="00AF3613">
        <w:rPr>
          <w:rFonts w:asciiTheme="majorHAnsi" w:eastAsia="Times New Roman" w:hAnsiTheme="majorHAnsi" w:cs="Times New Roman"/>
          <w:b/>
          <w:bCs/>
          <w:sz w:val="24"/>
          <w:szCs w:val="24"/>
        </w:rPr>
        <w:t>TooltipHelp</w:t>
      </w:r>
      <w:proofErr w:type="spellEnd"/>
      <w:r w:rsidRPr="00830D59">
        <w:rPr>
          <w:rFonts w:asciiTheme="majorHAnsi" w:eastAsia="Times New Roman" w:hAnsiTheme="majorHAnsi" w:cs="Times New Roman"/>
          <w:sz w:val="24"/>
          <w:szCs w:val="24"/>
        </w:rPr>
        <w:t>.</w:t>
      </w:r>
    </w:p>
    <w:p w:rsidR="00830D59" w:rsidRPr="00AF3613" w:rsidRDefault="00830D59" w:rsidP="00AF3613">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830D59">
        <w:rPr>
          <w:rFonts w:asciiTheme="majorHAnsi" w:eastAsia="Times New Roman" w:hAnsiTheme="majorHAnsi" w:cs="Times New Roman"/>
          <w:sz w:val="24"/>
          <w:szCs w:val="24"/>
        </w:rPr>
        <w:t>In the master page editor, remove every proxy except the “topic body proxy”. Save.</w:t>
      </w:r>
      <w:r w:rsidR="00AF3613">
        <w:rPr>
          <w:rFonts w:asciiTheme="majorHAnsi" w:eastAsia="Times New Roman" w:hAnsiTheme="majorHAnsi" w:cs="Times New Roman"/>
          <w:sz w:val="24"/>
          <w:szCs w:val="24"/>
        </w:rPr>
        <w:t xml:space="preserve"> You can always go back, add more style components, etc. </w:t>
      </w:r>
      <w:r w:rsidRPr="00AF3613">
        <w:rPr>
          <w:rFonts w:asciiTheme="majorHAnsi" w:eastAsia="Times New Roman" w:hAnsiTheme="majorHAnsi" w:cs="Times New Roman"/>
          <w:sz w:val="24"/>
          <w:szCs w:val="24"/>
        </w:rPr>
        <w:br/>
      </w:r>
      <w:r w:rsidRPr="00AF3613">
        <w:rPr>
          <w:rFonts w:asciiTheme="majorHAnsi" w:hAnsiTheme="majorHAnsi"/>
          <w:noProof/>
        </w:rPr>
        <w:drawing>
          <wp:inline distT="0" distB="0" distL="0" distR="0">
            <wp:extent cx="5105400" cy="502920"/>
            <wp:effectExtent l="0" t="0" r="0" b="0"/>
            <wp:docPr id="3" name="Picture 3" descr="Mast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ter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502920"/>
                    </a:xfrm>
                    <a:prstGeom prst="rect">
                      <a:avLst/>
                    </a:prstGeom>
                    <a:noFill/>
                    <a:ln>
                      <a:noFill/>
                    </a:ln>
                  </pic:spPr>
                </pic:pic>
              </a:graphicData>
            </a:graphic>
          </wp:inline>
        </w:drawing>
      </w:r>
    </w:p>
    <w:p w:rsidR="000E56DC" w:rsidRPr="00AF3613" w:rsidRDefault="00AD57F5" w:rsidP="003E08AC">
      <w:pPr>
        <w:numPr>
          <w:ilvl w:val="0"/>
          <w:numId w:val="6"/>
        </w:numPr>
        <w:spacing w:before="100" w:beforeAutospacing="1" w:after="100" w:afterAutospacing="1" w:line="240" w:lineRule="auto"/>
        <w:rPr>
          <w:rFonts w:asciiTheme="majorHAnsi" w:hAnsiTheme="majorHAnsi"/>
        </w:rPr>
      </w:pP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66432" behindDoc="0" locked="0" layoutInCell="1" allowOverlap="1" wp14:anchorId="539613DD" wp14:editId="3F84F9A6">
                <wp:simplePos x="0" y="0"/>
                <wp:positionH relativeFrom="column">
                  <wp:posOffset>1546698</wp:posOffset>
                </wp:positionH>
                <wp:positionV relativeFrom="paragraph">
                  <wp:posOffset>2344825</wp:posOffset>
                </wp:positionV>
                <wp:extent cx="622570" cy="1692100"/>
                <wp:effectExtent l="0" t="38100" r="63500" b="22860"/>
                <wp:wrapNone/>
                <wp:docPr id="12" name="Straight Arrow Connector 12"/>
                <wp:cNvGraphicFramePr/>
                <a:graphic xmlns:a="http://schemas.openxmlformats.org/drawingml/2006/main">
                  <a:graphicData uri="http://schemas.microsoft.com/office/word/2010/wordprocessingShape">
                    <wps:wsp>
                      <wps:cNvCnPr/>
                      <wps:spPr>
                        <a:xfrm flipV="1">
                          <a:off x="0" y="0"/>
                          <a:ext cx="622570" cy="16921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FD272" id="_x0000_t32" coordsize="21600,21600" o:spt="32" o:oned="t" path="m,l21600,21600e" filled="f">
                <v:path arrowok="t" fillok="f" o:connecttype="none"/>
                <o:lock v:ext="edit" shapetype="t"/>
              </v:shapetype>
              <v:shape id="Straight Arrow Connector 12" o:spid="_x0000_s1026" type="#_x0000_t32" style="position:absolute;margin-left:121.8pt;margin-top:184.65pt;width:49pt;height:13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" strokecolor="red" strokeweight="1pt">
                <v:stroke endarrow="block" joinstyle="miter"/>
              </v:shape>
            </w:pict>
          </mc:Fallback>
        </mc:AlternateContent>
      </w: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62336" behindDoc="0" locked="0" layoutInCell="1" allowOverlap="1" wp14:anchorId="08461D5D" wp14:editId="04E12333">
                <wp:simplePos x="0" y="0"/>
                <wp:positionH relativeFrom="column">
                  <wp:posOffset>777902</wp:posOffset>
                </wp:positionH>
                <wp:positionV relativeFrom="paragraph">
                  <wp:posOffset>3959131</wp:posOffset>
                </wp:positionV>
                <wp:extent cx="749030" cy="194553"/>
                <wp:effectExtent l="0" t="0" r="13335" b="15240"/>
                <wp:wrapNone/>
                <wp:docPr id="10" name="Oval 10"/>
                <wp:cNvGraphicFramePr/>
                <a:graphic xmlns:a="http://schemas.openxmlformats.org/drawingml/2006/main">
                  <a:graphicData uri="http://schemas.microsoft.com/office/word/2010/wordprocessingShape">
                    <wps:wsp>
                      <wps:cNvSpPr/>
                      <wps:spPr>
                        <a:xfrm>
                          <a:off x="0" y="0"/>
                          <a:ext cx="749030" cy="1945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76946" id="Oval 10" o:spid="_x0000_s1026" style="position:absolute;margin-left:61.25pt;margin-top:311.75pt;width:59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" filled="f" strokecolor="red" strokeweight="1pt">
                <v:stroke joinstyle="miter"/>
              </v:oval>
            </w:pict>
          </mc:Fallback>
        </mc:AlternateContent>
      </w: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68480" behindDoc="0" locked="0" layoutInCell="1" allowOverlap="1" wp14:anchorId="4C1007A9" wp14:editId="1E02B7B6">
                <wp:simplePos x="0" y="0"/>
                <wp:positionH relativeFrom="column">
                  <wp:posOffset>3072306</wp:posOffset>
                </wp:positionH>
                <wp:positionV relativeFrom="paragraph">
                  <wp:posOffset>2344123</wp:posOffset>
                </wp:positionV>
                <wp:extent cx="457767" cy="398834"/>
                <wp:effectExtent l="0" t="0" r="57150" b="58420"/>
                <wp:wrapNone/>
                <wp:docPr id="13" name="Straight Arrow Connector 13"/>
                <wp:cNvGraphicFramePr/>
                <a:graphic xmlns:a="http://schemas.openxmlformats.org/drawingml/2006/main">
                  <a:graphicData uri="http://schemas.microsoft.com/office/word/2010/wordprocessingShape">
                    <wps:wsp>
                      <wps:cNvCnPr/>
                      <wps:spPr>
                        <a:xfrm>
                          <a:off x="0" y="0"/>
                          <a:ext cx="457767" cy="39883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180AC" id="Straight Arrow Connector 13" o:spid="_x0000_s1026" type="#_x0000_t32" style="position:absolute;margin-left:241.9pt;margin-top:184.6pt;width:36.05pt;height:3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" strokecolor="red" strokeweight="1pt">
                <v:stroke endarrow="block" joinstyle="miter"/>
              </v:shape>
            </w:pict>
          </mc:Fallback>
        </mc:AlternateContent>
      </w: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64384" behindDoc="0" locked="0" layoutInCell="1" allowOverlap="1" wp14:anchorId="694E885F" wp14:editId="04D29AC1">
                <wp:simplePos x="0" y="0"/>
                <wp:positionH relativeFrom="column">
                  <wp:posOffset>2169133</wp:posOffset>
                </wp:positionH>
                <wp:positionV relativeFrom="paragraph">
                  <wp:posOffset>2246738</wp:posOffset>
                </wp:positionV>
                <wp:extent cx="904672" cy="194553"/>
                <wp:effectExtent l="0" t="0" r="10160" b="15240"/>
                <wp:wrapNone/>
                <wp:docPr id="11" name="Oval 11"/>
                <wp:cNvGraphicFramePr/>
                <a:graphic xmlns:a="http://schemas.openxmlformats.org/drawingml/2006/main">
                  <a:graphicData uri="http://schemas.microsoft.com/office/word/2010/wordprocessingShape">
                    <wps:wsp>
                      <wps:cNvSpPr/>
                      <wps:spPr>
                        <a:xfrm>
                          <a:off x="0" y="0"/>
                          <a:ext cx="904672" cy="1945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6A360" id="Oval 11" o:spid="_x0000_s1026" style="position:absolute;margin-left:170.8pt;margin-top:176.9pt;width:71.25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" filled="f" strokecolor="red" strokeweight="1pt">
                <v:stroke joinstyle="miter"/>
              </v:oval>
            </w:pict>
          </mc:Fallback>
        </mc:AlternateContent>
      </w:r>
      <w:r w:rsidR="00830D59" w:rsidRPr="00AF3613">
        <w:rPr>
          <w:rFonts w:asciiTheme="majorHAnsi" w:hAnsiTheme="majorHAnsi"/>
        </w:rPr>
        <w:t xml:space="preserve">Open the </w:t>
      </w:r>
      <w:proofErr w:type="spellStart"/>
      <w:r w:rsidR="00830D59" w:rsidRPr="00AF3613">
        <w:rPr>
          <w:rFonts w:asciiTheme="majorHAnsi" w:hAnsiTheme="majorHAnsi"/>
        </w:rPr>
        <w:t>stylesheet</w:t>
      </w:r>
      <w:proofErr w:type="spellEnd"/>
      <w:r w:rsidR="00830D59" w:rsidRPr="00AF3613">
        <w:rPr>
          <w:rFonts w:asciiTheme="majorHAnsi" w:hAnsiTheme="majorHAnsi"/>
        </w:rPr>
        <w:t xml:space="preserve"> from the Content Explorer and find the HTML style, select it.  Right-click it and create a class called </w:t>
      </w:r>
      <w:proofErr w:type="spellStart"/>
      <w:r w:rsidR="00830D59" w:rsidRPr="00AF3613">
        <w:rPr>
          <w:rStyle w:val="Strong"/>
          <w:rFonts w:asciiTheme="majorHAnsi" w:hAnsiTheme="majorHAnsi"/>
        </w:rPr>
        <w:t>TooltipHelp</w:t>
      </w:r>
      <w:proofErr w:type="spellEnd"/>
      <w:r w:rsidR="00830D59" w:rsidRPr="00AF3613">
        <w:rPr>
          <w:rFonts w:asciiTheme="majorHAnsi" w:hAnsiTheme="majorHAnsi"/>
        </w:rPr>
        <w:t xml:space="preserve">. In the </w:t>
      </w:r>
      <w:r w:rsidR="00830D59" w:rsidRPr="00AF3613">
        <w:rPr>
          <w:rStyle w:val="Strong"/>
          <w:rFonts w:asciiTheme="majorHAnsi" w:hAnsiTheme="majorHAnsi"/>
        </w:rPr>
        <w:t>Unclassified</w:t>
      </w:r>
      <w:r w:rsidR="00830D59" w:rsidRPr="00AF3613">
        <w:rPr>
          <w:rFonts w:asciiTheme="majorHAnsi" w:hAnsiTheme="majorHAnsi"/>
        </w:rPr>
        <w:t xml:space="preserve"> section, find </w:t>
      </w:r>
      <w:r w:rsidR="00830D59" w:rsidRPr="00AF3613">
        <w:rPr>
          <w:rStyle w:val="Emphasis"/>
          <w:rFonts w:asciiTheme="majorHAnsi" w:hAnsiTheme="majorHAnsi"/>
        </w:rPr>
        <w:t>mc-master-page</w:t>
      </w:r>
      <w:r w:rsidR="00830D59" w:rsidRPr="00AF3613">
        <w:rPr>
          <w:rFonts w:asciiTheme="majorHAnsi" w:hAnsiTheme="majorHAnsi"/>
        </w:rPr>
        <w:t xml:space="preserve"> and select then new master page (</w:t>
      </w:r>
      <w:proofErr w:type="spellStart"/>
      <w:r w:rsidR="00830D59" w:rsidRPr="00AF3613">
        <w:rPr>
          <w:rStyle w:val="Strong"/>
          <w:rFonts w:asciiTheme="majorHAnsi" w:hAnsiTheme="majorHAnsi"/>
        </w:rPr>
        <w:t>TooltipHelp</w:t>
      </w:r>
      <w:proofErr w:type="spellEnd"/>
      <w:r w:rsidR="00830D59" w:rsidRPr="00AF3613">
        <w:rPr>
          <w:rFonts w:asciiTheme="majorHAnsi" w:hAnsiTheme="majorHAnsi"/>
        </w:rPr>
        <w:t>) from the drop-down. Save.</w:t>
      </w:r>
      <w:r w:rsidR="00830D59" w:rsidRPr="00AF3613">
        <w:rPr>
          <w:rFonts w:asciiTheme="majorHAnsi" w:hAnsiTheme="majorHAnsi"/>
        </w:rPr>
        <w:br/>
      </w:r>
      <w:r w:rsidR="003E08AC" w:rsidRPr="003E08AC">
        <w:rPr>
          <w:rFonts w:asciiTheme="majorHAnsi" w:hAnsiTheme="majorHAnsi"/>
          <w:noProof/>
        </w:rPr>
        <w:drawing>
          <wp:inline distT="0" distB="0" distL="0" distR="0" wp14:anchorId="784407FA" wp14:editId="64F309AA">
            <wp:extent cx="45720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971925"/>
                    </a:xfrm>
                    <a:prstGeom prst="rect">
                      <a:avLst/>
                    </a:prstGeom>
                  </pic:spPr>
                </pic:pic>
              </a:graphicData>
            </a:graphic>
          </wp:inline>
        </w:drawing>
      </w:r>
    </w:p>
    <w:p w:rsidR="00830D59" w:rsidRPr="00AF3613" w:rsidRDefault="00830D59" w:rsidP="00AF3613">
      <w:pPr>
        <w:numPr>
          <w:ilvl w:val="0"/>
          <w:numId w:val="6"/>
        </w:numPr>
        <w:spacing w:before="100" w:beforeAutospacing="1" w:after="100" w:afterAutospacing="1" w:line="240" w:lineRule="auto"/>
        <w:rPr>
          <w:rFonts w:asciiTheme="majorHAnsi" w:hAnsiTheme="majorHAnsi"/>
        </w:rPr>
      </w:pPr>
      <w:r w:rsidRPr="00AF3613">
        <w:rPr>
          <w:rFonts w:asciiTheme="majorHAnsi" w:eastAsia="Times New Roman" w:hAnsiTheme="majorHAnsi" w:cs="Times New Roman"/>
          <w:sz w:val="24"/>
          <w:szCs w:val="24"/>
        </w:rPr>
        <w:t xml:space="preserve">Now you can apply the </w:t>
      </w:r>
      <w:proofErr w:type="spellStart"/>
      <w:r w:rsidRPr="00AF3613">
        <w:rPr>
          <w:rFonts w:asciiTheme="majorHAnsi" w:eastAsia="Times New Roman" w:hAnsiTheme="majorHAnsi" w:cs="Times New Roman"/>
          <w:b/>
          <w:bCs/>
          <w:sz w:val="24"/>
          <w:szCs w:val="24"/>
        </w:rPr>
        <w:t>TooltipHelp</w:t>
      </w:r>
      <w:proofErr w:type="spellEnd"/>
      <w:r w:rsidRPr="00AF3613">
        <w:rPr>
          <w:rFonts w:asciiTheme="majorHAnsi" w:eastAsia="Times New Roman" w:hAnsiTheme="majorHAnsi" w:cs="Times New Roman"/>
          <w:sz w:val="24"/>
          <w:szCs w:val="24"/>
        </w:rPr>
        <w:t xml:space="preserve"> class to field-level topics.  At this point you can also remove them from the search database too. </w:t>
      </w:r>
    </w:p>
    <w:p w:rsidR="00830D59" w:rsidRPr="00AF3613" w:rsidRDefault="003E08AC" w:rsidP="003E08AC">
      <w:pPr>
        <w:pStyle w:val="ListParagraph"/>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AF3613">
        <w:rPr>
          <w:rFonts w:asciiTheme="majorHAnsi" w:eastAsia="Times New Roman" w:hAnsiTheme="majorHAnsi" w:cs="Times New Roman"/>
          <w:noProof/>
          <w:sz w:val="24"/>
          <w:szCs w:val="24"/>
        </w:rPr>
        <w:lastRenderedPageBreak/>
        <mc:AlternateContent>
          <mc:Choice Requires="wps">
            <w:drawing>
              <wp:anchor distT="0" distB="0" distL="114300" distR="114300" simplePos="0" relativeHeight="251660288" behindDoc="0" locked="0" layoutInCell="1" allowOverlap="1" wp14:anchorId="5068D330" wp14:editId="607AB426">
                <wp:simplePos x="0" y="0"/>
                <wp:positionH relativeFrom="column">
                  <wp:posOffset>2188723</wp:posOffset>
                </wp:positionH>
                <wp:positionV relativeFrom="paragraph">
                  <wp:posOffset>1057504</wp:posOffset>
                </wp:positionV>
                <wp:extent cx="1429966" cy="933855"/>
                <wp:effectExtent l="0" t="0" r="56515" b="57150"/>
                <wp:wrapNone/>
                <wp:docPr id="7" name="Straight Arrow Connector 7"/>
                <wp:cNvGraphicFramePr/>
                <a:graphic xmlns:a="http://schemas.openxmlformats.org/drawingml/2006/main">
                  <a:graphicData uri="http://schemas.microsoft.com/office/word/2010/wordprocessingShape">
                    <wps:wsp>
                      <wps:cNvCnPr/>
                      <wps:spPr>
                        <a:xfrm>
                          <a:off x="0" y="0"/>
                          <a:ext cx="1429966" cy="93385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77125" id="Straight Arrow Connector 7" o:spid="_x0000_s1026" type="#_x0000_t32" style="position:absolute;margin-left:172.35pt;margin-top:83.25pt;width:112.6pt;height:7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" strokecolor="red" strokeweight="1pt">
                <v:stroke endarrow="block" joinstyle="miter"/>
              </v:shape>
            </w:pict>
          </mc:Fallback>
        </mc:AlternateContent>
      </w: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59264" behindDoc="0" locked="0" layoutInCell="1" allowOverlap="1" wp14:anchorId="0F1DAD66" wp14:editId="0091E51F">
                <wp:simplePos x="0" y="0"/>
                <wp:positionH relativeFrom="column">
                  <wp:posOffset>1909702</wp:posOffset>
                </wp:positionH>
                <wp:positionV relativeFrom="paragraph">
                  <wp:posOffset>629704</wp:posOffset>
                </wp:positionV>
                <wp:extent cx="312420" cy="525780"/>
                <wp:effectExtent l="0" t="0" r="11430" b="26670"/>
                <wp:wrapNone/>
                <wp:docPr id="6" name="Oval 6"/>
                <wp:cNvGraphicFramePr/>
                <a:graphic xmlns:a="http://schemas.openxmlformats.org/drawingml/2006/main">
                  <a:graphicData uri="http://schemas.microsoft.com/office/word/2010/wordprocessingShape">
                    <wps:wsp>
                      <wps:cNvSpPr/>
                      <wps:spPr>
                        <a:xfrm>
                          <a:off x="0" y="0"/>
                          <a:ext cx="31242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9B35C" id="Oval 6" o:spid="_x0000_s1026" style="position:absolute;margin-left:150.35pt;margin-top:49.6pt;width:24.6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" filled="f" strokecolor="red" strokeweight="1pt">
                <v:stroke joinstyle="miter"/>
              </v:oval>
            </w:pict>
          </mc:Fallback>
        </mc:AlternateContent>
      </w:r>
      <w:r w:rsidR="00830D59" w:rsidRPr="00AF3613">
        <w:rPr>
          <w:rFonts w:asciiTheme="majorHAnsi" w:eastAsia="Times New Roman" w:hAnsiTheme="majorHAnsi" w:cs="Times New Roman"/>
          <w:sz w:val="24"/>
          <w:szCs w:val="24"/>
        </w:rPr>
        <w:t xml:space="preserve">Open the </w:t>
      </w:r>
      <w:r w:rsidR="00830D59" w:rsidRPr="00AF3613">
        <w:rPr>
          <w:rFonts w:asciiTheme="majorHAnsi" w:eastAsia="Times New Roman" w:hAnsiTheme="majorHAnsi" w:cs="Times New Roman"/>
          <w:b/>
          <w:bCs/>
          <w:sz w:val="24"/>
          <w:szCs w:val="24"/>
        </w:rPr>
        <w:t>File List</w:t>
      </w:r>
      <w:r w:rsidR="00830D59" w:rsidRPr="00AF3613">
        <w:rPr>
          <w:rFonts w:asciiTheme="majorHAnsi" w:eastAsia="Times New Roman" w:hAnsiTheme="majorHAnsi" w:cs="Times New Roman"/>
          <w:sz w:val="24"/>
          <w:szCs w:val="24"/>
        </w:rPr>
        <w:t>: View &gt; File List</w:t>
      </w:r>
      <w:r w:rsidR="00830D59" w:rsidRPr="00AF3613">
        <w:rPr>
          <w:rFonts w:asciiTheme="majorHAnsi" w:eastAsia="Times New Roman" w:hAnsiTheme="majorHAnsi" w:cs="Times New Roman"/>
          <w:sz w:val="24"/>
          <w:szCs w:val="24"/>
        </w:rPr>
        <w:br/>
      </w:r>
      <w:r w:rsidRPr="003E08AC">
        <w:rPr>
          <w:rFonts w:asciiTheme="majorHAnsi" w:eastAsia="Times New Roman" w:hAnsiTheme="majorHAnsi" w:cs="Times New Roman"/>
          <w:noProof/>
          <w:sz w:val="24"/>
          <w:szCs w:val="24"/>
        </w:rPr>
        <w:drawing>
          <wp:inline distT="0" distB="0" distL="0" distR="0" wp14:anchorId="2C3E1124" wp14:editId="64245DAE">
            <wp:extent cx="4029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3000375"/>
                    </a:xfrm>
                    <a:prstGeom prst="rect">
                      <a:avLst/>
                    </a:prstGeom>
                  </pic:spPr>
                </pic:pic>
              </a:graphicData>
            </a:graphic>
          </wp:inline>
        </w:drawing>
      </w:r>
    </w:p>
    <w:p w:rsidR="00830D59" w:rsidRPr="00AF3613" w:rsidRDefault="00830D59" w:rsidP="00AF3613">
      <w:pPr>
        <w:pStyle w:val="ListParagraph"/>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AF3613">
        <w:rPr>
          <w:rFonts w:asciiTheme="majorHAnsi" w:eastAsia="Times New Roman" w:hAnsiTheme="majorHAnsi" w:cs="Times New Roman"/>
          <w:sz w:val="24"/>
          <w:szCs w:val="24"/>
        </w:rPr>
        <w:t xml:space="preserve">Select all of the topics that are in the </w:t>
      </w:r>
      <w:proofErr w:type="spellStart"/>
      <w:r w:rsidR="00AF3613" w:rsidRPr="00AF3613">
        <w:rPr>
          <w:rFonts w:asciiTheme="majorHAnsi" w:eastAsia="Times New Roman" w:hAnsiTheme="majorHAnsi" w:cs="Times New Roman"/>
          <w:sz w:val="24"/>
          <w:szCs w:val="24"/>
        </w:rPr>
        <w:t>TooltipHelp</w:t>
      </w:r>
      <w:proofErr w:type="spellEnd"/>
      <w:r w:rsidRPr="00AF3613">
        <w:rPr>
          <w:rFonts w:asciiTheme="majorHAnsi" w:eastAsia="Times New Roman" w:hAnsiTheme="majorHAnsi" w:cs="Times New Roman"/>
          <w:sz w:val="24"/>
          <w:szCs w:val="24"/>
        </w:rPr>
        <w:t xml:space="preserve"> folder, right-click and select </w:t>
      </w:r>
      <w:r w:rsidRPr="00AF3613">
        <w:rPr>
          <w:rFonts w:asciiTheme="majorHAnsi" w:eastAsia="Times New Roman" w:hAnsiTheme="majorHAnsi" w:cs="Times New Roman"/>
          <w:b/>
          <w:bCs/>
          <w:sz w:val="24"/>
          <w:szCs w:val="24"/>
        </w:rPr>
        <w:t>Properties</w:t>
      </w:r>
      <w:r w:rsidRPr="00AF3613">
        <w:rPr>
          <w:rFonts w:asciiTheme="majorHAnsi" w:eastAsia="Times New Roman" w:hAnsiTheme="majorHAnsi" w:cs="Times New Roman"/>
          <w:bCs/>
          <w:sz w:val="24"/>
          <w:szCs w:val="24"/>
        </w:rPr>
        <w:t>.</w:t>
      </w:r>
      <w:r w:rsidR="00AF3613" w:rsidRPr="00AF3613">
        <w:rPr>
          <w:rFonts w:asciiTheme="majorHAnsi" w:eastAsia="Times New Roman" w:hAnsiTheme="majorHAnsi" w:cs="Times New Roman"/>
          <w:bCs/>
          <w:sz w:val="24"/>
          <w:szCs w:val="24"/>
        </w:rPr>
        <w:t xml:space="preserve"> An easier way to locate them is to sort by path.</w:t>
      </w:r>
    </w:p>
    <w:p w:rsidR="00830D59" w:rsidRPr="00AF3613" w:rsidRDefault="00830D59" w:rsidP="00AF3613">
      <w:pPr>
        <w:pStyle w:val="ListParagraph"/>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AF3613">
        <w:rPr>
          <w:rFonts w:asciiTheme="majorHAnsi" w:eastAsia="Times New Roman" w:hAnsiTheme="majorHAnsi" w:cs="Times New Roman"/>
          <w:sz w:val="24"/>
          <w:szCs w:val="24"/>
        </w:rPr>
        <w:t xml:space="preserve">In the </w:t>
      </w:r>
      <w:r w:rsidRPr="00AF3613">
        <w:rPr>
          <w:rFonts w:asciiTheme="majorHAnsi" w:eastAsia="Times New Roman" w:hAnsiTheme="majorHAnsi" w:cs="Times New Roman"/>
          <w:b/>
          <w:bCs/>
          <w:sz w:val="24"/>
          <w:szCs w:val="24"/>
        </w:rPr>
        <w:t>Properties</w:t>
      </w:r>
      <w:r w:rsidRPr="00AF3613">
        <w:rPr>
          <w:rFonts w:asciiTheme="majorHAnsi" w:eastAsia="Times New Roman" w:hAnsiTheme="majorHAnsi" w:cs="Times New Roman"/>
          <w:sz w:val="24"/>
          <w:szCs w:val="24"/>
        </w:rPr>
        <w:t xml:space="preserve"> dialog</w:t>
      </w:r>
      <w:r w:rsidR="00AF3613" w:rsidRPr="00AF3613">
        <w:rPr>
          <w:rFonts w:asciiTheme="majorHAnsi" w:eastAsia="Times New Roman" w:hAnsiTheme="majorHAnsi" w:cs="Times New Roman"/>
          <w:sz w:val="24"/>
          <w:szCs w:val="24"/>
        </w:rPr>
        <w:t xml:space="preserve">, click the </w:t>
      </w:r>
      <w:r w:rsidR="00AF3613" w:rsidRPr="00142630">
        <w:rPr>
          <w:rFonts w:asciiTheme="majorHAnsi" w:eastAsia="Times New Roman" w:hAnsiTheme="majorHAnsi" w:cs="Times New Roman"/>
          <w:b/>
          <w:sz w:val="24"/>
          <w:szCs w:val="24"/>
        </w:rPr>
        <w:t>Topic Properties</w:t>
      </w:r>
      <w:r w:rsidR="00AF3613" w:rsidRPr="00AF3613">
        <w:rPr>
          <w:rFonts w:asciiTheme="majorHAnsi" w:eastAsia="Times New Roman" w:hAnsiTheme="majorHAnsi" w:cs="Times New Roman"/>
          <w:sz w:val="24"/>
          <w:szCs w:val="24"/>
        </w:rPr>
        <w:t xml:space="preserve"> tab. For the </w:t>
      </w:r>
      <w:r w:rsidR="00AF3613" w:rsidRPr="00142630">
        <w:rPr>
          <w:rFonts w:asciiTheme="majorHAnsi" w:eastAsia="Times New Roman" w:hAnsiTheme="majorHAnsi" w:cs="Times New Roman"/>
          <w:b/>
          <w:sz w:val="24"/>
          <w:szCs w:val="24"/>
        </w:rPr>
        <w:t>Topic Style Class</w:t>
      </w:r>
      <w:r w:rsidR="00AF3613" w:rsidRPr="00AF3613">
        <w:rPr>
          <w:rFonts w:asciiTheme="majorHAnsi" w:eastAsia="Times New Roman" w:hAnsiTheme="majorHAnsi" w:cs="Times New Roman"/>
          <w:sz w:val="24"/>
          <w:szCs w:val="24"/>
        </w:rPr>
        <w:t xml:space="preserve">, </w:t>
      </w:r>
      <w:proofErr w:type="gramStart"/>
      <w:r w:rsidR="00AF3613" w:rsidRPr="00AF3613">
        <w:rPr>
          <w:rFonts w:asciiTheme="majorHAnsi" w:eastAsia="Times New Roman" w:hAnsiTheme="majorHAnsi" w:cs="Times New Roman"/>
          <w:sz w:val="24"/>
          <w:szCs w:val="24"/>
        </w:rPr>
        <w:t xml:space="preserve">select </w:t>
      </w:r>
      <w:r w:rsidRPr="00AF3613">
        <w:rPr>
          <w:rFonts w:asciiTheme="majorHAnsi" w:eastAsia="Times New Roman" w:hAnsiTheme="majorHAnsi" w:cs="Times New Roman"/>
          <w:sz w:val="24"/>
          <w:szCs w:val="24"/>
        </w:rPr>
        <w:t xml:space="preserve"> </w:t>
      </w:r>
      <w:proofErr w:type="spellStart"/>
      <w:r w:rsidR="00AF3613" w:rsidRPr="00142630">
        <w:rPr>
          <w:rFonts w:asciiTheme="majorHAnsi" w:eastAsia="Times New Roman" w:hAnsiTheme="majorHAnsi" w:cs="Times New Roman"/>
          <w:b/>
          <w:sz w:val="24"/>
          <w:szCs w:val="24"/>
        </w:rPr>
        <w:t>TooltipHelp</w:t>
      </w:r>
      <w:proofErr w:type="spellEnd"/>
      <w:proofErr w:type="gramEnd"/>
      <w:r w:rsidRPr="00AF3613">
        <w:rPr>
          <w:rFonts w:asciiTheme="majorHAnsi" w:eastAsia="Times New Roman" w:hAnsiTheme="majorHAnsi" w:cs="Times New Roman"/>
          <w:sz w:val="24"/>
          <w:szCs w:val="24"/>
        </w:rPr>
        <w:t>.</w:t>
      </w:r>
      <w:r w:rsidR="00AF3613" w:rsidRPr="00AF3613">
        <w:rPr>
          <w:rFonts w:asciiTheme="majorHAnsi" w:eastAsia="Times New Roman" w:hAnsiTheme="majorHAnsi" w:cs="Times New Roman"/>
          <w:sz w:val="24"/>
          <w:szCs w:val="24"/>
        </w:rPr>
        <w:t xml:space="preserve"> Click </w:t>
      </w:r>
      <w:r w:rsidR="00AF3613" w:rsidRPr="00142630">
        <w:rPr>
          <w:rFonts w:asciiTheme="majorHAnsi" w:eastAsia="Times New Roman" w:hAnsiTheme="majorHAnsi" w:cs="Times New Roman"/>
          <w:b/>
          <w:sz w:val="24"/>
          <w:szCs w:val="24"/>
        </w:rPr>
        <w:t>OK</w:t>
      </w:r>
      <w:r w:rsidR="00AF3613" w:rsidRPr="00AF3613">
        <w:rPr>
          <w:rFonts w:asciiTheme="majorHAnsi" w:eastAsia="Times New Roman" w:hAnsiTheme="majorHAnsi" w:cs="Times New Roman"/>
          <w:sz w:val="24"/>
          <w:szCs w:val="24"/>
        </w:rPr>
        <w:t xml:space="preserve"> to update.</w:t>
      </w:r>
      <w:r w:rsidR="00AF3613" w:rsidRPr="00AF3613">
        <w:rPr>
          <w:rFonts w:asciiTheme="majorHAnsi" w:eastAsia="Times New Roman" w:hAnsiTheme="majorHAnsi" w:cs="Times New Roman"/>
          <w:sz w:val="24"/>
          <w:szCs w:val="24"/>
        </w:rPr>
        <w:br/>
      </w:r>
      <w:r w:rsidR="00AF3613" w:rsidRPr="00AF3613">
        <w:rPr>
          <w:rFonts w:asciiTheme="majorHAnsi" w:hAnsiTheme="majorHAnsi"/>
          <w:noProof/>
        </w:rPr>
        <w:drawing>
          <wp:inline distT="0" distB="0" distL="0" distR="0" wp14:anchorId="161C10F3" wp14:editId="369962A8">
            <wp:extent cx="4124105" cy="27529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379" cy="2763791"/>
                    </a:xfrm>
                    <a:prstGeom prst="rect">
                      <a:avLst/>
                    </a:prstGeom>
                  </pic:spPr>
                </pic:pic>
              </a:graphicData>
            </a:graphic>
          </wp:inline>
        </w:drawing>
      </w:r>
    </w:p>
    <w:p w:rsidR="00830D59" w:rsidRDefault="00EF1679" w:rsidP="00142630">
      <w:pPr>
        <w:pStyle w:val="Heading2"/>
      </w:pPr>
      <w:r>
        <w:t xml:space="preserve">Step 3: </w:t>
      </w:r>
      <w:r w:rsidR="00142630">
        <w:t>Creating the Skin</w:t>
      </w:r>
    </w:p>
    <w:p w:rsidR="00142630" w:rsidRDefault="00142630">
      <w:pPr>
        <w:rPr>
          <w:rFonts w:asciiTheme="majorHAnsi" w:hAnsiTheme="majorHAnsi"/>
        </w:rPr>
      </w:pPr>
      <w:r>
        <w:rPr>
          <w:rFonts w:asciiTheme="majorHAnsi" w:hAnsiTheme="majorHAnsi"/>
        </w:rPr>
        <w:t xml:space="preserve">Skins are the wrappers for loading web helps and pages. These skins are associated to the pages, and used to load when links are selected. </w:t>
      </w:r>
    </w:p>
    <w:p w:rsidR="00553195" w:rsidRDefault="00553195">
      <w:pPr>
        <w:rPr>
          <w:rFonts w:asciiTheme="majorHAnsi" w:hAnsiTheme="majorHAnsi"/>
        </w:rPr>
      </w:pPr>
      <w:r>
        <w:rPr>
          <w:rFonts w:asciiTheme="majorHAnsi" w:hAnsiTheme="majorHAnsi"/>
        </w:rPr>
        <w:t xml:space="preserve">Learn more about Skins </w:t>
      </w:r>
      <w:hyperlink r:id="rId13" w:history="1">
        <w:r w:rsidRPr="00553195">
          <w:rPr>
            <w:rStyle w:val="Hyperlink"/>
            <w:rFonts w:asciiTheme="majorHAnsi" w:hAnsiTheme="majorHAnsi"/>
          </w:rPr>
          <w:t>here</w:t>
        </w:r>
      </w:hyperlink>
      <w:r>
        <w:rPr>
          <w:rFonts w:asciiTheme="majorHAnsi" w:hAnsiTheme="majorHAnsi"/>
        </w:rPr>
        <w:t>.</w:t>
      </w:r>
    </w:p>
    <w:p w:rsidR="00142630" w:rsidRPr="00142630" w:rsidRDefault="00142630" w:rsidP="00142630">
      <w:pPr>
        <w:pStyle w:val="ListParagraph"/>
        <w:numPr>
          <w:ilvl w:val="0"/>
          <w:numId w:val="8"/>
        </w:numPr>
        <w:spacing w:after="0"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sz w:val="24"/>
          <w:szCs w:val="24"/>
        </w:rPr>
        <w:t xml:space="preserve">Create a skin for the </w:t>
      </w:r>
      <w:proofErr w:type="spellStart"/>
      <w:r w:rsidRPr="00142630">
        <w:rPr>
          <w:rFonts w:asciiTheme="majorHAnsi" w:eastAsia="Times New Roman" w:hAnsiTheme="majorHAnsi" w:cs="Times New Roman"/>
          <w:sz w:val="24"/>
          <w:szCs w:val="24"/>
        </w:rPr>
        <w:t>the</w:t>
      </w:r>
      <w:proofErr w:type="spellEnd"/>
      <w:r w:rsidRPr="00142630">
        <w:rPr>
          <w:rFonts w:asciiTheme="majorHAnsi" w:eastAsia="Times New Roman" w:hAnsiTheme="majorHAnsi" w:cs="Times New Roman"/>
          <w:sz w:val="24"/>
          <w:szCs w:val="24"/>
        </w:rPr>
        <w:t xml:space="preserve"> field-level Help calls: </w:t>
      </w:r>
      <w:r w:rsidRPr="00142630">
        <w:rPr>
          <w:rFonts w:asciiTheme="majorHAnsi" w:eastAsia="Times New Roman" w:hAnsiTheme="majorHAnsi" w:cs="Times New Roman"/>
          <w:b/>
          <w:bCs/>
          <w:sz w:val="24"/>
          <w:szCs w:val="24"/>
        </w:rPr>
        <w:t xml:space="preserve">Project &gt; </w:t>
      </w:r>
      <w:r>
        <w:rPr>
          <w:rFonts w:asciiTheme="majorHAnsi" w:eastAsia="Times New Roman" w:hAnsiTheme="majorHAnsi" w:cs="Times New Roman"/>
          <w:b/>
          <w:bCs/>
          <w:sz w:val="24"/>
          <w:szCs w:val="24"/>
        </w:rPr>
        <w:t xml:space="preserve">New &gt; </w:t>
      </w:r>
      <w:r w:rsidRPr="00142630">
        <w:rPr>
          <w:rFonts w:asciiTheme="majorHAnsi" w:eastAsia="Times New Roman" w:hAnsiTheme="majorHAnsi" w:cs="Times New Roman"/>
          <w:b/>
          <w:bCs/>
          <w:sz w:val="24"/>
          <w:szCs w:val="24"/>
        </w:rPr>
        <w:t>Add Skin…</w:t>
      </w:r>
      <w:r w:rsidRPr="00142630">
        <w:rPr>
          <w:rFonts w:asciiTheme="majorHAnsi" w:eastAsia="Times New Roman" w:hAnsiTheme="majorHAnsi" w:cs="Times New Roman"/>
          <w:sz w:val="24"/>
          <w:szCs w:val="24"/>
        </w:rPr>
        <w:t xml:space="preserve"> Name it “</w:t>
      </w:r>
      <w:proofErr w:type="spellStart"/>
      <w:r>
        <w:rPr>
          <w:rFonts w:asciiTheme="majorHAnsi" w:eastAsia="Times New Roman" w:hAnsiTheme="majorHAnsi" w:cs="Times New Roman"/>
          <w:b/>
          <w:bCs/>
          <w:sz w:val="24"/>
          <w:szCs w:val="24"/>
        </w:rPr>
        <w:t>TooltipHelp</w:t>
      </w:r>
      <w:proofErr w:type="spellEnd"/>
      <w:r w:rsidRPr="00142630">
        <w:rPr>
          <w:rFonts w:asciiTheme="majorHAnsi" w:eastAsia="Times New Roman" w:hAnsiTheme="majorHAnsi" w:cs="Times New Roman"/>
          <w:sz w:val="24"/>
          <w:szCs w:val="24"/>
        </w:rPr>
        <w:t xml:space="preserve">“. </w:t>
      </w:r>
    </w:p>
    <w:p w:rsidR="00142630" w:rsidRDefault="00142630" w:rsidP="00142630">
      <w:pPr>
        <w:pStyle w:val="ListParagraph"/>
        <w:numPr>
          <w:ilvl w:val="0"/>
          <w:numId w:val="8"/>
        </w:numPr>
        <w:spacing w:after="0"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sz w:val="24"/>
          <w:szCs w:val="24"/>
        </w:rPr>
        <w:lastRenderedPageBreak/>
        <w:t xml:space="preserve">Set the following settings in the new skin. Note: some of these are optional and may or may not work for you, depending on how your developers define the popup.  These are the settings that I used for a simple JavaScript popup. </w:t>
      </w:r>
    </w:p>
    <w:p w:rsidR="00142630" w:rsidRPr="00142630" w:rsidRDefault="00142630" w:rsidP="00142630">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b/>
          <w:bCs/>
          <w:sz w:val="24"/>
          <w:szCs w:val="24"/>
        </w:rPr>
        <w:t>General tab:</w:t>
      </w:r>
      <w:r w:rsidRPr="00142630">
        <w:rPr>
          <w:rFonts w:asciiTheme="majorHAnsi" w:eastAsia="Times New Roman" w:hAnsiTheme="majorHAnsi" w:cs="Times New Roman"/>
          <w:sz w:val="24"/>
          <w:szCs w:val="24"/>
        </w:rPr>
        <w:t xml:space="preserve"> Only check the “TOC” option in the Features section.  All of the other settings in this </w:t>
      </w:r>
      <w:r>
        <w:rPr>
          <w:rFonts w:asciiTheme="majorHAnsi" w:eastAsia="Times New Roman" w:hAnsiTheme="majorHAnsi" w:cs="Times New Roman"/>
          <w:sz w:val="24"/>
          <w:szCs w:val="24"/>
        </w:rPr>
        <w:t>section</w:t>
      </w:r>
      <w:r w:rsidRPr="00142630">
        <w:rPr>
          <w:rFonts w:asciiTheme="majorHAnsi" w:eastAsia="Times New Roman" w:hAnsiTheme="majorHAnsi" w:cs="Times New Roman"/>
          <w:sz w:val="24"/>
          <w:szCs w:val="24"/>
        </w:rPr>
        <w:t xml:space="preserve"> should be un-checked.</w:t>
      </w:r>
    </w:p>
    <w:p w:rsidR="00142630" w:rsidRPr="00142630" w:rsidRDefault="00142630" w:rsidP="00142630">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b/>
          <w:bCs/>
          <w:sz w:val="24"/>
          <w:szCs w:val="24"/>
        </w:rPr>
        <w:t>Size tab:</w:t>
      </w:r>
      <w:r w:rsidRPr="00142630">
        <w:rPr>
          <w:rFonts w:asciiTheme="majorHAnsi" w:eastAsia="Times New Roman" w:hAnsiTheme="majorHAnsi" w:cs="Times New Roman"/>
          <w:sz w:val="24"/>
          <w:szCs w:val="24"/>
        </w:rPr>
        <w:t xml:space="preserve"> </w:t>
      </w:r>
      <w:r w:rsidR="0052347D">
        <w:rPr>
          <w:rFonts w:asciiTheme="majorHAnsi" w:eastAsia="Times New Roman" w:hAnsiTheme="majorHAnsi" w:cs="Times New Roman"/>
          <w:sz w:val="24"/>
          <w:szCs w:val="24"/>
        </w:rPr>
        <w:t>Unselect Use Browser Defaul</w:t>
      </w:r>
      <w:r>
        <w:rPr>
          <w:rFonts w:asciiTheme="majorHAnsi" w:eastAsia="Times New Roman" w:hAnsiTheme="majorHAnsi" w:cs="Times New Roman"/>
          <w:sz w:val="24"/>
          <w:szCs w:val="24"/>
        </w:rPr>
        <w:t xml:space="preserve">t Size. </w:t>
      </w:r>
      <w:r w:rsidRPr="00142630">
        <w:rPr>
          <w:rFonts w:asciiTheme="majorHAnsi" w:eastAsia="Times New Roman" w:hAnsiTheme="majorHAnsi" w:cs="Times New Roman"/>
          <w:sz w:val="24"/>
          <w:szCs w:val="24"/>
        </w:rPr>
        <w:t xml:space="preserve">Set the Width to be 300 </w:t>
      </w:r>
      <w:proofErr w:type="spellStart"/>
      <w:proofErr w:type="gramStart"/>
      <w:r w:rsidRPr="00142630">
        <w:rPr>
          <w:rFonts w:asciiTheme="majorHAnsi" w:eastAsia="Times New Roman" w:hAnsiTheme="majorHAnsi" w:cs="Times New Roman"/>
          <w:sz w:val="24"/>
          <w:szCs w:val="24"/>
        </w:rPr>
        <w:t>px</w:t>
      </w:r>
      <w:proofErr w:type="spellEnd"/>
      <w:proofErr w:type="gramEnd"/>
      <w:r w:rsidRPr="00142630">
        <w:rPr>
          <w:rFonts w:asciiTheme="majorHAnsi" w:eastAsia="Times New Roman" w:hAnsiTheme="majorHAnsi" w:cs="Times New Roman"/>
          <w:sz w:val="24"/>
          <w:szCs w:val="24"/>
        </w:rPr>
        <w:t xml:space="preserve"> and the Height to be 200 </w:t>
      </w:r>
      <w:proofErr w:type="spellStart"/>
      <w:r w:rsidRPr="00142630">
        <w:rPr>
          <w:rFonts w:asciiTheme="majorHAnsi" w:eastAsia="Times New Roman" w:hAnsiTheme="majorHAnsi" w:cs="Times New Roman"/>
          <w:sz w:val="24"/>
          <w:szCs w:val="24"/>
        </w:rPr>
        <w:t>px</w:t>
      </w:r>
      <w:proofErr w:type="spellEnd"/>
      <w:r w:rsidRPr="00142630">
        <w:rPr>
          <w:rFonts w:asciiTheme="majorHAnsi" w:eastAsia="Times New Roman" w:hAnsiTheme="majorHAnsi" w:cs="Times New Roman"/>
          <w:sz w:val="24"/>
          <w:szCs w:val="24"/>
        </w:rPr>
        <w:t>.  Everything else should be “0″ or un-checked.</w:t>
      </w:r>
      <w:r>
        <w:rPr>
          <w:rFonts w:asciiTheme="majorHAnsi" w:eastAsia="Times New Roman" w:hAnsiTheme="majorHAnsi" w:cs="Times New Roman"/>
          <w:sz w:val="24"/>
          <w:szCs w:val="24"/>
        </w:rPr>
        <w:br/>
      </w:r>
      <w:r w:rsidRPr="00142630">
        <w:rPr>
          <w:rFonts w:asciiTheme="majorHAnsi" w:eastAsia="Times New Roman" w:hAnsiTheme="majorHAnsi" w:cs="Times New Roman"/>
          <w:noProof/>
          <w:sz w:val="24"/>
          <w:szCs w:val="24"/>
        </w:rPr>
        <w:drawing>
          <wp:inline distT="0" distB="0" distL="0" distR="0" wp14:anchorId="728E5439" wp14:editId="317F6A37">
            <wp:extent cx="3151762" cy="207154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569" cy="2076674"/>
                    </a:xfrm>
                    <a:prstGeom prst="rect">
                      <a:avLst/>
                    </a:prstGeom>
                  </pic:spPr>
                </pic:pic>
              </a:graphicData>
            </a:graphic>
          </wp:inline>
        </w:drawing>
      </w:r>
    </w:p>
    <w:p w:rsidR="00142630" w:rsidRPr="00142630" w:rsidRDefault="00142630" w:rsidP="00142630">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b/>
          <w:bCs/>
          <w:sz w:val="24"/>
          <w:szCs w:val="24"/>
        </w:rPr>
        <w:t>About tab:</w:t>
      </w:r>
      <w:r w:rsidRPr="00142630">
        <w:rPr>
          <w:rFonts w:asciiTheme="majorHAnsi" w:eastAsia="Times New Roman" w:hAnsiTheme="majorHAnsi" w:cs="Times New Roman"/>
          <w:sz w:val="24"/>
          <w:szCs w:val="24"/>
        </w:rPr>
        <w:t xml:space="preserve"> Un-check this option.</w:t>
      </w:r>
    </w:p>
    <w:p w:rsidR="00142630" w:rsidRPr="00142630" w:rsidRDefault="001A12F6" w:rsidP="001A12F6">
      <w:pPr>
        <w:numPr>
          <w:ilvl w:val="1"/>
          <w:numId w:val="8"/>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Setup</w:t>
      </w:r>
      <w:r w:rsidR="00142630" w:rsidRPr="00142630">
        <w:rPr>
          <w:rFonts w:asciiTheme="majorHAnsi" w:eastAsia="Times New Roman" w:hAnsiTheme="majorHAnsi" w:cs="Times New Roman"/>
          <w:b/>
          <w:bCs/>
          <w:sz w:val="24"/>
          <w:szCs w:val="24"/>
        </w:rPr>
        <w:t xml:space="preserve"> tab:</w:t>
      </w:r>
      <w:r w:rsidR="00142630" w:rsidRPr="00142630">
        <w:rPr>
          <w:rFonts w:asciiTheme="majorHAnsi" w:eastAsia="Times New Roman" w:hAnsiTheme="majorHAnsi" w:cs="Times New Roman"/>
          <w:sz w:val="24"/>
          <w:szCs w:val="24"/>
        </w:rPr>
        <w:t xml:space="preserve"> Check the options “</w:t>
      </w:r>
      <w:r>
        <w:rPr>
          <w:rFonts w:asciiTheme="majorHAnsi" w:eastAsia="Times New Roman" w:hAnsiTheme="majorHAnsi" w:cs="Times New Roman"/>
          <w:sz w:val="24"/>
          <w:szCs w:val="24"/>
        </w:rPr>
        <w:t>Hide Navigation Pane on Startup</w:t>
      </w:r>
      <w:r w:rsidR="00142630" w:rsidRPr="00142630">
        <w:rPr>
          <w:rFonts w:asciiTheme="majorHAnsi" w:eastAsia="Times New Roman" w:hAnsiTheme="majorHAnsi" w:cs="Times New Roman"/>
          <w:sz w:val="24"/>
          <w:szCs w:val="24"/>
        </w:rPr>
        <w:t xml:space="preserve">”. Un-check any of the browser settings that you </w:t>
      </w:r>
      <w:r>
        <w:rPr>
          <w:rFonts w:asciiTheme="majorHAnsi" w:eastAsia="Times New Roman" w:hAnsiTheme="majorHAnsi" w:cs="Times New Roman"/>
          <w:sz w:val="24"/>
          <w:szCs w:val="24"/>
        </w:rPr>
        <w:t>do</w:t>
      </w:r>
      <w:r w:rsidR="00142630" w:rsidRPr="00142630">
        <w:rPr>
          <w:rFonts w:asciiTheme="majorHAnsi" w:eastAsia="Times New Roman" w:hAnsiTheme="majorHAnsi" w:cs="Times New Roman"/>
          <w:sz w:val="24"/>
          <w:szCs w:val="24"/>
        </w:rPr>
        <w:t xml:space="preserve"> not want, most likely all of them.</w:t>
      </w:r>
      <w:r>
        <w:rPr>
          <w:rFonts w:asciiTheme="majorHAnsi" w:eastAsia="Times New Roman" w:hAnsiTheme="majorHAnsi" w:cs="Times New Roman"/>
          <w:sz w:val="24"/>
          <w:szCs w:val="24"/>
        </w:rPr>
        <w:t xml:space="preserve"> </w:t>
      </w:r>
      <w:r w:rsidR="007826AF">
        <w:rPr>
          <w:rFonts w:asciiTheme="majorHAnsi" w:eastAsia="Times New Roman" w:hAnsiTheme="majorHAnsi" w:cs="Times New Roman"/>
          <w:sz w:val="24"/>
          <w:szCs w:val="24"/>
        </w:rPr>
        <w:t>Turn off responsive output, or it will display the TOC slider</w:t>
      </w:r>
      <w:r>
        <w:rPr>
          <w:rFonts w:asciiTheme="majorHAnsi" w:eastAsia="Times New Roman" w:hAnsiTheme="majorHAnsi" w:cs="Times New Roman"/>
          <w:sz w:val="24"/>
          <w:szCs w:val="24"/>
        </w:rPr>
        <w:t>!</w:t>
      </w:r>
      <w:r w:rsidR="007826AF">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br/>
      </w:r>
      <w:r w:rsidRPr="001A12F6">
        <w:rPr>
          <w:rFonts w:asciiTheme="majorHAnsi" w:eastAsia="Times New Roman" w:hAnsiTheme="majorHAnsi" w:cs="Times New Roman"/>
          <w:noProof/>
          <w:sz w:val="24"/>
          <w:szCs w:val="24"/>
        </w:rPr>
        <w:drawing>
          <wp:inline distT="0" distB="0" distL="0" distR="0" wp14:anchorId="13F27B19" wp14:editId="40C34722">
            <wp:extent cx="2889115" cy="3074513"/>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0158" cy="3086265"/>
                    </a:xfrm>
                    <a:prstGeom prst="rect">
                      <a:avLst/>
                    </a:prstGeom>
                  </pic:spPr>
                </pic:pic>
              </a:graphicData>
            </a:graphic>
          </wp:inline>
        </w:drawing>
      </w:r>
    </w:p>
    <w:p w:rsidR="00142630" w:rsidRDefault="001A12F6" w:rsidP="001A12F6">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AF3613">
        <w:rPr>
          <w:rFonts w:asciiTheme="majorHAnsi" w:eastAsia="Times New Roman" w:hAnsiTheme="majorHAnsi" w:cs="Times New Roman"/>
          <w:noProof/>
          <w:sz w:val="24"/>
          <w:szCs w:val="24"/>
        </w:rPr>
        <w:lastRenderedPageBreak/>
        <mc:AlternateContent>
          <mc:Choice Requires="wps">
            <w:drawing>
              <wp:anchor distT="0" distB="0" distL="114300" distR="114300" simplePos="0" relativeHeight="251670528" behindDoc="0" locked="0" layoutInCell="1" allowOverlap="1" wp14:anchorId="7A6BB96B" wp14:editId="11B54904">
                <wp:simplePos x="0" y="0"/>
                <wp:positionH relativeFrom="column">
                  <wp:posOffset>2178658</wp:posOffset>
                </wp:positionH>
                <wp:positionV relativeFrom="paragraph">
                  <wp:posOffset>3060241</wp:posOffset>
                </wp:positionV>
                <wp:extent cx="214008" cy="223736"/>
                <wp:effectExtent l="0" t="0" r="14605" b="24130"/>
                <wp:wrapNone/>
                <wp:docPr id="19" name="Oval 19"/>
                <wp:cNvGraphicFramePr/>
                <a:graphic xmlns:a="http://schemas.openxmlformats.org/drawingml/2006/main">
                  <a:graphicData uri="http://schemas.microsoft.com/office/word/2010/wordprocessingShape">
                    <wps:wsp>
                      <wps:cNvSpPr/>
                      <wps:spPr>
                        <a:xfrm>
                          <a:off x="0" y="0"/>
                          <a:ext cx="214008" cy="2237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50415" id="Oval 19" o:spid="_x0000_s1026" style="position:absolute;margin-left:171.55pt;margin-top:240.95pt;width:16.8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" filled="f" strokecolor="red" strokeweight="1pt">
                <v:stroke joinstyle="miter"/>
              </v:oval>
            </w:pict>
          </mc:Fallback>
        </mc:AlternateContent>
      </w:r>
      <w:r w:rsidR="00142630" w:rsidRPr="00142630">
        <w:rPr>
          <w:rFonts w:asciiTheme="majorHAnsi" w:eastAsia="Times New Roman" w:hAnsiTheme="majorHAnsi" w:cs="Times New Roman"/>
          <w:b/>
          <w:bCs/>
          <w:sz w:val="24"/>
          <w:szCs w:val="24"/>
        </w:rPr>
        <w:t>Toolbar tab:</w:t>
      </w:r>
      <w:r w:rsidR="00142630" w:rsidRPr="00142630">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For the Selected area, click the first option and the Delete X to move it back to Available. This removes any toolbars for this topic.</w:t>
      </w:r>
      <w:r>
        <w:rPr>
          <w:rFonts w:asciiTheme="majorHAnsi" w:eastAsia="Times New Roman" w:hAnsiTheme="majorHAnsi" w:cs="Times New Roman"/>
          <w:sz w:val="24"/>
          <w:szCs w:val="24"/>
        </w:rPr>
        <w:br/>
      </w:r>
      <w:r w:rsidRPr="001A12F6">
        <w:rPr>
          <w:rFonts w:asciiTheme="majorHAnsi" w:eastAsia="Times New Roman" w:hAnsiTheme="majorHAnsi" w:cs="Times New Roman"/>
          <w:noProof/>
          <w:sz w:val="24"/>
          <w:szCs w:val="24"/>
        </w:rPr>
        <w:drawing>
          <wp:inline distT="0" distB="0" distL="0" distR="0" wp14:anchorId="479A97F4" wp14:editId="10C434EC">
            <wp:extent cx="2947481" cy="2947481"/>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5243" cy="2955243"/>
                    </a:xfrm>
                    <a:prstGeom prst="rect">
                      <a:avLst/>
                    </a:prstGeom>
                  </pic:spPr>
                </pic:pic>
              </a:graphicData>
            </a:graphic>
          </wp:inline>
        </w:drawing>
      </w:r>
    </w:p>
    <w:p w:rsidR="001A12F6" w:rsidRPr="00142630" w:rsidRDefault="001A12F6" w:rsidP="001A12F6">
      <w:pPr>
        <w:numPr>
          <w:ilvl w:val="1"/>
          <w:numId w:val="8"/>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Community tab:</w:t>
      </w:r>
      <w:r>
        <w:rPr>
          <w:rFonts w:asciiTheme="majorHAnsi" w:eastAsia="Times New Roman" w:hAnsiTheme="majorHAnsi" w:cs="Times New Roman"/>
          <w:b/>
          <w:sz w:val="24"/>
          <w:szCs w:val="24"/>
        </w:rPr>
        <w:t xml:space="preserve"> </w:t>
      </w:r>
      <w:r>
        <w:rPr>
          <w:rFonts w:asciiTheme="majorHAnsi" w:eastAsia="Times New Roman" w:hAnsiTheme="majorHAnsi" w:cs="Times New Roman"/>
          <w:sz w:val="24"/>
          <w:szCs w:val="24"/>
        </w:rPr>
        <w:t xml:space="preserve">Unselect all options! </w:t>
      </w:r>
      <w:r>
        <w:rPr>
          <w:rFonts w:asciiTheme="majorHAnsi" w:eastAsia="Times New Roman" w:hAnsiTheme="majorHAnsi" w:cs="Times New Roman"/>
          <w:sz w:val="24"/>
          <w:szCs w:val="24"/>
        </w:rPr>
        <w:br/>
      </w:r>
      <w:r w:rsidRPr="001A12F6">
        <w:rPr>
          <w:rFonts w:asciiTheme="majorHAnsi" w:eastAsia="Times New Roman" w:hAnsiTheme="majorHAnsi" w:cs="Times New Roman"/>
          <w:noProof/>
          <w:sz w:val="24"/>
          <w:szCs w:val="24"/>
        </w:rPr>
        <w:drawing>
          <wp:inline distT="0" distB="0" distL="0" distR="0" wp14:anchorId="072D3E6E" wp14:editId="6DC0A4E0">
            <wp:extent cx="2724493" cy="3219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753" cy="3230799"/>
                    </a:xfrm>
                    <a:prstGeom prst="rect">
                      <a:avLst/>
                    </a:prstGeom>
                  </pic:spPr>
                </pic:pic>
              </a:graphicData>
            </a:graphic>
          </wp:inline>
        </w:drawing>
      </w:r>
    </w:p>
    <w:p w:rsidR="00142630" w:rsidRDefault="00142630" w:rsidP="00142630">
      <w:pPr>
        <w:numPr>
          <w:ilvl w:val="1"/>
          <w:numId w:val="8"/>
        </w:numPr>
        <w:spacing w:before="100" w:beforeAutospacing="1" w:after="100" w:afterAutospacing="1" w:line="240" w:lineRule="auto"/>
        <w:rPr>
          <w:rFonts w:asciiTheme="majorHAnsi" w:eastAsia="Times New Roman" w:hAnsiTheme="majorHAnsi" w:cs="Times New Roman"/>
          <w:sz w:val="24"/>
          <w:szCs w:val="24"/>
        </w:rPr>
      </w:pPr>
      <w:r w:rsidRPr="00142630">
        <w:rPr>
          <w:rFonts w:asciiTheme="majorHAnsi" w:eastAsia="Times New Roman" w:hAnsiTheme="majorHAnsi" w:cs="Times New Roman"/>
          <w:b/>
          <w:bCs/>
          <w:sz w:val="24"/>
          <w:szCs w:val="24"/>
        </w:rPr>
        <w:t>Styles tab:</w:t>
      </w:r>
      <w:r w:rsidRPr="00142630">
        <w:rPr>
          <w:rFonts w:asciiTheme="majorHAnsi" w:eastAsia="Times New Roman" w:hAnsiTheme="majorHAnsi" w:cs="Times New Roman"/>
          <w:sz w:val="24"/>
          <w:szCs w:val="24"/>
        </w:rPr>
        <w:t xml:space="preserve"> </w:t>
      </w:r>
      <w:r w:rsidR="001A12F6">
        <w:rPr>
          <w:rFonts w:asciiTheme="majorHAnsi" w:eastAsia="Times New Roman" w:hAnsiTheme="majorHAnsi" w:cs="Times New Roman"/>
          <w:sz w:val="24"/>
          <w:szCs w:val="24"/>
        </w:rPr>
        <w:t xml:space="preserve">This section controls all visible styles used on these pages. For example, you may want to strip the company logo. </w:t>
      </w:r>
    </w:p>
    <w:p w:rsidR="001A12F6" w:rsidRPr="007826AF" w:rsidRDefault="001A12F6" w:rsidP="00142630">
      <w:pPr>
        <w:numPr>
          <w:ilvl w:val="1"/>
          <w:numId w:val="8"/>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 xml:space="preserve">Save </w:t>
      </w:r>
      <w:r>
        <w:rPr>
          <w:rFonts w:asciiTheme="majorHAnsi" w:eastAsia="Times New Roman" w:hAnsiTheme="majorHAnsi" w:cs="Times New Roman"/>
          <w:bCs/>
          <w:sz w:val="24"/>
          <w:szCs w:val="24"/>
        </w:rPr>
        <w:t>the skin.</w:t>
      </w:r>
      <w:r w:rsidR="007826AF">
        <w:rPr>
          <w:rFonts w:asciiTheme="majorHAnsi" w:eastAsia="Times New Roman" w:hAnsiTheme="majorHAnsi" w:cs="Times New Roman"/>
          <w:bCs/>
          <w:sz w:val="24"/>
          <w:szCs w:val="24"/>
        </w:rPr>
        <w:br/>
      </w:r>
    </w:p>
    <w:p w:rsidR="007826AF" w:rsidRDefault="007826AF" w:rsidP="007826AF">
      <w:r>
        <w:t xml:space="preserve">You can find your skin files in the Project Organizer &gt; Skins: </w:t>
      </w:r>
    </w:p>
    <w:p w:rsidR="007826AF" w:rsidRDefault="007826AF" w:rsidP="007826AF">
      <w:r w:rsidRPr="007826AF">
        <w:rPr>
          <w:noProof/>
        </w:rPr>
        <w:lastRenderedPageBreak/>
        <w:drawing>
          <wp:inline distT="0" distB="0" distL="0" distR="0" wp14:anchorId="58D9A5EE" wp14:editId="30BF753A">
            <wp:extent cx="1774082" cy="30293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532" cy="3057418"/>
                    </a:xfrm>
                    <a:prstGeom prst="rect">
                      <a:avLst/>
                    </a:prstGeom>
                  </pic:spPr>
                </pic:pic>
              </a:graphicData>
            </a:graphic>
          </wp:inline>
        </w:drawing>
      </w:r>
    </w:p>
    <w:p w:rsidR="007826AF" w:rsidRPr="001A12F6" w:rsidRDefault="007826AF" w:rsidP="007826AF">
      <w:pPr>
        <w:spacing w:before="100" w:beforeAutospacing="1" w:after="100" w:afterAutospacing="1" w:line="240" w:lineRule="auto"/>
        <w:rPr>
          <w:rFonts w:asciiTheme="majorHAnsi" w:eastAsia="Times New Roman" w:hAnsiTheme="majorHAnsi" w:cs="Times New Roman"/>
          <w:sz w:val="24"/>
          <w:szCs w:val="24"/>
        </w:rPr>
      </w:pPr>
    </w:p>
    <w:p w:rsidR="001A12F6" w:rsidRDefault="001A12F6" w:rsidP="001A12F6">
      <w:pPr>
        <w:pStyle w:val="Heading2"/>
        <w:rPr>
          <w:rFonts w:eastAsia="Times New Roman"/>
        </w:rPr>
      </w:pPr>
      <w:r>
        <w:rPr>
          <w:rFonts w:eastAsia="Times New Roman"/>
        </w:rPr>
        <w:t>Step 4: Creating the Alias File</w:t>
      </w:r>
    </w:p>
    <w:p w:rsidR="00553195" w:rsidRDefault="00553195" w:rsidP="00553195">
      <w:r>
        <w:t xml:space="preserve">You will add 1 Alias file, and many Identifiers to it. These IDs are exported in Header Files for </w:t>
      </w:r>
      <w:proofErr w:type="spellStart"/>
      <w:r>
        <w:t>dev</w:t>
      </w:r>
      <w:proofErr w:type="spellEnd"/>
      <w:r>
        <w:t xml:space="preserve"> for their linking.</w:t>
      </w:r>
    </w:p>
    <w:p w:rsidR="00553195" w:rsidRPr="00AF3613" w:rsidRDefault="00AC2A4E" w:rsidP="00553195">
      <w:pPr>
        <w:rPr>
          <w:rFonts w:asciiTheme="majorHAnsi" w:hAnsiTheme="majorHAnsi"/>
        </w:rPr>
      </w:pPr>
      <w:hyperlink r:id="rId19" w:history="1">
        <w:r w:rsidR="00553195" w:rsidRPr="00B357AB">
          <w:rPr>
            <w:rStyle w:val="Hyperlink"/>
            <w:rFonts w:asciiTheme="majorHAnsi" w:hAnsiTheme="majorHAnsi"/>
          </w:rPr>
          <w:t>Here is a guide</w:t>
        </w:r>
      </w:hyperlink>
      <w:r w:rsidR="00553195">
        <w:rPr>
          <w:rFonts w:asciiTheme="majorHAnsi" w:hAnsiTheme="majorHAnsi"/>
        </w:rPr>
        <w:t xml:space="preserve"> to Flare Context-Sensitive Help (CSH).</w:t>
      </w:r>
    </w:p>
    <w:p w:rsidR="001A12F6" w:rsidRDefault="001A12F6" w:rsidP="00422DE1">
      <w:pPr>
        <w:pStyle w:val="ListParagraph"/>
        <w:numPr>
          <w:ilvl w:val="0"/>
          <w:numId w:val="9"/>
        </w:numPr>
      </w:pPr>
      <w:r>
        <w:t>To create the alias file: Click Project &gt; New &gt; Advanced &gt; Add Alias File.</w:t>
      </w:r>
      <w:r w:rsidR="00205F14">
        <w:t xml:space="preserve"> </w:t>
      </w:r>
      <w:r>
        <w:t xml:space="preserve">Give it a meaningful name. For this example, using </w:t>
      </w:r>
      <w:proofErr w:type="spellStart"/>
      <w:r>
        <w:t>VolusionTooltipHelp</w:t>
      </w:r>
      <w:proofErr w:type="spellEnd"/>
      <w:r>
        <w:t>.</w:t>
      </w:r>
    </w:p>
    <w:p w:rsidR="00205F14" w:rsidRDefault="00205F14" w:rsidP="00422DE1">
      <w:pPr>
        <w:pStyle w:val="ListParagraph"/>
        <w:numPr>
          <w:ilvl w:val="0"/>
          <w:numId w:val="9"/>
        </w:numPr>
      </w:pPr>
      <w:r>
        <w:t xml:space="preserve">The Alias Editor opens with a </w:t>
      </w:r>
      <w:proofErr w:type="spellStart"/>
      <w:r>
        <w:t>browseable</w:t>
      </w:r>
      <w:proofErr w:type="spellEnd"/>
      <w:r>
        <w:t xml:space="preserve"> list of topics on the left and identifiers on the right. </w:t>
      </w:r>
    </w:p>
    <w:p w:rsidR="00205F14" w:rsidRDefault="00205F14" w:rsidP="00F03BA5">
      <w:pPr>
        <w:pStyle w:val="ListParagraph"/>
        <w:numPr>
          <w:ilvl w:val="0"/>
          <w:numId w:val="9"/>
        </w:numPr>
      </w:pPr>
      <w:r w:rsidRPr="00AF3613">
        <w:rPr>
          <w:rFonts w:asciiTheme="majorHAnsi" w:eastAsia="Times New Roman" w:hAnsiTheme="majorHAnsi" w:cs="Times New Roman"/>
          <w:noProof/>
          <w:sz w:val="24"/>
          <w:szCs w:val="24"/>
        </w:rPr>
        <mc:AlternateContent>
          <mc:Choice Requires="wps">
            <w:drawing>
              <wp:anchor distT="0" distB="0" distL="114300" distR="114300" simplePos="0" relativeHeight="251672576" behindDoc="0" locked="0" layoutInCell="1" allowOverlap="1" wp14:anchorId="39CC3A7D" wp14:editId="6AEC9E1B">
                <wp:simplePos x="0" y="0"/>
                <wp:positionH relativeFrom="column">
                  <wp:posOffset>1809344</wp:posOffset>
                </wp:positionH>
                <wp:positionV relativeFrom="paragraph">
                  <wp:posOffset>485748</wp:posOffset>
                </wp:positionV>
                <wp:extent cx="214008" cy="223736"/>
                <wp:effectExtent l="0" t="0" r="14605" b="24130"/>
                <wp:wrapNone/>
                <wp:docPr id="22" name="Oval 22"/>
                <wp:cNvGraphicFramePr/>
                <a:graphic xmlns:a="http://schemas.openxmlformats.org/drawingml/2006/main">
                  <a:graphicData uri="http://schemas.microsoft.com/office/word/2010/wordprocessingShape">
                    <wps:wsp>
                      <wps:cNvSpPr/>
                      <wps:spPr>
                        <a:xfrm>
                          <a:off x="0" y="0"/>
                          <a:ext cx="214008" cy="2237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07FED" id="Oval 22" o:spid="_x0000_s1026" style="position:absolute;margin-left:142.45pt;margin-top:38.25pt;width:16.85pt;height:1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" filled="f" strokecolor="red" strokeweight="1pt">
                <v:stroke joinstyle="miter"/>
              </v:oval>
            </w:pict>
          </mc:Fallback>
        </mc:AlternateContent>
      </w:r>
      <w:r>
        <w:t>To create an ID, right click in the Identifiers section and select New Identifier.  Or click the New Identifier button (circled).</w:t>
      </w:r>
      <w:r w:rsidRPr="00205F14">
        <w:t xml:space="preserve"> </w:t>
      </w:r>
      <w:r>
        <w:t xml:space="preserve">Enter a name for the Identifier. The value is the number. </w:t>
      </w:r>
      <w:r>
        <w:br/>
      </w:r>
      <w:r w:rsidRPr="00205F14">
        <w:rPr>
          <w:noProof/>
        </w:rPr>
        <w:drawing>
          <wp:inline distT="0" distB="0" distL="0" distR="0" wp14:anchorId="4A6EF3CB" wp14:editId="31837968">
            <wp:extent cx="5291847" cy="16961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505" cy="1706893"/>
                    </a:xfrm>
                    <a:prstGeom prst="rect">
                      <a:avLst/>
                    </a:prstGeom>
                  </pic:spPr>
                </pic:pic>
              </a:graphicData>
            </a:graphic>
          </wp:inline>
        </w:drawing>
      </w:r>
    </w:p>
    <w:p w:rsidR="00205F14" w:rsidRDefault="00205F14" w:rsidP="00205F14">
      <w:pPr>
        <w:pStyle w:val="ListParagraph"/>
        <w:numPr>
          <w:ilvl w:val="0"/>
          <w:numId w:val="9"/>
        </w:numPr>
      </w:pPr>
      <w:r>
        <w:t xml:space="preserve">To associate a topic to the ID, browse to find the topic to link in the Topics area. </w:t>
      </w:r>
    </w:p>
    <w:p w:rsidR="00205F14" w:rsidRDefault="00205F14" w:rsidP="00205F14">
      <w:pPr>
        <w:pStyle w:val="ListParagraph"/>
        <w:numPr>
          <w:ilvl w:val="1"/>
          <w:numId w:val="9"/>
        </w:numPr>
      </w:pPr>
      <w:r>
        <w:t>If you have the new identifier selected in the Identifiers section, right click on the topic and select Assign Topic to Selected Identifier.</w:t>
      </w:r>
    </w:p>
    <w:p w:rsidR="00D8022C" w:rsidRDefault="00205F14" w:rsidP="00D8022C">
      <w:pPr>
        <w:pStyle w:val="ListParagraph"/>
        <w:numPr>
          <w:ilvl w:val="1"/>
          <w:numId w:val="9"/>
        </w:numPr>
      </w:pPr>
      <w:r>
        <w:t>If you need to add a new identifier, select Assign Topic to New Identifier. This will create a new alias id.</w:t>
      </w:r>
      <w:r w:rsidR="00D8022C">
        <w:t xml:space="preserve"> </w:t>
      </w:r>
      <w:r>
        <w:t xml:space="preserve">The topic and path for the identifier update. </w:t>
      </w:r>
    </w:p>
    <w:p w:rsidR="00205F14" w:rsidRDefault="00D8022C" w:rsidP="00D8022C">
      <w:pPr>
        <w:pStyle w:val="ListParagraph"/>
        <w:numPr>
          <w:ilvl w:val="0"/>
          <w:numId w:val="9"/>
        </w:numPr>
      </w:pPr>
      <w:r>
        <w:lastRenderedPageBreak/>
        <w:t xml:space="preserve">Also select each ID and click the Assign Skin, </w:t>
      </w:r>
      <w:proofErr w:type="spellStart"/>
      <w:r>
        <w:t>TooltipHelp</w:t>
      </w:r>
      <w:proofErr w:type="spellEnd"/>
      <w:r>
        <w:t xml:space="preserve">. This will update the skin to associate. This is important for viewing on click. </w:t>
      </w:r>
    </w:p>
    <w:p w:rsidR="00205F14" w:rsidRDefault="00205F14" w:rsidP="00205F14">
      <w:pPr>
        <w:pStyle w:val="ListParagraph"/>
        <w:numPr>
          <w:ilvl w:val="0"/>
          <w:numId w:val="9"/>
        </w:numPr>
      </w:pPr>
      <w:r>
        <w:t>Save when done.</w:t>
      </w:r>
    </w:p>
    <w:p w:rsidR="00205F14" w:rsidRDefault="007826AF" w:rsidP="00205F14">
      <w:r>
        <w:t xml:space="preserve">You can find your Alias file in the Project Organizer &gt; Advanced: </w:t>
      </w:r>
    </w:p>
    <w:p w:rsidR="007826AF" w:rsidRDefault="007826AF" w:rsidP="00205F14">
      <w:r w:rsidRPr="007826AF">
        <w:rPr>
          <w:noProof/>
        </w:rPr>
        <w:drawing>
          <wp:inline distT="0" distB="0" distL="0" distR="0" wp14:anchorId="74510E6E" wp14:editId="21FA7F3E">
            <wp:extent cx="2104822" cy="176725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4349" cy="1792048"/>
                    </a:xfrm>
                    <a:prstGeom prst="rect">
                      <a:avLst/>
                    </a:prstGeom>
                  </pic:spPr>
                </pic:pic>
              </a:graphicData>
            </a:graphic>
          </wp:inline>
        </w:drawing>
      </w:r>
    </w:p>
    <w:p w:rsidR="00D8022C" w:rsidRDefault="00EF1679" w:rsidP="007826AF">
      <w:pPr>
        <w:pStyle w:val="Heading2"/>
      </w:pPr>
      <w:r>
        <w:t xml:space="preserve">Step 5: </w:t>
      </w:r>
      <w:r w:rsidR="00D8022C">
        <w:t>Testing the CSH</w:t>
      </w:r>
    </w:p>
    <w:p w:rsidR="00D8022C" w:rsidRDefault="00A40F9C" w:rsidP="00205F14">
      <w:r>
        <w:t xml:space="preserve">Before you begin testing, you will need to make sure you have </w:t>
      </w:r>
      <w:proofErr w:type="spellStart"/>
      <w:r>
        <w:t>Ghostscript</w:t>
      </w:r>
      <w:proofErr w:type="spellEnd"/>
      <w:r>
        <w:t xml:space="preserve"> installed for Flare: </w:t>
      </w:r>
      <w:hyperlink r:id="rId22" w:history="1">
        <w:r w:rsidRPr="000A6A7E">
          <w:rPr>
            <w:rStyle w:val="Hyperlink"/>
          </w:rPr>
          <w:t>http://www.madcapsoftware.com/downloads/ghostscript.aspx</w:t>
        </w:r>
      </w:hyperlink>
    </w:p>
    <w:p w:rsidR="00A40F9C" w:rsidRDefault="00A40F9C" w:rsidP="00205F14">
      <w:r>
        <w:t>If you don’t have it, you will receive the following warning on compile:</w:t>
      </w:r>
    </w:p>
    <w:p w:rsidR="00A40F9C" w:rsidRPr="00A40F9C" w:rsidRDefault="00A40F9C" w:rsidP="00A40F9C">
      <w:pPr>
        <w:ind w:left="720"/>
        <w:rPr>
          <w:rFonts w:asciiTheme="majorHAnsi" w:hAnsiTheme="majorHAnsi" w:cs="Microsoft Sans Serif"/>
        </w:rPr>
      </w:pPr>
      <w:r w:rsidRPr="00A40F9C">
        <w:rPr>
          <w:rFonts w:asciiTheme="majorHAnsi" w:hAnsiTheme="majorHAnsi" w:cs="Microsoft Sans Serif"/>
        </w:rPr>
        <w:t xml:space="preserve">You must install </w:t>
      </w:r>
      <w:proofErr w:type="spellStart"/>
      <w:r w:rsidRPr="00A40F9C">
        <w:rPr>
          <w:rFonts w:asciiTheme="majorHAnsi" w:hAnsiTheme="majorHAnsi" w:cs="Microsoft Sans Serif"/>
        </w:rPr>
        <w:t>Ghostscript</w:t>
      </w:r>
      <w:proofErr w:type="spellEnd"/>
      <w:r w:rsidRPr="00A40F9C">
        <w:rPr>
          <w:rFonts w:asciiTheme="majorHAnsi" w:hAnsiTheme="majorHAnsi" w:cs="Microsoft Sans Serif"/>
        </w:rPr>
        <w:t xml:space="preserve"> if you insert a postscript file (e.g., EPS, PS) or an equation. </w:t>
      </w:r>
      <w:proofErr w:type="spellStart"/>
      <w:r w:rsidRPr="00A40F9C">
        <w:rPr>
          <w:rFonts w:asciiTheme="majorHAnsi" w:hAnsiTheme="majorHAnsi" w:cs="Microsoft Sans Serif"/>
        </w:rPr>
        <w:t>Ghostscript</w:t>
      </w:r>
      <w:proofErr w:type="spellEnd"/>
      <w:r w:rsidRPr="00A40F9C">
        <w:rPr>
          <w:rFonts w:asciiTheme="majorHAnsi" w:hAnsiTheme="majorHAnsi" w:cs="Microsoft Sans Serif"/>
        </w:rPr>
        <w:t xml:space="preserve"> allows these elements to be converted to a supported file type in the output. </w:t>
      </w:r>
      <w:proofErr w:type="spellStart"/>
      <w:r w:rsidRPr="00A40F9C">
        <w:rPr>
          <w:rFonts w:asciiTheme="majorHAnsi" w:hAnsiTheme="majorHAnsi" w:cs="Microsoft Sans Serif"/>
        </w:rPr>
        <w:t>Ghostscript</w:t>
      </w:r>
      <w:proofErr w:type="spellEnd"/>
      <w:r w:rsidRPr="00A40F9C">
        <w:rPr>
          <w:rFonts w:asciiTheme="majorHAnsi" w:hAnsiTheme="majorHAnsi" w:cs="Microsoft Sans Serif"/>
        </w:rPr>
        <w:t xml:space="preserve"> is also used to render vector graphics in the XML Editor. To install the latest version of </w:t>
      </w:r>
      <w:proofErr w:type="spellStart"/>
      <w:r w:rsidRPr="00A40F9C">
        <w:rPr>
          <w:rFonts w:asciiTheme="majorHAnsi" w:hAnsiTheme="majorHAnsi" w:cs="Microsoft Sans Serif"/>
        </w:rPr>
        <w:t>Ghostscript</w:t>
      </w:r>
      <w:proofErr w:type="spellEnd"/>
      <w:r w:rsidRPr="00A40F9C">
        <w:rPr>
          <w:rFonts w:asciiTheme="majorHAnsi" w:hAnsiTheme="majorHAnsi" w:cs="Microsoft Sans Serif"/>
        </w:rPr>
        <w:t>, click the link below.</w:t>
      </w:r>
    </w:p>
    <w:p w:rsidR="001A12F6" w:rsidRDefault="00A40F9C" w:rsidP="004A577B">
      <w:pPr>
        <w:pStyle w:val="ListParagraph"/>
        <w:numPr>
          <w:ilvl w:val="0"/>
          <w:numId w:val="10"/>
        </w:numPr>
      </w:pPr>
      <w:r>
        <w:t>Click Tools &gt; Test CSH API Calls. If you need to generate a new help, it will prompt.</w:t>
      </w:r>
    </w:p>
    <w:p w:rsidR="00A40F9C" w:rsidRDefault="00A40F9C" w:rsidP="00BC0D9E">
      <w:pPr>
        <w:pStyle w:val="ListParagraph"/>
        <w:numPr>
          <w:ilvl w:val="0"/>
          <w:numId w:val="10"/>
        </w:numPr>
      </w:pPr>
      <w:r>
        <w:t xml:space="preserve">A test page opens for entering a topic id to test. Select the drop downs or type in the id to test. Select the skin </w:t>
      </w:r>
      <w:proofErr w:type="spellStart"/>
      <w:r>
        <w:t>TooltipHelp</w:t>
      </w:r>
      <w:proofErr w:type="spellEnd"/>
      <w:r>
        <w:t>.</w:t>
      </w:r>
      <w:r w:rsidR="004A577B">
        <w:t xml:space="preserve"> The URL updates based on selections. </w:t>
      </w:r>
      <w:r w:rsidRPr="00A40F9C">
        <w:rPr>
          <w:noProof/>
        </w:rPr>
        <w:drawing>
          <wp:inline distT="0" distB="0" distL="0" distR="0" wp14:anchorId="366F8382" wp14:editId="01002301">
            <wp:extent cx="4056434" cy="251576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2294" cy="2525605"/>
                    </a:xfrm>
                    <a:prstGeom prst="rect">
                      <a:avLst/>
                    </a:prstGeom>
                  </pic:spPr>
                </pic:pic>
              </a:graphicData>
            </a:graphic>
          </wp:inline>
        </w:drawing>
      </w:r>
    </w:p>
    <w:p w:rsidR="004A577B" w:rsidRDefault="004A577B" w:rsidP="004A577B">
      <w:pPr>
        <w:pStyle w:val="ListParagraph"/>
        <w:numPr>
          <w:ilvl w:val="0"/>
          <w:numId w:val="10"/>
        </w:numPr>
      </w:pPr>
      <w:r>
        <w:t>Click Show Help (</w:t>
      </w:r>
      <w:proofErr w:type="spellStart"/>
      <w:r>
        <w:t>Javascription</w:t>
      </w:r>
      <w:proofErr w:type="spellEnd"/>
      <w:r>
        <w:t xml:space="preserve">). </w:t>
      </w:r>
    </w:p>
    <w:p w:rsidR="004A577B" w:rsidRPr="001A12F6" w:rsidRDefault="004A577B" w:rsidP="004A577B">
      <w:pPr>
        <w:pStyle w:val="ListParagraph"/>
        <w:numPr>
          <w:ilvl w:val="0"/>
          <w:numId w:val="10"/>
        </w:numPr>
      </w:pPr>
      <w:r>
        <w:t>If you don’t like the output, continue tweaking the Skin</w:t>
      </w:r>
      <w:r w:rsidR="00EF1679">
        <w:t>, adding/updating styles.</w:t>
      </w:r>
      <w:r>
        <w:t xml:space="preserve"> </w:t>
      </w:r>
    </w:p>
    <w:p w:rsidR="001A12F6" w:rsidRDefault="00EF1679" w:rsidP="00EF1679">
      <w:pPr>
        <w:pStyle w:val="Heading2"/>
        <w:rPr>
          <w:rFonts w:eastAsia="Times New Roman"/>
        </w:rPr>
      </w:pPr>
      <w:r>
        <w:rPr>
          <w:rFonts w:eastAsia="Times New Roman"/>
        </w:rPr>
        <w:lastRenderedPageBreak/>
        <w:t xml:space="preserve">Step 6: Hand off to Dev </w:t>
      </w:r>
    </w:p>
    <w:p w:rsidR="00EF1679" w:rsidRDefault="00EF1679" w:rsidP="001A12F6">
      <w:p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Development will handle the input of IDs within the code to access the help. They can also use </w:t>
      </w:r>
      <w:proofErr w:type="spellStart"/>
      <w:r>
        <w:rPr>
          <w:rFonts w:asciiTheme="majorHAnsi" w:eastAsia="Times New Roman" w:hAnsiTheme="majorHAnsi" w:cs="Times New Roman"/>
          <w:sz w:val="24"/>
          <w:szCs w:val="24"/>
        </w:rPr>
        <w:t>javascript</w:t>
      </w:r>
      <w:proofErr w:type="spellEnd"/>
      <w:r>
        <w:rPr>
          <w:rFonts w:asciiTheme="majorHAnsi" w:eastAsia="Times New Roman" w:hAnsiTheme="majorHAnsi" w:cs="Times New Roman"/>
          <w:sz w:val="24"/>
          <w:szCs w:val="24"/>
        </w:rPr>
        <w:t xml:space="preserve"> to handle to loading of the help HTML page.</w:t>
      </w:r>
    </w:p>
    <w:p w:rsidR="00EF1679" w:rsidRPr="00EF1679" w:rsidRDefault="00EF1679" w:rsidP="00EF1679">
      <w:pPr>
        <w:pStyle w:val="ListParagraph"/>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EF1679">
        <w:rPr>
          <w:rFonts w:asciiTheme="majorHAnsi" w:eastAsia="Times New Roman" w:hAnsiTheme="majorHAnsi" w:cs="Times New Roman"/>
          <w:sz w:val="24"/>
          <w:szCs w:val="24"/>
        </w:rPr>
        <w:t xml:space="preserve">You will need to provide </w:t>
      </w:r>
      <w:r>
        <w:rPr>
          <w:rFonts w:asciiTheme="majorHAnsi" w:eastAsia="Times New Roman" w:hAnsiTheme="majorHAnsi" w:cs="Times New Roman"/>
          <w:sz w:val="24"/>
          <w:szCs w:val="24"/>
        </w:rPr>
        <w:t>Dev</w:t>
      </w:r>
      <w:r w:rsidRPr="00EF1679">
        <w:rPr>
          <w:rFonts w:asciiTheme="majorHAnsi" w:eastAsia="Times New Roman" w:hAnsiTheme="majorHAnsi" w:cs="Times New Roman"/>
          <w:sz w:val="24"/>
          <w:szCs w:val="24"/>
        </w:rPr>
        <w:t xml:space="preserve"> with a list of the identifiers so they know which ones to use and for which fields. This is done by supp</w:t>
      </w:r>
      <w:r>
        <w:rPr>
          <w:rFonts w:asciiTheme="majorHAnsi" w:eastAsia="Times New Roman" w:hAnsiTheme="majorHAnsi" w:cs="Times New Roman"/>
          <w:sz w:val="24"/>
          <w:szCs w:val="24"/>
        </w:rPr>
        <w:t>l</w:t>
      </w:r>
      <w:r w:rsidRPr="00EF1679">
        <w:rPr>
          <w:rFonts w:asciiTheme="majorHAnsi" w:eastAsia="Times New Roman" w:hAnsiTheme="majorHAnsi" w:cs="Times New Roman"/>
          <w:sz w:val="24"/>
          <w:szCs w:val="24"/>
        </w:rPr>
        <w:t xml:space="preserve">ying them with the header file: </w:t>
      </w:r>
      <w:r>
        <w:rPr>
          <w:rFonts w:asciiTheme="majorHAnsi" w:eastAsia="Times New Roman" w:hAnsiTheme="majorHAnsi" w:cs="Times New Roman"/>
          <w:b/>
          <w:bCs/>
          <w:sz w:val="24"/>
          <w:szCs w:val="24"/>
        </w:rPr>
        <w:t>Tools &gt; Export Header File(s)</w:t>
      </w:r>
    </w:p>
    <w:p w:rsidR="00EF1679" w:rsidRPr="00EF1679" w:rsidRDefault="00EF1679" w:rsidP="00EF1679">
      <w:pPr>
        <w:pStyle w:val="ListParagraph"/>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EF1679">
        <w:rPr>
          <w:rFonts w:asciiTheme="majorHAnsi" w:eastAsia="Times New Roman" w:hAnsiTheme="majorHAnsi" w:cs="Times New Roman"/>
          <w:sz w:val="24"/>
          <w:szCs w:val="24"/>
        </w:rPr>
        <w:t xml:space="preserve">They </w:t>
      </w:r>
      <w:r>
        <w:rPr>
          <w:rFonts w:asciiTheme="majorHAnsi" w:eastAsia="Times New Roman" w:hAnsiTheme="majorHAnsi" w:cs="Times New Roman"/>
          <w:sz w:val="24"/>
          <w:szCs w:val="24"/>
        </w:rPr>
        <w:t xml:space="preserve">can </w:t>
      </w:r>
      <w:r w:rsidRPr="00EF1679">
        <w:rPr>
          <w:rFonts w:asciiTheme="majorHAnsi" w:eastAsia="Times New Roman" w:hAnsiTheme="majorHAnsi" w:cs="Times New Roman"/>
          <w:sz w:val="24"/>
          <w:szCs w:val="24"/>
        </w:rPr>
        <w:t xml:space="preserve">write a link to call the popup code and the CSH Identifier.  </w:t>
      </w:r>
      <w:r>
        <w:rPr>
          <w:rFonts w:asciiTheme="majorHAnsi" w:eastAsia="Times New Roman" w:hAnsiTheme="majorHAnsi" w:cs="Times New Roman"/>
          <w:sz w:val="24"/>
          <w:szCs w:val="24"/>
        </w:rPr>
        <w:t xml:space="preserve">The following is a </w:t>
      </w:r>
      <w:r w:rsidRPr="00EF1679">
        <w:rPr>
          <w:rFonts w:asciiTheme="majorHAnsi" w:eastAsia="Times New Roman" w:hAnsiTheme="majorHAnsi" w:cs="Times New Roman"/>
          <w:sz w:val="24"/>
          <w:szCs w:val="24"/>
        </w:rPr>
        <w:t xml:space="preserve">sample </w:t>
      </w:r>
      <w:r>
        <w:rPr>
          <w:rFonts w:asciiTheme="majorHAnsi" w:eastAsia="Times New Roman" w:hAnsiTheme="majorHAnsi" w:cs="Times New Roman"/>
          <w:sz w:val="24"/>
          <w:szCs w:val="24"/>
        </w:rPr>
        <w:t xml:space="preserve">of a </w:t>
      </w:r>
      <w:r w:rsidRPr="00EF1679">
        <w:rPr>
          <w:rFonts w:asciiTheme="majorHAnsi" w:eastAsia="Times New Roman" w:hAnsiTheme="majorHAnsi" w:cs="Times New Roman"/>
          <w:sz w:val="24"/>
          <w:szCs w:val="24"/>
        </w:rPr>
        <w:t>JavaScript popup:</w:t>
      </w:r>
    </w:p>
    <w:p w:rsidR="00EF1679" w:rsidRDefault="00EF1679" w:rsidP="00EF1679">
      <w:pPr>
        <w:spacing w:before="100" w:beforeAutospacing="1" w:after="100" w:afterAutospacing="1" w:line="240" w:lineRule="auto"/>
        <w:rPr>
          <w:rFonts w:asciiTheme="majorHAnsi" w:eastAsia="Times New Roman" w:hAnsiTheme="majorHAnsi" w:cs="Times New Roman"/>
          <w:sz w:val="24"/>
          <w:szCs w:val="24"/>
        </w:rPr>
      </w:pPr>
      <w:r w:rsidRPr="00EF1679">
        <w:rPr>
          <w:rFonts w:asciiTheme="majorHAnsi" w:eastAsia="Times New Roman" w:hAnsiTheme="majorHAnsi" w:cs="Times New Roman"/>
          <w:sz w:val="24"/>
          <w:szCs w:val="24"/>
        </w:rPr>
        <w:t xml:space="preserve">&lt;a </w:t>
      </w:r>
      <w:proofErr w:type="spellStart"/>
      <w:r w:rsidRPr="00EF1679">
        <w:rPr>
          <w:rFonts w:asciiTheme="majorHAnsi" w:eastAsia="Times New Roman" w:hAnsiTheme="majorHAnsi" w:cs="Times New Roman"/>
          <w:sz w:val="24"/>
          <w:szCs w:val="24"/>
        </w:rPr>
        <w:t>href</w:t>
      </w:r>
      <w:proofErr w:type="spellEnd"/>
      <w:r w:rsidRPr="00EF1679">
        <w:rPr>
          <w:rFonts w:asciiTheme="majorHAnsi" w:eastAsia="Times New Roman" w:hAnsiTheme="majorHAnsi" w:cs="Times New Roman"/>
          <w:sz w:val="24"/>
          <w:szCs w:val="24"/>
        </w:rPr>
        <w:t xml:space="preserve">=”#” </w:t>
      </w:r>
      <w:proofErr w:type="spellStart"/>
      <w:r w:rsidRPr="00EF1679">
        <w:rPr>
          <w:rFonts w:asciiTheme="majorHAnsi" w:eastAsia="Times New Roman" w:hAnsiTheme="majorHAnsi" w:cs="Times New Roman"/>
          <w:sz w:val="24"/>
          <w:szCs w:val="24"/>
        </w:rPr>
        <w:t>onclick</w:t>
      </w:r>
      <w:proofErr w:type="spellEnd"/>
      <w:r w:rsidRPr="00EF1679">
        <w:rPr>
          <w:rFonts w:asciiTheme="majorHAnsi" w:eastAsia="Times New Roman" w:hAnsiTheme="majorHAnsi" w:cs="Times New Roman"/>
          <w:sz w:val="24"/>
          <w:szCs w:val="24"/>
        </w:rPr>
        <w:t xml:space="preserve">=”return </w:t>
      </w:r>
      <w:proofErr w:type="gramStart"/>
      <w:r w:rsidRPr="00EF1679">
        <w:rPr>
          <w:rFonts w:asciiTheme="majorHAnsi" w:eastAsia="Times New Roman" w:hAnsiTheme="majorHAnsi" w:cs="Times New Roman"/>
          <w:sz w:val="24"/>
          <w:szCs w:val="24"/>
        </w:rPr>
        <w:t>pop(</w:t>
      </w:r>
      <w:proofErr w:type="gramEnd"/>
      <w:r w:rsidRPr="00EF1679">
        <w:rPr>
          <w:rFonts w:asciiTheme="majorHAnsi" w:eastAsia="Times New Roman" w:hAnsiTheme="majorHAnsi" w:cs="Times New Roman"/>
          <w:sz w:val="24"/>
          <w:szCs w:val="24"/>
        </w:rPr>
        <w:t>‘</w:t>
      </w:r>
      <w:proofErr w:type="spellStart"/>
      <w:r w:rsidRPr="00EF1679">
        <w:rPr>
          <w:rFonts w:asciiTheme="majorHAnsi" w:eastAsia="Times New Roman" w:hAnsiTheme="majorHAnsi" w:cs="Times New Roman"/>
          <w:sz w:val="24"/>
          <w:szCs w:val="24"/>
        </w:rPr>
        <w:t>MyWebHelp</w:t>
      </w:r>
      <w:proofErr w:type="spellEnd"/>
      <w:r w:rsidRPr="00EF1679">
        <w:rPr>
          <w:rFonts w:asciiTheme="majorHAnsi" w:eastAsia="Times New Roman" w:hAnsiTheme="majorHAnsi" w:cs="Times New Roman"/>
          <w:sz w:val="24"/>
          <w:szCs w:val="24"/>
        </w:rPr>
        <w:t>/</w:t>
      </w:r>
      <w:proofErr w:type="spellStart"/>
      <w:r w:rsidRPr="00EF1679">
        <w:rPr>
          <w:rFonts w:asciiTheme="majorHAnsi" w:eastAsia="Times New Roman" w:hAnsiTheme="majorHAnsi" w:cs="Times New Roman"/>
          <w:sz w:val="24"/>
          <w:szCs w:val="24"/>
        </w:rPr>
        <w:t>Default_CSH.htm#TL_Name</w:t>
      </w:r>
      <w:proofErr w:type="spellEnd"/>
      <w:r w:rsidRPr="00EF1679">
        <w:rPr>
          <w:rFonts w:asciiTheme="majorHAnsi" w:eastAsia="Times New Roman" w:hAnsiTheme="majorHAnsi" w:cs="Times New Roman"/>
          <w:sz w:val="24"/>
          <w:szCs w:val="24"/>
        </w:rPr>
        <w:t>’)”&gt; &lt;</w:t>
      </w:r>
      <w:proofErr w:type="spellStart"/>
      <w:r w:rsidRPr="00EF1679">
        <w:rPr>
          <w:rFonts w:asciiTheme="majorHAnsi" w:eastAsia="Times New Roman" w:hAnsiTheme="majorHAnsi" w:cs="Times New Roman"/>
          <w:sz w:val="24"/>
          <w:szCs w:val="24"/>
        </w:rPr>
        <w:t>img</w:t>
      </w:r>
      <w:proofErr w:type="spellEnd"/>
      <w:r w:rsidRPr="00EF1679">
        <w:rPr>
          <w:rFonts w:asciiTheme="majorHAnsi" w:eastAsia="Times New Roman" w:hAnsiTheme="majorHAnsi" w:cs="Times New Roman"/>
          <w:sz w:val="24"/>
          <w:szCs w:val="24"/>
        </w:rPr>
        <w:t xml:space="preserve"> </w:t>
      </w:r>
      <w:proofErr w:type="spellStart"/>
      <w:r w:rsidRPr="00EF1679">
        <w:rPr>
          <w:rFonts w:asciiTheme="majorHAnsi" w:eastAsia="Times New Roman" w:hAnsiTheme="majorHAnsi" w:cs="Times New Roman"/>
          <w:sz w:val="24"/>
          <w:szCs w:val="24"/>
        </w:rPr>
        <w:t>src</w:t>
      </w:r>
      <w:proofErr w:type="spellEnd"/>
      <w:r w:rsidRPr="00EF1679">
        <w:rPr>
          <w:rFonts w:asciiTheme="majorHAnsi" w:eastAsia="Times New Roman" w:hAnsiTheme="majorHAnsi" w:cs="Times New Roman"/>
          <w:sz w:val="24"/>
          <w:szCs w:val="24"/>
        </w:rPr>
        <w:t>=”Help.jpg” border=”0″&gt;&lt;/a&gt;</w:t>
      </w:r>
    </w:p>
    <w:p w:rsidR="000012A8" w:rsidRDefault="000012A8" w:rsidP="00EF1679">
      <w:p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Formats: </w:t>
      </w:r>
    </w:p>
    <w:p w:rsidR="000012A8" w:rsidRPr="00EF1679" w:rsidRDefault="000012A8" w:rsidP="00EF1679">
      <w:pPr>
        <w:spacing w:before="100" w:beforeAutospacing="1" w:after="100" w:afterAutospacing="1" w:line="240" w:lineRule="auto"/>
        <w:rPr>
          <w:rFonts w:asciiTheme="majorHAnsi" w:eastAsia="Times New Roman" w:hAnsiTheme="majorHAnsi" w:cs="Times New Roman"/>
          <w:sz w:val="24"/>
          <w:szCs w:val="24"/>
        </w:rPr>
      </w:pPr>
      <w:r>
        <w:rPr>
          <w:noProof/>
        </w:rPr>
        <w:drawing>
          <wp:inline distT="0" distB="0" distL="0" distR="0" wp14:anchorId="4A26BF11" wp14:editId="531220A7">
            <wp:extent cx="3492230" cy="22668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4203" cy="2274658"/>
                    </a:xfrm>
                    <a:prstGeom prst="rect">
                      <a:avLst/>
                    </a:prstGeom>
                  </pic:spPr>
                </pic:pic>
              </a:graphicData>
            </a:graphic>
          </wp:inline>
        </w:drawing>
      </w:r>
    </w:p>
    <w:p w:rsidR="00EF1679" w:rsidRPr="00EF1679" w:rsidRDefault="00EF1679" w:rsidP="00EF1679">
      <w:pPr>
        <w:spacing w:before="100" w:beforeAutospacing="1" w:after="100" w:afterAutospacing="1" w:line="240" w:lineRule="auto"/>
        <w:rPr>
          <w:rFonts w:asciiTheme="majorHAnsi" w:eastAsia="Times New Roman" w:hAnsiTheme="majorHAnsi" w:cs="Times New Roman"/>
          <w:sz w:val="24"/>
          <w:szCs w:val="24"/>
        </w:rPr>
      </w:pPr>
      <w:r w:rsidRPr="00EF1679">
        <w:rPr>
          <w:rFonts w:asciiTheme="majorHAnsi" w:eastAsia="Times New Roman" w:hAnsiTheme="majorHAnsi" w:cs="Times New Roman"/>
          <w:sz w:val="24"/>
          <w:szCs w:val="24"/>
        </w:rPr>
        <w:t xml:space="preserve">When you click on the </w:t>
      </w:r>
      <w:r>
        <w:rPr>
          <w:rFonts w:asciiTheme="majorHAnsi" w:eastAsia="Times New Roman" w:hAnsiTheme="majorHAnsi" w:cs="Times New Roman"/>
          <w:sz w:val="24"/>
          <w:szCs w:val="24"/>
        </w:rPr>
        <w:t>skittle image</w:t>
      </w:r>
      <w:r w:rsidRPr="00EF1679">
        <w:rPr>
          <w:rFonts w:asciiTheme="majorHAnsi" w:eastAsia="Times New Roman" w:hAnsiTheme="majorHAnsi" w:cs="Times New Roman"/>
          <w:sz w:val="24"/>
          <w:szCs w:val="24"/>
        </w:rPr>
        <w:t xml:space="preserve"> image, a popup with the field-level Help topic will appear.</w:t>
      </w:r>
    </w:p>
    <w:p w:rsidR="00EF1679" w:rsidRDefault="00EF1679" w:rsidP="00EF1679">
      <w:pPr>
        <w:spacing w:before="100" w:beforeAutospacing="1" w:after="100" w:afterAutospacing="1" w:line="240" w:lineRule="auto"/>
        <w:jc w:val="center"/>
        <w:rPr>
          <w:rFonts w:asciiTheme="majorHAnsi" w:eastAsia="Times New Roman" w:hAnsiTheme="majorHAnsi" w:cs="Times New Roman"/>
          <w:sz w:val="24"/>
          <w:szCs w:val="24"/>
        </w:rPr>
      </w:pPr>
      <w:r w:rsidRPr="00EF1679">
        <w:rPr>
          <w:rFonts w:asciiTheme="majorHAnsi" w:eastAsia="Times New Roman" w:hAnsiTheme="majorHAnsi" w:cs="Times New Roman"/>
          <w:noProof/>
          <w:color w:val="0000FF"/>
          <w:sz w:val="24"/>
          <w:szCs w:val="24"/>
        </w:rPr>
        <w:drawing>
          <wp:inline distT="0" distB="0" distL="0" distR="0">
            <wp:extent cx="4182894" cy="2101932"/>
            <wp:effectExtent l="0" t="0" r="8255" b="0"/>
            <wp:docPr id="28" name="Picture 28" descr="Field-Level Hel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eld-Level Hel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055" cy="2110555"/>
                    </a:xfrm>
                    <a:prstGeom prst="rect">
                      <a:avLst/>
                    </a:prstGeom>
                    <a:noFill/>
                    <a:ln>
                      <a:noFill/>
                    </a:ln>
                  </pic:spPr>
                </pic:pic>
              </a:graphicData>
            </a:graphic>
          </wp:inline>
        </w:drawing>
      </w:r>
    </w:p>
    <w:p w:rsidR="00EF1679" w:rsidRPr="00EF1679" w:rsidRDefault="00EF1679" w:rsidP="00EF1679">
      <w:pPr>
        <w:spacing w:before="100" w:beforeAutospacing="1" w:after="100" w:afterAutospacing="1" w:line="240" w:lineRule="auto"/>
        <w:jc w:val="center"/>
        <w:rPr>
          <w:rFonts w:asciiTheme="majorHAnsi" w:eastAsia="Times New Roman" w:hAnsiTheme="majorHAnsi" w:cs="Times New Roman"/>
          <w:i/>
          <w:sz w:val="24"/>
          <w:szCs w:val="24"/>
        </w:rPr>
      </w:pPr>
      <w:r w:rsidRPr="00EF1679">
        <w:rPr>
          <w:rFonts w:asciiTheme="majorHAnsi" w:eastAsia="Times New Roman" w:hAnsiTheme="majorHAnsi" w:cs="Times New Roman"/>
          <w:i/>
          <w:sz w:val="24"/>
          <w:szCs w:val="24"/>
        </w:rPr>
        <w:lastRenderedPageBreak/>
        <w:t xml:space="preserve">Example of help for </w:t>
      </w:r>
      <w:proofErr w:type="gramStart"/>
      <w:r w:rsidRPr="00EF1679">
        <w:rPr>
          <w:rFonts w:asciiTheme="majorHAnsi" w:eastAsia="Times New Roman" w:hAnsiTheme="majorHAnsi" w:cs="Times New Roman"/>
          <w:i/>
          <w:sz w:val="24"/>
          <w:szCs w:val="24"/>
        </w:rPr>
        <w:t>the ?</w:t>
      </w:r>
      <w:proofErr w:type="gramEnd"/>
      <w:r w:rsidRPr="00EF1679">
        <w:rPr>
          <w:rFonts w:asciiTheme="majorHAnsi" w:eastAsia="Times New Roman" w:hAnsiTheme="majorHAnsi" w:cs="Times New Roman"/>
          <w:i/>
          <w:sz w:val="24"/>
          <w:szCs w:val="24"/>
        </w:rPr>
        <w:t xml:space="preserve"> </w:t>
      </w:r>
      <w:proofErr w:type="gramStart"/>
      <w:r w:rsidRPr="00EF1679">
        <w:rPr>
          <w:rFonts w:asciiTheme="majorHAnsi" w:eastAsia="Times New Roman" w:hAnsiTheme="majorHAnsi" w:cs="Times New Roman"/>
          <w:i/>
          <w:sz w:val="24"/>
          <w:szCs w:val="24"/>
        </w:rPr>
        <w:t>skittle</w:t>
      </w:r>
      <w:proofErr w:type="gramEnd"/>
      <w:r w:rsidRPr="00EF1679">
        <w:rPr>
          <w:rFonts w:asciiTheme="majorHAnsi" w:eastAsia="Times New Roman" w:hAnsiTheme="majorHAnsi" w:cs="Times New Roman"/>
          <w:i/>
          <w:sz w:val="24"/>
          <w:szCs w:val="24"/>
        </w:rPr>
        <w:t xml:space="preserve"> for username and password.</w:t>
      </w:r>
    </w:p>
    <w:p w:rsidR="00142630" w:rsidRPr="00435BDD" w:rsidRDefault="00EF1679" w:rsidP="00435BDD">
      <w:pPr>
        <w:spacing w:before="100" w:beforeAutospacing="1" w:after="100" w:afterAutospacing="1" w:line="240" w:lineRule="auto"/>
        <w:rPr>
          <w:rFonts w:asciiTheme="majorHAnsi" w:eastAsia="Times New Roman" w:hAnsiTheme="majorHAnsi" w:cs="Times New Roman"/>
          <w:sz w:val="24"/>
          <w:szCs w:val="24"/>
        </w:rPr>
      </w:pPr>
      <w:r w:rsidRPr="00EF1679">
        <w:rPr>
          <w:rFonts w:asciiTheme="majorHAnsi" w:eastAsia="Times New Roman" w:hAnsiTheme="majorHAnsi" w:cs="Times New Roman"/>
          <w:sz w:val="24"/>
          <w:szCs w:val="24"/>
        </w:rPr>
        <w:t>Developers can change the look and feel of the popup framework depending on their code and development language used for the application.   The above image just uses simple JavaScript to open a new browser window (a little more code is needed but not shown).</w:t>
      </w:r>
    </w:p>
    <w:sectPr w:rsidR="00142630" w:rsidRPr="0043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4218"/>
    <w:multiLevelType w:val="hybridMultilevel"/>
    <w:tmpl w:val="BBFAE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2077FC">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43EE1"/>
    <w:multiLevelType w:val="hybridMultilevel"/>
    <w:tmpl w:val="FB5ED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C35DB3"/>
    <w:multiLevelType w:val="hybridMultilevel"/>
    <w:tmpl w:val="BC1E62F8"/>
    <w:lvl w:ilvl="0" w:tplc="04090005">
      <w:start w:val="1"/>
      <w:numFmt w:val="bullet"/>
      <w:lvlText w:val=""/>
      <w:lvlJc w:val="left"/>
      <w:pPr>
        <w:ind w:left="720" w:hanging="360"/>
      </w:pPr>
      <w:rPr>
        <w:rFonts w:ascii="Wingdings" w:hAnsi="Wingdings" w:hint="default"/>
      </w:rPr>
    </w:lvl>
    <w:lvl w:ilvl="1" w:tplc="60AAEC06">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4EB9"/>
    <w:multiLevelType w:val="multilevel"/>
    <w:tmpl w:val="CEAA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63FF9"/>
    <w:multiLevelType w:val="hybridMultilevel"/>
    <w:tmpl w:val="C9C04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21062"/>
    <w:multiLevelType w:val="hybridMultilevel"/>
    <w:tmpl w:val="57B67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14063"/>
    <w:multiLevelType w:val="multilevel"/>
    <w:tmpl w:val="CEAA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55042E"/>
    <w:multiLevelType w:val="hybridMultilevel"/>
    <w:tmpl w:val="BBFAE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2077FC">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D4900"/>
    <w:multiLevelType w:val="multilevel"/>
    <w:tmpl w:val="8914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CD0390"/>
    <w:multiLevelType w:val="hybridMultilevel"/>
    <w:tmpl w:val="BAFCC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BE3633"/>
    <w:multiLevelType w:val="hybridMultilevel"/>
    <w:tmpl w:val="A1D639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DE1AFE"/>
    <w:multiLevelType w:val="multilevel"/>
    <w:tmpl w:val="CEAA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0"/>
  </w:num>
  <w:num w:numId="4">
    <w:abstractNumId w:val="3"/>
  </w:num>
  <w:num w:numId="5">
    <w:abstractNumId w:val="2"/>
  </w:num>
  <w:num w:numId="6">
    <w:abstractNumId w:val="0"/>
  </w:num>
  <w:num w:numId="7">
    <w:abstractNumId w:val="11"/>
  </w:num>
  <w:num w:numId="8">
    <w:abstractNumId w:val="5"/>
  </w:num>
  <w:num w:numId="9">
    <w:abstractNumId w:val="4"/>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59"/>
    <w:rsid w:val="000012A8"/>
    <w:rsid w:val="000A1967"/>
    <w:rsid w:val="000E56DC"/>
    <w:rsid w:val="00142630"/>
    <w:rsid w:val="001A12F6"/>
    <w:rsid w:val="00205F14"/>
    <w:rsid w:val="003E08AC"/>
    <w:rsid w:val="00435BDD"/>
    <w:rsid w:val="004A577B"/>
    <w:rsid w:val="0052347D"/>
    <w:rsid w:val="00553195"/>
    <w:rsid w:val="007826AF"/>
    <w:rsid w:val="00830D59"/>
    <w:rsid w:val="00A40F9C"/>
    <w:rsid w:val="00AC2A4E"/>
    <w:rsid w:val="00AD57F5"/>
    <w:rsid w:val="00AF1025"/>
    <w:rsid w:val="00AF3613"/>
    <w:rsid w:val="00B357AB"/>
    <w:rsid w:val="00D8022C"/>
    <w:rsid w:val="00ED2141"/>
    <w:rsid w:val="00EF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9F324-8D24-42FF-9019-5188D32A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59"/>
    <w:pPr>
      <w:ind w:left="720"/>
      <w:contextualSpacing/>
    </w:pPr>
  </w:style>
  <w:style w:type="character" w:styleId="Strong">
    <w:name w:val="Strong"/>
    <w:basedOn w:val="DefaultParagraphFont"/>
    <w:uiPriority w:val="22"/>
    <w:qFormat/>
    <w:rsid w:val="00830D59"/>
    <w:rPr>
      <w:b/>
      <w:bCs/>
    </w:rPr>
  </w:style>
  <w:style w:type="character" w:styleId="Emphasis">
    <w:name w:val="Emphasis"/>
    <w:basedOn w:val="DefaultParagraphFont"/>
    <w:uiPriority w:val="20"/>
    <w:qFormat/>
    <w:rsid w:val="00830D59"/>
    <w:rPr>
      <w:i/>
      <w:iCs/>
    </w:rPr>
  </w:style>
  <w:style w:type="character" w:customStyle="1" w:styleId="Heading2Char">
    <w:name w:val="Heading 2 Char"/>
    <w:basedOn w:val="DefaultParagraphFont"/>
    <w:link w:val="Heading2"/>
    <w:uiPriority w:val="9"/>
    <w:rsid w:val="003E08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40F9C"/>
    <w:rPr>
      <w:color w:val="0563C1" w:themeColor="hyperlink"/>
      <w:u w:val="single"/>
    </w:rPr>
  </w:style>
  <w:style w:type="paragraph" w:styleId="NormalWeb">
    <w:name w:val="Normal (Web)"/>
    <w:basedOn w:val="Normal"/>
    <w:uiPriority w:val="99"/>
    <w:semiHidden/>
    <w:unhideWhenUsed/>
    <w:rsid w:val="00EF1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57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6623">
      <w:bodyDiv w:val="1"/>
      <w:marLeft w:val="0"/>
      <w:marRight w:val="0"/>
      <w:marTop w:val="0"/>
      <w:marBottom w:val="0"/>
      <w:divBdr>
        <w:top w:val="none" w:sz="0" w:space="0" w:color="auto"/>
        <w:left w:val="none" w:sz="0" w:space="0" w:color="auto"/>
        <w:bottom w:val="none" w:sz="0" w:space="0" w:color="auto"/>
        <w:right w:val="none" w:sz="0" w:space="0" w:color="auto"/>
      </w:divBdr>
    </w:div>
    <w:div w:id="704019153">
      <w:bodyDiv w:val="1"/>
      <w:marLeft w:val="0"/>
      <w:marRight w:val="0"/>
      <w:marTop w:val="0"/>
      <w:marBottom w:val="0"/>
      <w:divBdr>
        <w:top w:val="none" w:sz="0" w:space="0" w:color="auto"/>
        <w:left w:val="none" w:sz="0" w:space="0" w:color="auto"/>
        <w:bottom w:val="none" w:sz="0" w:space="0" w:color="auto"/>
        <w:right w:val="none" w:sz="0" w:space="0" w:color="auto"/>
      </w:divBdr>
    </w:div>
    <w:div w:id="1352760214">
      <w:bodyDiv w:val="1"/>
      <w:marLeft w:val="0"/>
      <w:marRight w:val="0"/>
      <w:marTop w:val="0"/>
      <w:marBottom w:val="0"/>
      <w:divBdr>
        <w:top w:val="none" w:sz="0" w:space="0" w:color="auto"/>
        <w:left w:val="none" w:sz="0" w:space="0" w:color="auto"/>
        <w:bottom w:val="none" w:sz="0" w:space="0" w:color="auto"/>
        <w:right w:val="none" w:sz="0" w:space="0" w:color="auto"/>
      </w:divBdr>
    </w:div>
    <w:div w:id="14787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help.madcapsoftware.com/flare10/Default.htm" TargetMode="External"/><Relationship Id="rId13" Type="http://schemas.openxmlformats.org/officeDocument/2006/relationships/hyperlink" Target="http://docs.madcapsoftware.com/FlareV9/FlareSkinsGuide.pdf"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docs.madcapsoftware.com/FlareV9/FlareSnippetsGuide.pdf"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madcapsoftware.com/blog/wp-content/uploads/2012/01/fieldlevelHelp1.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docs.madcapsoftware.com/FlareV10/FlareCSHGuide.pdf"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www.madcapsoftware.com/blog/2012/01/09/using-flare-to-build-field-level-context-sensitive-help/"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ocs.madcapsoftware.com/FlareV10/FlareCSHGuide.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madcapsoftware.com/downloads/ghostscript.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Krell</dc:creator>
  <cp:keywords/>
  <dc:description/>
  <cp:lastModifiedBy>Lori Krell</cp:lastModifiedBy>
  <cp:revision>10</cp:revision>
  <dcterms:created xsi:type="dcterms:W3CDTF">2014-04-14T16:18:00Z</dcterms:created>
  <dcterms:modified xsi:type="dcterms:W3CDTF">2014-05-06T21:33:00Z</dcterms:modified>
</cp:coreProperties>
</file>