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A47" w:rsidRPr="00A33561" w:rsidRDefault="000B1A47" w:rsidP="000B1A47">
      <w:pPr>
        <w:rPr>
          <w:rFonts w:ascii="Times New Roman" w:hAnsi="Times New Roman" w:cs="Times New Roman"/>
          <w:b/>
        </w:rPr>
      </w:pPr>
      <w:r w:rsidRPr="00A33561">
        <w:rPr>
          <w:rFonts w:ascii="Times New Roman" w:hAnsi="Times New Roman" w:cs="Times New Roman"/>
          <w:b/>
        </w:rPr>
        <w:t>Group members:</w:t>
      </w:r>
    </w:p>
    <w:p w:rsidR="000B1A47" w:rsidRPr="00A33561" w:rsidRDefault="000B1A47" w:rsidP="00A335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</w:rPr>
        <w:t>Blythe Hall</w:t>
      </w:r>
    </w:p>
    <w:p w:rsidR="000B1A47" w:rsidRPr="00A33561" w:rsidRDefault="000B1A47" w:rsidP="00A335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</w:rPr>
        <w:t>Lori Trentham</w:t>
      </w:r>
      <w:bookmarkStart w:id="0" w:name="_GoBack"/>
      <w:bookmarkEnd w:id="0"/>
    </w:p>
    <w:p w:rsidR="000B1A47" w:rsidRPr="00A33561" w:rsidRDefault="000B1A47" w:rsidP="00A335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</w:rPr>
        <w:t>Nora Munkhsukh</w:t>
      </w:r>
    </w:p>
    <w:p w:rsidR="005255C6" w:rsidRPr="00A33561" w:rsidRDefault="000B1A47" w:rsidP="00A33561">
      <w:pPr>
        <w:jc w:val="center"/>
        <w:rPr>
          <w:rFonts w:ascii="Times New Roman" w:hAnsi="Times New Roman" w:cs="Times New Roman"/>
          <w:b/>
        </w:rPr>
      </w:pPr>
      <w:r w:rsidRPr="00A33561">
        <w:rPr>
          <w:rFonts w:ascii="Times New Roman" w:hAnsi="Times New Roman" w:cs="Times New Roman"/>
          <w:b/>
        </w:rPr>
        <w:t>Project Idea Proposal</w:t>
      </w:r>
    </w:p>
    <w:p w:rsidR="007451E9" w:rsidRPr="00A33561" w:rsidRDefault="00FC4E33" w:rsidP="007451E9">
      <w:p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  <w:b/>
        </w:rPr>
        <w:t>Abstract</w:t>
      </w:r>
      <w:r w:rsidR="000B1A47" w:rsidRPr="00A33561">
        <w:rPr>
          <w:rFonts w:ascii="Times New Roman" w:hAnsi="Times New Roman" w:cs="Times New Roman"/>
          <w:b/>
        </w:rPr>
        <w:t>:</w:t>
      </w:r>
      <w:r w:rsidR="000B1A47" w:rsidRPr="00A33561">
        <w:rPr>
          <w:rFonts w:ascii="Times New Roman" w:hAnsi="Times New Roman" w:cs="Times New Roman"/>
        </w:rPr>
        <w:t xml:space="preserve"> </w:t>
      </w:r>
      <w:r w:rsidR="007451E9" w:rsidRPr="00A33561">
        <w:rPr>
          <w:rFonts w:ascii="Times New Roman" w:hAnsi="Times New Roman" w:cs="Times New Roman"/>
        </w:rPr>
        <w:t>Website for travel planning for ‘Knoxville and its surrounding area</w:t>
      </w:r>
      <w:r w:rsidR="00854D88" w:rsidRPr="00A33561">
        <w:rPr>
          <w:rFonts w:ascii="Times New Roman" w:hAnsi="Times New Roman" w:cs="Times New Roman"/>
        </w:rPr>
        <w:t>s</w:t>
      </w:r>
      <w:r w:rsidR="007451E9" w:rsidRPr="00A33561">
        <w:rPr>
          <w:rFonts w:ascii="Times New Roman" w:hAnsi="Times New Roman" w:cs="Times New Roman"/>
        </w:rPr>
        <w:t>’</w:t>
      </w:r>
    </w:p>
    <w:p w:rsidR="00FC4E33" w:rsidRPr="00A33561" w:rsidRDefault="00FC4E33">
      <w:p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  <w:b/>
        </w:rPr>
        <w:t>Purpose:</w:t>
      </w:r>
      <w:r w:rsidR="007451E9" w:rsidRPr="00A33561">
        <w:rPr>
          <w:rFonts w:ascii="Times New Roman" w:hAnsi="Times New Roman" w:cs="Times New Roman"/>
        </w:rPr>
        <w:t xml:space="preserve"> This website helps users plan their trip easily </w:t>
      </w:r>
      <w:r w:rsidR="00102983" w:rsidRPr="00A33561">
        <w:rPr>
          <w:rFonts w:ascii="Times New Roman" w:hAnsi="Times New Roman" w:cs="Times New Roman"/>
        </w:rPr>
        <w:t>and effectively. User can get</w:t>
      </w:r>
      <w:r w:rsidR="00A86A47" w:rsidRPr="00A33561">
        <w:rPr>
          <w:rFonts w:ascii="Times New Roman" w:hAnsi="Times New Roman" w:cs="Times New Roman"/>
        </w:rPr>
        <w:t xml:space="preserve"> a</w:t>
      </w:r>
      <w:r w:rsidR="00102983" w:rsidRPr="00A33561">
        <w:rPr>
          <w:rFonts w:ascii="Times New Roman" w:hAnsi="Times New Roman" w:cs="Times New Roman"/>
        </w:rPr>
        <w:t xml:space="preserve"> </w:t>
      </w:r>
      <w:r w:rsidR="00093C9A" w:rsidRPr="00A33561">
        <w:rPr>
          <w:rFonts w:ascii="Times New Roman" w:hAnsi="Times New Roman" w:cs="Times New Roman"/>
        </w:rPr>
        <w:t xml:space="preserve">brief- informative overview of the place, </w:t>
      </w:r>
      <w:r w:rsidR="00102983" w:rsidRPr="00A33561">
        <w:rPr>
          <w:rFonts w:ascii="Times New Roman" w:hAnsi="Times New Roman" w:cs="Times New Roman"/>
        </w:rPr>
        <w:t xml:space="preserve">estimated price, weather condition during their trip, distances between places and </w:t>
      </w:r>
      <w:r w:rsidR="003904A1" w:rsidRPr="00A33561">
        <w:rPr>
          <w:rFonts w:ascii="Times New Roman" w:hAnsi="Times New Roman" w:cs="Times New Roman"/>
        </w:rPr>
        <w:t xml:space="preserve">if there are, </w:t>
      </w:r>
      <w:r w:rsidR="00102983" w:rsidRPr="00A33561">
        <w:rPr>
          <w:rFonts w:ascii="Times New Roman" w:hAnsi="Times New Roman" w:cs="Times New Roman"/>
        </w:rPr>
        <w:t xml:space="preserve">regulations for </w:t>
      </w:r>
      <w:r w:rsidR="003904A1" w:rsidRPr="00A33561">
        <w:rPr>
          <w:rFonts w:ascii="Times New Roman" w:hAnsi="Times New Roman" w:cs="Times New Roman"/>
        </w:rPr>
        <w:t xml:space="preserve">certain places for </w:t>
      </w:r>
      <w:r w:rsidR="00102983" w:rsidRPr="00A33561">
        <w:rPr>
          <w:rFonts w:ascii="Times New Roman" w:hAnsi="Times New Roman" w:cs="Times New Roman"/>
        </w:rPr>
        <w:t>whole trip. Intended users would be</w:t>
      </w:r>
      <w:r w:rsidR="007451E9" w:rsidRPr="00A33561">
        <w:rPr>
          <w:rFonts w:ascii="Times New Roman" w:hAnsi="Times New Roman" w:cs="Times New Roman"/>
        </w:rPr>
        <w:t xml:space="preserve"> people who planning to travel around Knoxville area. </w:t>
      </w:r>
      <w:r w:rsidR="003904A1" w:rsidRPr="00A33561">
        <w:rPr>
          <w:rFonts w:ascii="Times New Roman" w:hAnsi="Times New Roman" w:cs="Times New Roman"/>
        </w:rPr>
        <w:t xml:space="preserve">There are websites that do </w:t>
      </w:r>
      <w:r w:rsidR="00A86A47" w:rsidRPr="00A33561">
        <w:rPr>
          <w:rFonts w:ascii="Times New Roman" w:hAnsi="Times New Roman" w:cs="Times New Roman"/>
        </w:rPr>
        <w:t xml:space="preserve">some of the </w:t>
      </w:r>
      <w:r w:rsidR="003904A1" w:rsidRPr="00A33561">
        <w:rPr>
          <w:rFonts w:ascii="Times New Roman" w:hAnsi="Times New Roman" w:cs="Times New Roman"/>
        </w:rPr>
        <w:t>things mentioned above, but this website would do these all.</w:t>
      </w:r>
    </w:p>
    <w:p w:rsidR="003904A1" w:rsidRPr="00A33561" w:rsidRDefault="00FC4E33">
      <w:p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  <w:b/>
        </w:rPr>
        <w:t>Technical specifications:</w:t>
      </w:r>
      <w:r w:rsidR="003904A1" w:rsidRPr="00A33561">
        <w:rPr>
          <w:rFonts w:ascii="Times New Roman" w:hAnsi="Times New Roman" w:cs="Times New Roman"/>
        </w:rPr>
        <w:t xml:space="preserve"> </w:t>
      </w:r>
      <w:r w:rsidR="009F7761" w:rsidRPr="00A33561">
        <w:rPr>
          <w:rFonts w:ascii="Times New Roman" w:hAnsi="Times New Roman" w:cs="Times New Roman"/>
        </w:rPr>
        <w:t>We will be using Text editors for our CSS, HTML and PHP coding.  PS11 will be the</w:t>
      </w:r>
      <w:r w:rsidR="0063750C" w:rsidRPr="00A33561">
        <w:rPr>
          <w:rFonts w:ascii="Times New Roman" w:hAnsi="Times New Roman" w:cs="Times New Roman"/>
        </w:rPr>
        <w:t xml:space="preserve"> host</w:t>
      </w:r>
      <w:r w:rsidR="009F7761" w:rsidRPr="00A33561">
        <w:rPr>
          <w:rFonts w:ascii="Times New Roman" w:hAnsi="Times New Roman" w:cs="Times New Roman"/>
        </w:rPr>
        <w:t xml:space="preserve"> for our project.</w:t>
      </w:r>
    </w:p>
    <w:p w:rsidR="00FC4E33" w:rsidRPr="00A33561" w:rsidRDefault="00FC4E33" w:rsidP="00390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  <w:b/>
        </w:rPr>
        <w:t>Content:</w:t>
      </w:r>
      <w:r w:rsidR="009F7761" w:rsidRPr="00A33561">
        <w:rPr>
          <w:rFonts w:ascii="Times New Roman" w:hAnsi="Times New Roman" w:cs="Times New Roman"/>
        </w:rPr>
        <w:t xml:space="preserve"> </w:t>
      </w:r>
      <w:r w:rsidR="00FB5863" w:rsidRPr="00A33561">
        <w:rPr>
          <w:rFonts w:ascii="Times New Roman" w:hAnsi="Times New Roman" w:cs="Times New Roman"/>
        </w:rPr>
        <w:t>we will have links from the official websites and create a custom database in SQL</w:t>
      </w:r>
      <w:r w:rsidR="003904A1" w:rsidRPr="00A33561">
        <w:rPr>
          <w:rFonts w:ascii="Times New Roman" w:hAnsi="Times New Roman" w:cs="Times New Roman"/>
        </w:rPr>
        <w:t xml:space="preserve"> </w:t>
      </w:r>
    </w:p>
    <w:p w:rsidR="00FC4E33" w:rsidRPr="00A33561" w:rsidRDefault="00FC4E33" w:rsidP="00390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  <w:b/>
        </w:rPr>
        <w:t>Style:</w:t>
      </w:r>
      <w:r w:rsidR="003904A1" w:rsidRPr="00A33561">
        <w:rPr>
          <w:rFonts w:ascii="Times New Roman" w:hAnsi="Times New Roman" w:cs="Times New Roman"/>
        </w:rPr>
        <w:t xml:space="preserve"> HTML/CSS, bootstrap</w:t>
      </w:r>
      <w:r w:rsidR="00FB5863" w:rsidRPr="00A33561">
        <w:rPr>
          <w:rFonts w:ascii="Times New Roman" w:hAnsi="Times New Roman" w:cs="Times New Roman"/>
        </w:rPr>
        <w:t xml:space="preserve">, </w:t>
      </w:r>
      <w:proofErr w:type="spellStart"/>
      <w:r w:rsidR="00FB5863" w:rsidRPr="00A33561">
        <w:rPr>
          <w:rFonts w:ascii="Times New Roman" w:hAnsi="Times New Roman" w:cs="Times New Roman"/>
        </w:rPr>
        <w:t>Javascript</w:t>
      </w:r>
      <w:proofErr w:type="spellEnd"/>
    </w:p>
    <w:p w:rsidR="00FC4E33" w:rsidRPr="00A33561" w:rsidRDefault="00FC4E33" w:rsidP="00390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  <w:b/>
        </w:rPr>
        <w:t>Function:</w:t>
      </w:r>
      <w:r w:rsidR="003904A1" w:rsidRPr="00A33561">
        <w:rPr>
          <w:rFonts w:ascii="Times New Roman" w:hAnsi="Times New Roman" w:cs="Times New Roman"/>
        </w:rPr>
        <w:t xml:space="preserve"> HTML/CSS for website appearance, PHP for functioning</w:t>
      </w:r>
      <w:r w:rsidR="00FB5863" w:rsidRPr="00A33561">
        <w:rPr>
          <w:rFonts w:ascii="Times New Roman" w:hAnsi="Times New Roman" w:cs="Times New Roman"/>
        </w:rPr>
        <w:t xml:space="preserve">, </w:t>
      </w:r>
      <w:proofErr w:type="spellStart"/>
      <w:r w:rsidR="00FB5863" w:rsidRPr="00A33561">
        <w:rPr>
          <w:rFonts w:ascii="Times New Roman" w:hAnsi="Times New Roman" w:cs="Times New Roman"/>
        </w:rPr>
        <w:t>Javascript</w:t>
      </w:r>
      <w:proofErr w:type="spellEnd"/>
      <w:r w:rsidR="00FB5863" w:rsidRPr="00A33561">
        <w:rPr>
          <w:rFonts w:ascii="Times New Roman" w:hAnsi="Times New Roman" w:cs="Times New Roman"/>
        </w:rPr>
        <w:t xml:space="preserve"> for the visual effects</w:t>
      </w:r>
    </w:p>
    <w:p w:rsidR="00844769" w:rsidRPr="00A33561" w:rsidRDefault="00FC4E33" w:rsidP="00844769">
      <w:pPr>
        <w:rPr>
          <w:rFonts w:ascii="Times New Roman" w:hAnsi="Times New Roman" w:cs="Times New Roman"/>
          <w:b/>
        </w:rPr>
      </w:pPr>
      <w:r w:rsidRPr="00A33561">
        <w:rPr>
          <w:rFonts w:ascii="Times New Roman" w:hAnsi="Times New Roman" w:cs="Times New Roman"/>
          <w:b/>
        </w:rPr>
        <w:t>Requirements:</w:t>
      </w:r>
      <w:r w:rsidR="003904A1" w:rsidRPr="00A33561">
        <w:rPr>
          <w:rFonts w:ascii="Times New Roman" w:hAnsi="Times New Roman" w:cs="Times New Roman"/>
          <w:b/>
        </w:rPr>
        <w:t xml:space="preserve"> </w:t>
      </w:r>
    </w:p>
    <w:p w:rsidR="00FC4E33" w:rsidRPr="00A33561" w:rsidRDefault="00844769" w:rsidP="00844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</w:rPr>
        <w:t>This application will be capable of c</w:t>
      </w:r>
      <w:r w:rsidR="0049121D" w:rsidRPr="00A33561">
        <w:rPr>
          <w:rFonts w:ascii="Times New Roman" w:hAnsi="Times New Roman" w:cs="Times New Roman"/>
        </w:rPr>
        <w:t>alculating the estimated prices</w:t>
      </w:r>
    </w:p>
    <w:p w:rsidR="00844769" w:rsidRPr="00A33561" w:rsidRDefault="00844769" w:rsidP="00844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</w:rPr>
        <w:t xml:space="preserve">This application will be capable of showing estimated </w:t>
      </w:r>
      <w:r w:rsidR="0049121D" w:rsidRPr="00A33561">
        <w:rPr>
          <w:rFonts w:ascii="Times New Roman" w:hAnsi="Times New Roman" w:cs="Times New Roman"/>
        </w:rPr>
        <w:t>weather for user’s picked days</w:t>
      </w:r>
    </w:p>
    <w:p w:rsidR="00844769" w:rsidRPr="00A33561" w:rsidRDefault="00844769" w:rsidP="00093C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</w:rPr>
        <w:t>This application will be capable of sending trip plan which created</w:t>
      </w:r>
      <w:r w:rsidR="0049121D" w:rsidRPr="00A33561">
        <w:rPr>
          <w:rFonts w:ascii="Times New Roman" w:hAnsi="Times New Roman" w:cs="Times New Roman"/>
        </w:rPr>
        <w:t xml:space="preserve"> on our website to user’s email</w:t>
      </w:r>
      <w:r w:rsidRPr="00A33561">
        <w:rPr>
          <w:rFonts w:ascii="Times New Roman" w:hAnsi="Times New Roman" w:cs="Times New Roman"/>
        </w:rPr>
        <w:t xml:space="preserve"> (create some type of text file for the trip plan)</w:t>
      </w:r>
    </w:p>
    <w:p w:rsidR="00FB5863" w:rsidRPr="00A33561" w:rsidRDefault="00FB5863" w:rsidP="00093C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</w:rPr>
        <w:t xml:space="preserve">Customize </w:t>
      </w:r>
      <w:r w:rsidR="0049121D" w:rsidRPr="00A33561">
        <w:rPr>
          <w:rFonts w:ascii="Times New Roman" w:hAnsi="Times New Roman" w:cs="Times New Roman"/>
        </w:rPr>
        <w:t>the trip packages for the specific qualifications of the user, i.e. number of people traveling, time of year, etc.</w:t>
      </w:r>
    </w:p>
    <w:p w:rsidR="0049121D" w:rsidRPr="00A33561" w:rsidRDefault="0049121D" w:rsidP="00E62E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3561">
        <w:rPr>
          <w:rFonts w:ascii="Times New Roman" w:hAnsi="Times New Roman" w:cs="Times New Roman"/>
        </w:rPr>
        <w:t>It will have an interactive map showing the destinations included in a package</w:t>
      </w:r>
    </w:p>
    <w:p w:rsidR="00FC4E33" w:rsidRPr="00A33561" w:rsidRDefault="00FC4E33">
      <w:pPr>
        <w:rPr>
          <w:rFonts w:ascii="Times New Roman" w:hAnsi="Times New Roman" w:cs="Times New Roman"/>
          <w:b/>
        </w:rPr>
      </w:pPr>
      <w:r w:rsidRPr="00A33561">
        <w:rPr>
          <w:rFonts w:ascii="Times New Roman" w:hAnsi="Times New Roman" w:cs="Times New Roman"/>
          <w:b/>
        </w:rPr>
        <w:t>Project Schedule:</w:t>
      </w:r>
      <w:r w:rsidR="00093C9A" w:rsidRPr="00A33561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434" w:type="dxa"/>
        <w:jc w:val="center"/>
        <w:tblLook w:val="04A0" w:firstRow="1" w:lastRow="0" w:firstColumn="1" w:lastColumn="0" w:noHBand="0" w:noVBand="1"/>
      </w:tblPr>
      <w:tblGrid>
        <w:gridCol w:w="539"/>
        <w:gridCol w:w="2361"/>
        <w:gridCol w:w="6534"/>
      </w:tblGrid>
      <w:tr w:rsidR="00CD13D6" w:rsidRPr="00A33561" w:rsidTr="00A33561">
        <w:trPr>
          <w:trHeight w:val="267"/>
          <w:jc w:val="center"/>
        </w:trPr>
        <w:tc>
          <w:tcPr>
            <w:tcW w:w="539" w:type="dxa"/>
            <w:vAlign w:val="center"/>
          </w:tcPr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61" w:type="dxa"/>
            <w:vAlign w:val="center"/>
          </w:tcPr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534" w:type="dxa"/>
            <w:vAlign w:val="center"/>
          </w:tcPr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Task</w:t>
            </w:r>
          </w:p>
        </w:tc>
      </w:tr>
      <w:tr w:rsidR="00CD13D6" w:rsidRPr="00A33561" w:rsidTr="00A33561">
        <w:trPr>
          <w:trHeight w:val="534"/>
          <w:jc w:val="center"/>
        </w:trPr>
        <w:tc>
          <w:tcPr>
            <w:tcW w:w="539" w:type="dxa"/>
            <w:vAlign w:val="center"/>
          </w:tcPr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1" w:type="dxa"/>
            <w:vAlign w:val="center"/>
          </w:tcPr>
          <w:p w:rsidR="00CD13D6" w:rsidRPr="00A33561" w:rsidRDefault="00E62E33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Sep. 9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 w:rsidRPr="00A33561">
              <w:rPr>
                <w:rFonts w:ascii="Times New Roman" w:hAnsi="Times New Roman" w:cs="Times New Roman"/>
              </w:rPr>
              <w:t>– 15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6534" w:type="dxa"/>
            <w:vAlign w:val="center"/>
          </w:tcPr>
          <w:p w:rsidR="00CD13D6" w:rsidRPr="00A33561" w:rsidRDefault="004820E9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Plan</w:t>
            </w:r>
            <w:r w:rsidR="00E62E33" w:rsidRPr="00A33561">
              <w:rPr>
                <w:rFonts w:ascii="Times New Roman" w:hAnsi="Times New Roman" w:cs="Times New Roman"/>
              </w:rPr>
              <w:t xml:space="preserve"> design</w:t>
            </w:r>
            <w:r w:rsidR="00416A9D" w:rsidRPr="00A33561">
              <w:rPr>
                <w:rFonts w:ascii="Times New Roman" w:hAnsi="Times New Roman" w:cs="Times New Roman"/>
              </w:rPr>
              <w:t>- come up with basic layout and functions we want on our web application</w:t>
            </w:r>
          </w:p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13D6" w:rsidRPr="00A33561" w:rsidTr="00A33561">
        <w:trPr>
          <w:trHeight w:val="534"/>
          <w:jc w:val="center"/>
        </w:trPr>
        <w:tc>
          <w:tcPr>
            <w:tcW w:w="539" w:type="dxa"/>
            <w:vAlign w:val="center"/>
          </w:tcPr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1" w:type="dxa"/>
            <w:vAlign w:val="center"/>
          </w:tcPr>
          <w:p w:rsidR="00CD13D6" w:rsidRPr="00A33561" w:rsidRDefault="00E62E33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Sep. 9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33561">
              <w:rPr>
                <w:rFonts w:ascii="Times New Roman" w:hAnsi="Times New Roman" w:cs="Times New Roman"/>
              </w:rPr>
              <w:t xml:space="preserve"> – 23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>rd</w:t>
            </w:r>
          </w:p>
        </w:tc>
        <w:tc>
          <w:tcPr>
            <w:tcW w:w="6534" w:type="dxa"/>
            <w:vAlign w:val="center"/>
          </w:tcPr>
          <w:p w:rsidR="00CD13D6" w:rsidRPr="00A33561" w:rsidRDefault="00E62E33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Gathering information about the places/attractions of surrounding area</w:t>
            </w:r>
            <w:r w:rsidR="00416A9D" w:rsidRPr="00A33561">
              <w:rPr>
                <w:rFonts w:ascii="Times New Roman" w:hAnsi="Times New Roman" w:cs="Times New Roman"/>
              </w:rPr>
              <w:t>s to be able to design our database</w:t>
            </w:r>
          </w:p>
        </w:tc>
      </w:tr>
      <w:tr w:rsidR="00CD13D6" w:rsidRPr="00A33561" w:rsidTr="00A33561">
        <w:trPr>
          <w:trHeight w:val="267"/>
          <w:jc w:val="center"/>
        </w:trPr>
        <w:tc>
          <w:tcPr>
            <w:tcW w:w="539" w:type="dxa"/>
            <w:vAlign w:val="center"/>
          </w:tcPr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1" w:type="dxa"/>
            <w:vAlign w:val="center"/>
          </w:tcPr>
          <w:p w:rsidR="00E62E33" w:rsidRPr="00A33561" w:rsidRDefault="00E62E33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Sep. 15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 w:rsidRPr="00A33561">
              <w:rPr>
                <w:rFonts w:ascii="Times New Roman" w:hAnsi="Times New Roman" w:cs="Times New Roman"/>
              </w:rPr>
              <w:t>–</w:t>
            </w:r>
            <w:r w:rsidR="004820E9" w:rsidRPr="00A33561">
              <w:rPr>
                <w:rFonts w:ascii="Times New Roman" w:hAnsi="Times New Roman" w:cs="Times New Roman"/>
              </w:rPr>
              <w:t xml:space="preserve"> Sep</w:t>
            </w:r>
            <w:r w:rsidRPr="00A33561">
              <w:rPr>
                <w:rFonts w:ascii="Times New Roman" w:hAnsi="Times New Roman" w:cs="Times New Roman"/>
              </w:rPr>
              <w:t xml:space="preserve">. </w:t>
            </w:r>
            <w:r w:rsidR="004820E9" w:rsidRPr="00A33561">
              <w:rPr>
                <w:rFonts w:ascii="Times New Roman" w:hAnsi="Times New Roman" w:cs="Times New Roman"/>
              </w:rPr>
              <w:t>30</w:t>
            </w:r>
            <w:r w:rsidR="004820E9" w:rsidRPr="00A3356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6534" w:type="dxa"/>
            <w:vAlign w:val="center"/>
          </w:tcPr>
          <w:p w:rsidR="00CD13D6" w:rsidRPr="00A33561" w:rsidRDefault="00416A9D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Create webpages</w:t>
            </w:r>
          </w:p>
        </w:tc>
      </w:tr>
      <w:tr w:rsidR="00CD13D6" w:rsidRPr="00A33561" w:rsidTr="00A33561">
        <w:trPr>
          <w:trHeight w:val="267"/>
          <w:jc w:val="center"/>
        </w:trPr>
        <w:tc>
          <w:tcPr>
            <w:tcW w:w="539" w:type="dxa"/>
            <w:vAlign w:val="center"/>
          </w:tcPr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1" w:type="dxa"/>
            <w:vAlign w:val="center"/>
          </w:tcPr>
          <w:p w:rsidR="00CD13D6" w:rsidRPr="00A33561" w:rsidRDefault="004820E9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Oct. 1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>st</w:t>
            </w:r>
            <w:r w:rsidRPr="00A33561">
              <w:rPr>
                <w:rFonts w:ascii="Times New Roman" w:hAnsi="Times New Roman" w:cs="Times New Roman"/>
              </w:rPr>
              <w:t xml:space="preserve"> – Oct. 15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6534" w:type="dxa"/>
            <w:vAlign w:val="center"/>
          </w:tcPr>
          <w:p w:rsidR="00CD13D6" w:rsidRPr="00A33561" w:rsidRDefault="00416A9D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Design Database- divide the tasks based on the information we gather</w:t>
            </w:r>
          </w:p>
        </w:tc>
      </w:tr>
      <w:tr w:rsidR="00CD13D6" w:rsidRPr="00A33561" w:rsidTr="00A33561">
        <w:trPr>
          <w:trHeight w:val="267"/>
          <w:jc w:val="center"/>
        </w:trPr>
        <w:tc>
          <w:tcPr>
            <w:tcW w:w="539" w:type="dxa"/>
            <w:vAlign w:val="center"/>
          </w:tcPr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1" w:type="dxa"/>
            <w:vAlign w:val="center"/>
          </w:tcPr>
          <w:p w:rsidR="00CD13D6" w:rsidRPr="00A33561" w:rsidRDefault="00416A9D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Oct. 16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33561">
              <w:rPr>
                <w:rFonts w:ascii="Times New Roman" w:hAnsi="Times New Roman" w:cs="Times New Roman"/>
              </w:rPr>
              <w:t xml:space="preserve"> – Nov. 20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6534" w:type="dxa"/>
            <w:vAlign w:val="center"/>
          </w:tcPr>
          <w:p w:rsidR="00CD13D6" w:rsidRPr="00A33561" w:rsidRDefault="00416A9D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Create Database- combine the d</w:t>
            </w:r>
            <w:r w:rsidR="002320B8" w:rsidRPr="00A33561">
              <w:rPr>
                <w:rFonts w:ascii="Times New Roman" w:hAnsi="Times New Roman" w:cs="Times New Roman"/>
              </w:rPr>
              <w:t>atabase with the visual effects on the web application</w:t>
            </w:r>
          </w:p>
        </w:tc>
      </w:tr>
      <w:tr w:rsidR="00CD13D6" w:rsidRPr="00A33561" w:rsidTr="00A33561">
        <w:trPr>
          <w:trHeight w:val="256"/>
          <w:jc w:val="center"/>
        </w:trPr>
        <w:tc>
          <w:tcPr>
            <w:tcW w:w="539" w:type="dxa"/>
            <w:vAlign w:val="center"/>
          </w:tcPr>
          <w:p w:rsidR="00CD13D6" w:rsidRPr="00A33561" w:rsidRDefault="00CD13D6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1" w:type="dxa"/>
            <w:vAlign w:val="center"/>
          </w:tcPr>
          <w:p w:rsidR="00CD13D6" w:rsidRPr="00A33561" w:rsidRDefault="00416A9D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Nov. 20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33561">
              <w:rPr>
                <w:rFonts w:ascii="Times New Roman" w:hAnsi="Times New Roman" w:cs="Times New Roman"/>
              </w:rPr>
              <w:t xml:space="preserve"> – Dec. 2</w:t>
            </w:r>
            <w:r w:rsidRPr="00A33561"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  <w:tc>
          <w:tcPr>
            <w:tcW w:w="6534" w:type="dxa"/>
            <w:vAlign w:val="center"/>
          </w:tcPr>
          <w:p w:rsidR="00CD13D6" w:rsidRPr="00A33561" w:rsidRDefault="004820E9" w:rsidP="00A33561">
            <w:pPr>
              <w:jc w:val="center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</w:rPr>
              <w:t>Work on functionalities</w:t>
            </w:r>
          </w:p>
        </w:tc>
      </w:tr>
    </w:tbl>
    <w:p w:rsidR="00BA760F" w:rsidRPr="00A33561" w:rsidRDefault="00BA760F" w:rsidP="002320B8">
      <w:pPr>
        <w:rPr>
          <w:rFonts w:ascii="Times New Roman" w:hAnsi="Times New Roman" w:cs="Times New Roman"/>
        </w:rPr>
      </w:pPr>
    </w:p>
    <w:sectPr w:rsidR="00BA760F" w:rsidRPr="00A335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AB6" w:rsidRDefault="00811AB6" w:rsidP="000B1A47">
      <w:pPr>
        <w:spacing w:after="0" w:line="240" w:lineRule="auto"/>
      </w:pPr>
      <w:r>
        <w:separator/>
      </w:r>
    </w:p>
  </w:endnote>
  <w:endnote w:type="continuationSeparator" w:id="0">
    <w:p w:rsidR="00811AB6" w:rsidRDefault="00811AB6" w:rsidP="000B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AB6" w:rsidRDefault="00811AB6" w:rsidP="000B1A47">
      <w:pPr>
        <w:spacing w:after="0" w:line="240" w:lineRule="auto"/>
      </w:pPr>
      <w:r>
        <w:separator/>
      </w:r>
    </w:p>
  </w:footnote>
  <w:footnote w:type="continuationSeparator" w:id="0">
    <w:p w:rsidR="00811AB6" w:rsidRDefault="00811AB6" w:rsidP="000B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A47" w:rsidRDefault="000B1A47">
    <w:pPr>
      <w:pStyle w:val="Header"/>
    </w:pPr>
    <w:r>
      <w:t>Internet Software Development Project</w:t>
    </w:r>
  </w:p>
  <w:p w:rsidR="000B1A47" w:rsidRDefault="000B1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85E2C"/>
    <w:multiLevelType w:val="hybridMultilevel"/>
    <w:tmpl w:val="1A90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2AF0"/>
    <w:multiLevelType w:val="hybridMultilevel"/>
    <w:tmpl w:val="7B88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7053B"/>
    <w:multiLevelType w:val="hybridMultilevel"/>
    <w:tmpl w:val="9E56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40252"/>
    <w:multiLevelType w:val="hybridMultilevel"/>
    <w:tmpl w:val="6E0C5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8140D"/>
    <w:multiLevelType w:val="hybridMultilevel"/>
    <w:tmpl w:val="ED764C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62710DB"/>
    <w:multiLevelType w:val="hybridMultilevel"/>
    <w:tmpl w:val="B054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C6"/>
    <w:rsid w:val="00093C9A"/>
    <w:rsid w:val="000B1A47"/>
    <w:rsid w:val="00102983"/>
    <w:rsid w:val="002320B8"/>
    <w:rsid w:val="00313410"/>
    <w:rsid w:val="003904A1"/>
    <w:rsid w:val="00416A9D"/>
    <w:rsid w:val="00423BA3"/>
    <w:rsid w:val="004820E9"/>
    <w:rsid w:val="0049121D"/>
    <w:rsid w:val="005255C6"/>
    <w:rsid w:val="0063750C"/>
    <w:rsid w:val="007451E9"/>
    <w:rsid w:val="00811AB6"/>
    <w:rsid w:val="00844769"/>
    <w:rsid w:val="00854D88"/>
    <w:rsid w:val="008F71F9"/>
    <w:rsid w:val="009F7761"/>
    <w:rsid w:val="00A33561"/>
    <w:rsid w:val="00A86A47"/>
    <w:rsid w:val="00BA760F"/>
    <w:rsid w:val="00CD13D6"/>
    <w:rsid w:val="00E62E33"/>
    <w:rsid w:val="00E7087C"/>
    <w:rsid w:val="00EC59A0"/>
    <w:rsid w:val="00FB5863"/>
    <w:rsid w:val="00F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4478"/>
  <w15:chartTrackingRefBased/>
  <w15:docId w15:val="{C5467A88-4D5E-48A7-90BB-BF6133D2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47"/>
  </w:style>
  <w:style w:type="paragraph" w:styleId="Footer">
    <w:name w:val="footer"/>
    <w:basedOn w:val="Normal"/>
    <w:link w:val="FooterChar"/>
    <w:uiPriority w:val="99"/>
    <w:unhideWhenUsed/>
    <w:rsid w:val="000B1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47"/>
  </w:style>
  <w:style w:type="table" w:styleId="TableGrid">
    <w:name w:val="Table Grid"/>
    <w:basedOn w:val="TableNormal"/>
    <w:uiPriority w:val="39"/>
    <w:rsid w:val="00CD1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Norovbanzad Munkhsukh</dc:creator>
  <cp:keywords/>
  <dc:description/>
  <cp:lastModifiedBy>Munkhsukh, Norovbanzad</cp:lastModifiedBy>
  <cp:revision>5</cp:revision>
  <dcterms:created xsi:type="dcterms:W3CDTF">2019-09-03T14:34:00Z</dcterms:created>
  <dcterms:modified xsi:type="dcterms:W3CDTF">2019-09-08T14:59:00Z</dcterms:modified>
</cp:coreProperties>
</file>