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76" w:rsidRDefault="00275A7E" w:rsidP="00F162F2">
      <w:pPr>
        <w:tabs>
          <w:tab w:val="left" w:pos="1440"/>
        </w:tabs>
        <w:spacing w:before="0" w:after="0"/>
      </w:pPr>
      <w:r>
        <w:rPr>
          <w:b/>
        </w:rPr>
        <w:t>Doc No:</w:t>
      </w:r>
      <w:r>
        <w:tab/>
      </w:r>
      <w:r w:rsidR="00BD4797">
        <w:fldChar w:fldCharType="begin"/>
      </w:r>
      <w:r w:rsidR="00BD4797">
        <w:instrText xml:space="preserve"> DOCPROPERTY  "Document number"  \* MERGEFORMAT </w:instrText>
      </w:r>
      <w:r w:rsidR="00BD4797">
        <w:fldChar w:fldCharType="separate"/>
      </w:r>
      <w:r w:rsidR="008B1AC5">
        <w:t>D0339r0</w:t>
      </w:r>
      <w:r w:rsidR="00BD4797">
        <w:fldChar w:fldCharType="end"/>
      </w:r>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49559C">
        <w:rPr>
          <w:noProof/>
        </w:rPr>
        <w:t>2016-05-29</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p>
    <w:p w:rsidR="00836CE6" w:rsidRPr="00836CE6" w:rsidRDefault="00836CE6" w:rsidP="00F162F2">
      <w:pPr>
        <w:tabs>
          <w:tab w:val="left" w:pos="1440"/>
        </w:tabs>
        <w:spacing w:before="60" w:after="0"/>
      </w:pPr>
      <w:r>
        <w:tab/>
        <w:t>Dietmar Kühl</w:t>
      </w:r>
      <w:r w:rsidR="00F162F2">
        <w:t xml:space="preserve"> </w:t>
      </w:r>
      <w:r w:rsidRPr="00836CE6">
        <w:t>&lt;</w:t>
      </w:r>
      <w:hyperlink r:id="rId9" w:history="1">
        <w:r w:rsidRPr="00836CE6">
          <w:rPr>
            <w:rStyle w:val="Hyperlink"/>
          </w:rPr>
          <w:t>mailto:dkuhl@bloomberg.net</w:t>
        </w:r>
      </w:hyperlink>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B1AC5" w:rsidP="00B32290">
          <w:pPr>
            <w:pStyle w:val="Title"/>
            <w:spacing w:before="360"/>
          </w:pPr>
          <w:r>
            <w:t>polymorphic_allocator&lt;void&gt;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49559C"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49559C">
        <w:rPr>
          <w:noProof/>
        </w:rPr>
        <w:t>1</w:t>
      </w:r>
      <w:r w:rsidR="0049559C">
        <w:rPr>
          <w:rFonts w:asciiTheme="minorHAnsi" w:eastAsiaTheme="minorEastAsia" w:hAnsiTheme="minorHAnsi" w:cstheme="minorBidi"/>
          <w:noProof/>
          <w:szCs w:val="22"/>
        </w:rPr>
        <w:tab/>
      </w:r>
      <w:r w:rsidR="0049559C">
        <w:rPr>
          <w:noProof/>
        </w:rPr>
        <w:t>Abstract</w:t>
      </w:r>
      <w:r w:rsidR="0049559C">
        <w:rPr>
          <w:noProof/>
        </w:rPr>
        <w:tab/>
      </w:r>
      <w:r w:rsidR="0049559C">
        <w:rPr>
          <w:noProof/>
        </w:rPr>
        <w:fldChar w:fldCharType="begin"/>
      </w:r>
      <w:r w:rsidR="0049559C">
        <w:rPr>
          <w:noProof/>
        </w:rPr>
        <w:instrText xml:space="preserve"> PAGEREF _Toc452302940 \h </w:instrText>
      </w:r>
      <w:r w:rsidR="0049559C">
        <w:rPr>
          <w:noProof/>
        </w:rPr>
      </w:r>
      <w:r w:rsidR="0049559C">
        <w:rPr>
          <w:noProof/>
        </w:rPr>
        <w:fldChar w:fldCharType="separate"/>
      </w:r>
      <w:r w:rsidR="0049559C">
        <w:rPr>
          <w:noProof/>
        </w:rPr>
        <w:t>1</w:t>
      </w:r>
      <w:r w:rsidR="0049559C">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_Toc452302941 \h </w:instrText>
      </w:r>
      <w:r>
        <w:rPr>
          <w:noProof/>
        </w:rPr>
      </w:r>
      <w:r>
        <w:rPr>
          <w:noProof/>
        </w:rPr>
        <w:fldChar w:fldCharType="separate"/>
      </w:r>
      <w:r>
        <w:rPr>
          <w:noProof/>
        </w:rPr>
        <w:t>2</w:t>
      </w:r>
      <w:r>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_Toc452302942 \h </w:instrText>
      </w:r>
      <w:r>
        <w:rPr>
          <w:noProof/>
        </w:rPr>
      </w:r>
      <w:r>
        <w:rPr>
          <w:noProof/>
        </w:rPr>
        <w:fldChar w:fldCharType="separate"/>
      </w:r>
      <w:r>
        <w:rPr>
          <w:noProof/>
        </w:rPr>
        <w:t>3</w:t>
      </w:r>
      <w:r>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_Toc452302943 \h </w:instrText>
      </w:r>
      <w:r>
        <w:rPr>
          <w:noProof/>
        </w:rPr>
      </w:r>
      <w:r>
        <w:rPr>
          <w:noProof/>
        </w:rPr>
        <w:fldChar w:fldCharType="separate"/>
      </w:r>
      <w:r>
        <w:rPr>
          <w:noProof/>
        </w:rPr>
        <w:t>5</w:t>
      </w:r>
      <w:r>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_Toc452302944 \h </w:instrText>
      </w:r>
      <w:r>
        <w:rPr>
          <w:noProof/>
        </w:rPr>
      </w:r>
      <w:r>
        <w:rPr>
          <w:noProof/>
        </w:rPr>
        <w:fldChar w:fldCharType="separate"/>
      </w:r>
      <w:r>
        <w:rPr>
          <w:noProof/>
        </w:rPr>
        <w:t>6</w:t>
      </w:r>
      <w:r>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_Toc452302945 \h </w:instrText>
      </w:r>
      <w:r>
        <w:rPr>
          <w:noProof/>
        </w:rPr>
      </w:r>
      <w:r>
        <w:rPr>
          <w:noProof/>
        </w:rPr>
        <w:fldChar w:fldCharType="separate"/>
      </w:r>
      <w:r>
        <w:rPr>
          <w:noProof/>
        </w:rPr>
        <w:t>6</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_Toc452302946 \h </w:instrText>
      </w:r>
      <w:r>
        <w:rPr>
          <w:noProof/>
        </w:rPr>
      </w:r>
      <w:r>
        <w:rPr>
          <w:noProof/>
        </w:rPr>
        <w:fldChar w:fldCharType="separate"/>
      </w:r>
      <w:r>
        <w:rPr>
          <w:noProof/>
        </w:rPr>
        <w:t>6</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Undo changes to uses-allocator construction</w:t>
      </w:r>
      <w:r>
        <w:rPr>
          <w:noProof/>
        </w:rPr>
        <w:tab/>
      </w:r>
      <w:r>
        <w:rPr>
          <w:noProof/>
        </w:rPr>
        <w:fldChar w:fldCharType="begin"/>
      </w:r>
      <w:r>
        <w:rPr>
          <w:noProof/>
        </w:rPr>
        <w:instrText xml:space="preserve"> PAGEREF _Toc452302947 \h </w:instrText>
      </w:r>
      <w:r>
        <w:rPr>
          <w:noProof/>
        </w:rPr>
      </w:r>
      <w:r>
        <w:rPr>
          <w:noProof/>
        </w:rPr>
        <w:fldChar w:fldCharType="separate"/>
      </w:r>
      <w:r>
        <w:rPr>
          <w:noProof/>
        </w:rPr>
        <w:t>6</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 xml:space="preserve">Remove </w:t>
      </w:r>
      <w:r w:rsidRPr="00736478">
        <w:rPr>
          <w:rFonts w:ascii="Courier New" w:hAnsi="Courier New"/>
          <w:noProof/>
        </w:rPr>
        <w:t>erased_type</w:t>
      </w:r>
      <w:r>
        <w:rPr>
          <w:noProof/>
        </w:rPr>
        <w:t xml:space="preserve"> from the TS</w:t>
      </w:r>
      <w:r>
        <w:rPr>
          <w:noProof/>
        </w:rPr>
        <w:tab/>
      </w:r>
      <w:r>
        <w:rPr>
          <w:noProof/>
        </w:rPr>
        <w:fldChar w:fldCharType="begin"/>
      </w:r>
      <w:r>
        <w:rPr>
          <w:noProof/>
        </w:rPr>
        <w:instrText xml:space="preserve"> PAGEREF _Toc452302948 \h </w:instrText>
      </w:r>
      <w:r>
        <w:rPr>
          <w:noProof/>
        </w:rPr>
      </w:r>
      <w:r>
        <w:rPr>
          <w:noProof/>
        </w:rPr>
        <w:fldChar w:fldCharType="separate"/>
      </w:r>
      <w:r>
        <w:rPr>
          <w:noProof/>
        </w:rPr>
        <w:t>6</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Changes to </w:t>
      </w:r>
      <w:r w:rsidRPr="00736478">
        <w:rPr>
          <w:rFonts w:ascii="Courier New" w:hAnsi="Courier New"/>
          <w:noProof/>
        </w:rPr>
        <w:t>std::experimental::function</w:t>
      </w:r>
      <w:r>
        <w:rPr>
          <w:noProof/>
        </w:rPr>
        <w:tab/>
      </w:r>
      <w:r>
        <w:rPr>
          <w:noProof/>
        </w:rPr>
        <w:fldChar w:fldCharType="begin"/>
      </w:r>
      <w:r>
        <w:rPr>
          <w:noProof/>
        </w:rPr>
        <w:instrText xml:space="preserve"> PAGEREF _Toc452302949 \h </w:instrText>
      </w:r>
      <w:r>
        <w:rPr>
          <w:noProof/>
        </w:rPr>
      </w:r>
      <w:r>
        <w:rPr>
          <w:noProof/>
        </w:rPr>
        <w:fldChar w:fldCharType="separate"/>
      </w:r>
      <w:r>
        <w:rPr>
          <w:noProof/>
        </w:rPr>
        <w:t>6</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Changes to type-erase allocator</w:t>
      </w:r>
      <w:r>
        <w:rPr>
          <w:noProof/>
        </w:rPr>
        <w:tab/>
      </w:r>
      <w:r>
        <w:rPr>
          <w:noProof/>
        </w:rPr>
        <w:fldChar w:fldCharType="begin"/>
      </w:r>
      <w:r>
        <w:rPr>
          <w:noProof/>
        </w:rPr>
        <w:instrText xml:space="preserve"> PAGEREF _Toc452302950 \h </w:instrText>
      </w:r>
      <w:r>
        <w:rPr>
          <w:noProof/>
        </w:rPr>
      </w:r>
      <w:r>
        <w:rPr>
          <w:noProof/>
        </w:rPr>
        <w:fldChar w:fldCharType="separate"/>
      </w:r>
      <w:r>
        <w:rPr>
          <w:noProof/>
        </w:rPr>
        <w:t>8</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 xml:space="preserve">Definition of </w:t>
      </w:r>
      <w:r w:rsidRPr="00736478">
        <w:rPr>
          <w:rFonts w:ascii="Courier New" w:hAnsi="Courier New"/>
          <w:noProof/>
        </w:rPr>
        <w:t>polymorphic_allocator&lt;void&gt;</w:t>
      </w:r>
      <w:r>
        <w:rPr>
          <w:noProof/>
        </w:rPr>
        <w:tab/>
      </w:r>
      <w:r>
        <w:rPr>
          <w:noProof/>
        </w:rPr>
        <w:fldChar w:fldCharType="begin"/>
      </w:r>
      <w:r>
        <w:rPr>
          <w:noProof/>
        </w:rPr>
        <w:instrText xml:space="preserve"> PAGEREF _Toc452302951 \h </w:instrText>
      </w:r>
      <w:r>
        <w:rPr>
          <w:noProof/>
        </w:rPr>
      </w:r>
      <w:r>
        <w:rPr>
          <w:noProof/>
        </w:rPr>
        <w:fldChar w:fldCharType="separate"/>
      </w:r>
      <w:r>
        <w:rPr>
          <w:noProof/>
        </w:rPr>
        <w:t>9</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 xml:space="preserve">Changes to class template </w:t>
      </w:r>
      <w:r w:rsidRPr="00736478">
        <w:rPr>
          <w:rFonts w:ascii="Courier New" w:hAnsi="Courier New"/>
          <w:noProof/>
        </w:rPr>
        <w:t>promise</w:t>
      </w:r>
      <w:r>
        <w:rPr>
          <w:noProof/>
        </w:rPr>
        <w:tab/>
      </w:r>
      <w:r>
        <w:rPr>
          <w:noProof/>
        </w:rPr>
        <w:fldChar w:fldCharType="begin"/>
      </w:r>
      <w:r>
        <w:rPr>
          <w:noProof/>
        </w:rPr>
        <w:instrText xml:space="preserve"> PAGEREF _Toc452302952 \h </w:instrText>
      </w:r>
      <w:r>
        <w:rPr>
          <w:noProof/>
        </w:rPr>
      </w:r>
      <w:r>
        <w:rPr>
          <w:noProof/>
        </w:rPr>
        <w:fldChar w:fldCharType="separate"/>
      </w:r>
      <w:r>
        <w:rPr>
          <w:noProof/>
        </w:rPr>
        <w:t>11</w:t>
      </w:r>
      <w:r>
        <w:rPr>
          <w:noProof/>
        </w:rPr>
        <w:fldChar w:fldCharType="end"/>
      </w:r>
    </w:p>
    <w:p w:rsidR="0049559C" w:rsidRDefault="0049559C">
      <w:pPr>
        <w:pStyle w:val="TOC2"/>
        <w:tabs>
          <w:tab w:val="left" w:pos="960"/>
          <w:tab w:val="right" w:leader="dot" w:pos="10070"/>
        </w:tabs>
        <w:rPr>
          <w:rFonts w:asciiTheme="minorHAnsi" w:eastAsiaTheme="minorEastAsia" w:hAnsiTheme="minorHAnsi" w:cstheme="minorBidi"/>
          <w:noProof/>
          <w:szCs w:val="22"/>
        </w:rPr>
      </w:pPr>
      <w:r>
        <w:rPr>
          <w:noProof/>
        </w:rPr>
        <w:t>6.8</w:t>
      </w:r>
      <w:r>
        <w:rPr>
          <w:rFonts w:asciiTheme="minorHAnsi" w:eastAsiaTheme="minorEastAsia" w:hAnsiTheme="minorHAnsi" w:cstheme="minorBidi"/>
          <w:noProof/>
          <w:szCs w:val="22"/>
        </w:rPr>
        <w:tab/>
      </w:r>
      <w:r>
        <w:rPr>
          <w:noProof/>
        </w:rPr>
        <w:t xml:space="preserve">Changes to class template </w:t>
      </w:r>
      <w:r w:rsidRPr="00736478">
        <w:rPr>
          <w:rFonts w:ascii="Courier New" w:hAnsi="Courier New"/>
          <w:noProof/>
        </w:rPr>
        <w:t>packaged_task</w:t>
      </w:r>
      <w:r>
        <w:rPr>
          <w:noProof/>
        </w:rPr>
        <w:tab/>
      </w:r>
      <w:r>
        <w:rPr>
          <w:noProof/>
        </w:rPr>
        <w:fldChar w:fldCharType="begin"/>
      </w:r>
      <w:r>
        <w:rPr>
          <w:noProof/>
        </w:rPr>
        <w:instrText xml:space="preserve"> PAGEREF _Toc452302953 \h </w:instrText>
      </w:r>
      <w:r>
        <w:rPr>
          <w:noProof/>
        </w:rPr>
      </w:r>
      <w:r>
        <w:rPr>
          <w:noProof/>
        </w:rPr>
        <w:fldChar w:fldCharType="separate"/>
      </w:r>
      <w:r>
        <w:rPr>
          <w:noProof/>
        </w:rPr>
        <w:t>12</w:t>
      </w:r>
      <w:r>
        <w:rPr>
          <w:noProof/>
        </w:rPr>
        <w:fldChar w:fldCharType="end"/>
      </w:r>
    </w:p>
    <w:p w:rsidR="0049559C" w:rsidRDefault="0049559C">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_Toc452302954 \h </w:instrText>
      </w:r>
      <w:r>
        <w:rPr>
          <w:noProof/>
        </w:rPr>
      </w:r>
      <w:r>
        <w:rPr>
          <w:noProof/>
        </w:rPr>
        <w:fldChar w:fldCharType="separate"/>
      </w:r>
      <w:r>
        <w:rPr>
          <w:noProof/>
        </w:rPr>
        <w:t>12</w:t>
      </w:r>
      <w:r>
        <w:rPr>
          <w:noProof/>
        </w:rPr>
        <w:fldChar w:fldCharType="end"/>
      </w:r>
    </w:p>
    <w:p w:rsidR="0082087F" w:rsidRDefault="00275A7E" w:rsidP="008B1AC5">
      <w:pPr>
        <w:pStyle w:val="Heading1"/>
      </w:pPr>
      <w:r>
        <w:rPr>
          <w:kern w:val="0"/>
        </w:rPr>
        <w:fldChar w:fldCharType="end"/>
      </w:r>
      <w:bookmarkStart w:id="0" w:name="_Toc452302940"/>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in all places where allocators are used in the standard: uses-allocator construction, scoped allocators, type-erased allocators, etc..</w:t>
      </w:r>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w:t>
      </w:r>
      <w:r w:rsidR="000A7F0F">
        <w:t xml:space="preserve">it </w:t>
      </w:r>
      <w:r>
        <w:t>is not necessary or desirable</w:t>
      </w:r>
      <w:r w:rsidR="000A7F0F">
        <w:t xml:space="preserve"> to fix the allocator type at compile time</w:t>
      </w:r>
      <w:r>
        <w:t xml:space="preserve">. The use of </w:t>
      </w:r>
      <w:r>
        <w:rPr>
          <w:rStyle w:val="CodeFont"/>
        </w:rPr>
        <w:t>pmr::polymorphic_allocator&lt;void&gt;</w:t>
      </w:r>
      <w:r>
        <w:t xml:space="preserve"> also simplifies the definition of </w:t>
      </w:r>
      <w:r>
        <w:rPr>
          <w:i/>
        </w:rPr>
        <w:t>uses-allocator construction</w:t>
      </w:r>
      <w:r>
        <w:t xml:space="preserve"> in the TS and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2302941"/>
      <w:r>
        <w:lastRenderedPageBreak/>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0A7F0F">
        <w:t>,</w:t>
      </w:r>
      <w:r w:rsidR="00DF7833">
        <w:t xml:space="preserve"> but </w:t>
      </w:r>
      <w:r w:rsidR="00E4536F">
        <w:t>with a fixed maximum size determined at construction</w:t>
      </w:r>
      <w:r w:rsidR="00DF7833">
        <w:t>:</w:t>
      </w:r>
    </w:p>
    <w:p w:rsidR="00DF7833" w:rsidRDefault="00252539" w:rsidP="00DF7833">
      <w:pPr>
        <w:pStyle w:val="Example"/>
      </w:pPr>
      <w:r>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m_size(0), m_capacity(capacity), </w:t>
      </w:r>
      <w:r w:rsidRPr="009933EE">
        <w:rPr>
          <w:b/>
        </w:rPr>
        <w:t>m_alloc(alloc)</w:t>
      </w:r>
    </w:p>
    <w:p w:rsidR="00AE22C4" w:rsidRPr="00E4536F" w:rsidRDefault="00AE22C4" w:rsidP="00AE22C4">
      <w:pPr>
        <w:pStyle w:val="Example"/>
      </w:pPr>
      <w:r>
        <w:t xml:space="preserve">  , m_data(</w:t>
      </w:r>
      <w:r w:rsidRPr="009933EE">
        <w:rPr>
          <w:b/>
        </w:rPr>
        <w:t>std::allocator_traits&lt;Alloc&gt;::allocate(m_alloc, capacity)</w:t>
      </w:r>
      <w:r>
        <w:t>) { }</w:t>
      </w:r>
    </w:p>
    <w:p w:rsidR="00AE22C4" w:rsidRDefault="00AE22C4" w:rsidP="00AE22C4">
      <w:r>
        <w:t xml:space="preserve">Our next attempt removes the templatization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2231D3">
      <w:pPr>
        <w:numPr>
          <w:ilvl w:val="0"/>
          <w:numId w:val="3"/>
        </w:numPr>
        <w:rPr>
          <w:b/>
        </w:rPr>
      </w:pPr>
      <w:r>
        <w:rPr>
          <w:b/>
        </w:rPr>
        <w:t xml:space="preserve">Does not </w:t>
      </w:r>
      <w:r w:rsidR="00246BA6">
        <w:rPr>
          <w:b/>
        </w:rPr>
        <w:t>conform</w:t>
      </w:r>
      <w:bookmarkStart w:id="2" w:name="_GoBack"/>
      <w:bookmarkEnd w:id="2"/>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hyperlink r:id="rId10" w:history="1">
        <w:r w:rsidRPr="00251451">
          <w:rPr>
            <w:rStyle w:val="Hyperlink"/>
          </w:rPr>
          <w:t>N3916</w:t>
        </w:r>
      </w:hyperlink>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2231D3">
      <w:pPr>
        <w:numPr>
          <w:ilvl w:val="0"/>
          <w:numId w:val="3"/>
        </w:numPr>
        <w:rPr>
          <w:b/>
        </w:rPr>
      </w:pPr>
      <w:r w:rsidRPr="001C5537">
        <w:rPr>
          <w:b/>
        </w:rPr>
        <w:t>Lack of reasonable value-initialization</w:t>
      </w:r>
    </w:p>
    <w:p w:rsidR="001C5537" w:rsidRDefault="008462D1" w:rsidP="001C5537">
      <w:pPr>
        <w:ind w:left="720"/>
      </w:pPr>
      <w:r>
        <w:t>The result of default-initialization of a pointer is indeterminate</w:t>
      </w:r>
      <w:r w:rsidR="00A552F3">
        <w:t>,</w:t>
      </w:r>
      <w:r>
        <w:t xml:space="preserve"> and the result of value init</w:t>
      </w:r>
      <w:r w:rsidR="00A552F3">
        <w:t>ialization is a null pointer, n</w:t>
      </w:r>
      <w:r>
        <w:t xml:space="preserve">either </w:t>
      </w:r>
      <w:r w:rsidR="00A552F3">
        <w:t xml:space="preserve">of which </w:t>
      </w:r>
      <w:r>
        <w:t xml:space="preserve">is a useful value for storing in the </w:t>
      </w:r>
      <w:r>
        <w:lastRenderedPageBreak/>
        <w:t xml:space="preserve">class.  The programmer must explicitly call </w:t>
      </w:r>
      <w:r>
        <w:rPr>
          <w:rStyle w:val="CodeFont"/>
        </w:rPr>
        <w:t>std::pmr::get_default_resource()</w:t>
      </w:r>
      <w:r>
        <w:t>, as shown above.  It is easily forgotten and is verbose.</w:t>
      </w:r>
    </w:p>
    <w:p w:rsidR="00A57117" w:rsidRPr="00A57117" w:rsidRDefault="00A57117" w:rsidP="002231D3">
      <w:pPr>
        <w:keepNext/>
        <w:numPr>
          <w:ilvl w:val="0"/>
          <w:numId w:val="3"/>
        </w:numPr>
        <w:rPr>
          <w:b/>
        </w:rPr>
      </w:pPr>
      <w:r w:rsidRPr="00A57117">
        <w:rPr>
          <w:b/>
        </w:rPr>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2231D3">
      <w:pPr>
        <w:numPr>
          <w:ilvl w:val="0"/>
          <w:numId w:val="3"/>
        </w:numPr>
        <w:rPr>
          <w:b/>
        </w:rPr>
      </w:pPr>
      <w:bookmarkStart w:id="3" w:name="_Toc177193269"/>
      <w:r w:rsidRPr="00F162F2">
        <w:rPr>
          <w:b/>
        </w:rPr>
        <w:t>Inadvertent reseating of the memory resource</w:t>
      </w:r>
    </w:p>
    <w:p w:rsidR="00FA51C7" w:rsidRDefault="00FA51C7" w:rsidP="00652D13">
      <w:pPr>
        <w:ind w:left="720"/>
      </w:pPr>
      <w:r w:rsidRPr="00FA51C7">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t xml:space="preserve"> </w:t>
      </w:r>
      <w:r w:rsidR="00F162F2" w:rsidRPr="00F162F2">
        <w:t>Raw pointers encourage blind moving or copying of mem</w:t>
      </w:r>
      <w:r w:rsidR="00F162F2">
        <w:t>ber variables during assignment, which can be dangerous.</w:t>
      </w:r>
    </w:p>
    <w:p w:rsidR="00F162F2" w:rsidRPr="002C4C39" w:rsidRDefault="00F162F2" w:rsidP="00F162F2">
      <w:r>
        <w:t xml:space="preserve">Issues 2, 3, and 4 were addressed by another </w:t>
      </w:r>
      <w:r w:rsidR="00A552F3">
        <w:t>paper</w:t>
      </w:r>
      <w:r>
        <w:t xml:space="preserve">, </w:t>
      </w:r>
      <w:hyperlink r:id="rId11" w:history="1">
        <w:r w:rsidRPr="00251451">
          <w:rPr>
            <w:rStyle w:val="Hyperlink"/>
          </w:rPr>
          <w:t>P0148</w:t>
        </w:r>
      </w:hyperlink>
      <w:r>
        <w:t xml:space="preserve">, which proposed a new type, </w:t>
      </w:r>
      <w:r>
        <w:rPr>
          <w:rStyle w:val="CodeFont"/>
        </w:rPr>
        <w:t>memory_resource_ptr</w:t>
      </w:r>
      <w:r>
        <w:t xml:space="preserve">, that </w:t>
      </w:r>
      <w:r w:rsidR="002C4C39">
        <w:t>provided a default constructor</w:t>
      </w:r>
      <w:r w:rsidR="00A552F3">
        <w:t>,</w:t>
      </w:r>
      <w:r w:rsidR="002C4C39">
        <w:t xml:space="preserve"> and which was not assignable. </w:t>
      </w:r>
      <w:r w:rsidR="00A552F3">
        <w:t>T</w:t>
      </w:r>
      <w:r w:rsidR="002C4C39">
        <w:t>his proposal</w:t>
      </w:r>
      <w:r w:rsidR="00A552F3">
        <w:t>, however,</w:t>
      </w:r>
      <w:r w:rsidR="002C4C39">
        <w:t xml:space="preserve"> was withdrawn in Jacksonville when we (the authors of that paper) discovered that there was a simpler and more complete solution possible without introducing a completely new type: </w:t>
      </w:r>
      <w:r w:rsidR="005936C8">
        <w:t xml:space="preserve">by using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bookmarkStart w:id="4" w:name="_Toc452302942"/>
      <w:r>
        <w:t>Proposal Overview</w:t>
      </w:r>
      <w:bookmarkEnd w:id="4"/>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rsidR="00B31686">
        <w:t xml:space="preserve"> class</w:t>
      </w:r>
      <w:r>
        <w:t xml:space="preserve"> </w:t>
      </w:r>
      <w:r w:rsidR="00B31686">
        <w:t>(</w:t>
      </w:r>
      <w:r>
        <w:t>above</w:t>
      </w:r>
      <w:r w:rsidR="00B31686">
        <w:t>)</w:t>
      </w:r>
      <w:r>
        <w:t>:</w:t>
      </w:r>
    </w:p>
    <w:p w:rsidR="00D60012" w:rsidRDefault="00D60012" w:rsidP="00D60012">
      <w:pPr>
        <w:pStyle w:val="Example"/>
      </w:pPr>
      <w:r>
        <w:lastRenderedPageBreak/>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typedef std::pmr::polymorphic_allocator&lt;int&gt; allocator_type;</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m_size;</w:t>
      </w:r>
    </w:p>
    <w:p w:rsidR="00D60012" w:rsidRDefault="00D60012" w:rsidP="00D60012">
      <w:pPr>
        <w:pStyle w:val="Example"/>
      </w:pPr>
      <w:r>
        <w:t xml:space="preserve">    std::size_t    m_capacity;</w:t>
      </w:r>
    </w:p>
    <w:p w:rsidR="00D60012" w:rsidRDefault="00D60012" w:rsidP="00D60012">
      <w:pPr>
        <w:pStyle w:val="Example"/>
      </w:pPr>
      <w:r>
        <w:t xml:space="preserve">    allocator_type m_alloc;</w:t>
      </w:r>
    </w:p>
    <w:p w:rsidR="00D60012" w:rsidRDefault="00D60012" w:rsidP="00D60012">
      <w:pPr>
        <w:pStyle w:val="Example"/>
      </w:pPr>
      <w:r>
        <w:t xml:space="preserve">    int *          m_data;</w:t>
      </w:r>
    </w:p>
    <w:p w:rsidR="00D60012" w:rsidRDefault="00D60012" w:rsidP="00D60012">
      <w:pPr>
        <w:pStyle w:val="Example"/>
      </w:pPr>
      <w:r>
        <w:t xml:space="preserve">  public:</w:t>
      </w:r>
    </w:p>
    <w:p w:rsidR="00D60012" w:rsidRDefault="00D60012" w:rsidP="00D60012">
      <w:pPr>
        <w:pStyle w:val="Example"/>
      </w:pPr>
      <w:r>
        <w:t xml:space="preserve">    IntVec(std::size_t capacity, </w:t>
      </w:r>
      <w:r w:rsidRPr="00D60012">
        <w:rPr>
          <w:b/>
        </w:rPr>
        <w:t>allocator_type alloc = {}</w:t>
      </w:r>
      <w:r>
        <w:t xml:space="preserve"> );</w:t>
      </w:r>
    </w:p>
    <w:p w:rsidR="00D60012" w:rsidRDefault="00D60012" w:rsidP="00D60012">
      <w:pPr>
        <w:pStyle w:val="Example"/>
      </w:pPr>
      <w:r>
        <w:t xml:space="preserve">      : m_size(0), m_capacity(capacity), </w:t>
      </w:r>
      <w:r w:rsidRPr="00D60012">
        <w:rPr>
          <w:b/>
        </w:rPr>
        <w:t>m_alloc(alloc)</w:t>
      </w:r>
    </w:p>
    <w:p w:rsidR="00D60012" w:rsidRPr="00E4536F" w:rsidRDefault="00D60012" w:rsidP="00D60012">
      <w:pPr>
        <w:pStyle w:val="Example"/>
      </w:pPr>
      <w:r>
        <w:t xml:space="preserve">      ,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w:t>
      </w:r>
      <w:r w:rsidR="00B31686">
        <w:t>,</w:t>
      </w:r>
      <w:r>
        <w:t xml:space="preserve"> one by one, to see how this</w:t>
      </w:r>
      <w:r w:rsidR="00B31686">
        <w:t xml:space="preserve"> new</w:t>
      </w:r>
      <w:r>
        <w:t xml:space="preserve"> approach compares</w:t>
      </w:r>
      <w:r w:rsidR="00B31686">
        <w:t xml:space="preserve"> to the previous one</w:t>
      </w:r>
      <w:r>
        <w:t>:</w:t>
      </w:r>
    </w:p>
    <w:p w:rsidR="00D60012" w:rsidRDefault="00D60012" w:rsidP="002231D3">
      <w:pPr>
        <w:numPr>
          <w:ilvl w:val="0"/>
          <w:numId w:val="4"/>
        </w:numPr>
      </w:pPr>
      <w:r>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2231D3">
      <w:pPr>
        <w:numPr>
          <w:ilvl w:val="0"/>
          <w:numId w:val="4"/>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2231D3">
      <w:pPr>
        <w:numPr>
          <w:ilvl w:val="0"/>
          <w:numId w:val="4"/>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BD4797" w:rsidP="002231D3">
      <w:pPr>
        <w:numPr>
          <w:ilvl w:val="0"/>
          <w:numId w:val="4"/>
        </w:numPr>
      </w:pPr>
      <w:hyperlink r:id="rId12" w:history="1">
        <w:r w:rsidR="00BA2915" w:rsidRPr="00F570C3">
          <w:rPr>
            <w:rStyle w:val="Hyperlink"/>
          </w:rPr>
          <w:t>P0335</w:t>
        </w:r>
      </w:hyperlink>
      <w:r w:rsidR="00BA2915">
        <w:t xml:space="preserve"> proposes that the assignment operators for </w:t>
      </w:r>
      <w:r w:rsidR="00BA2915">
        <w:rPr>
          <w:rStyle w:val="CodeFont"/>
        </w:rPr>
        <w:t>polymorphic_allocator</w:t>
      </w:r>
      <w:r w:rsidR="00BA2915">
        <w:t xml:space="preserve"> should be deleted. If </w:t>
      </w:r>
      <w:r w:rsidR="00B31686">
        <w:t>this recommendation</w:t>
      </w:r>
      <w:r w:rsidR="00BA2915">
        <w:t xml:space="preserve"> is accepted, then the problem of accidentally reseating the allocator would </w:t>
      </w:r>
      <w:r w:rsidR="00B31686">
        <w:t>no longer</w:t>
      </w:r>
      <w:r w:rsidR="00BA2915">
        <w:t xml:space="preserve"> exist for </w:t>
      </w:r>
      <w:r w:rsidR="00BA2915">
        <w:rPr>
          <w:rStyle w:val="CodeFont"/>
        </w:rPr>
        <w:t>polymorphic_allocator</w:t>
      </w:r>
      <w:r w:rsidR="00BA2915">
        <w:t xml:space="preserve">. </w:t>
      </w:r>
      <w:r w:rsidR="00B31686">
        <w:t>The deleted assignment operators</w:t>
      </w:r>
      <w:r w:rsidR="00BA2915">
        <w:t xml:space="preserve"> would prevent the incorrect assignment operations from being generated automatically, forcing the programmer to define them, hopefully with the correct semantics.</w:t>
      </w:r>
      <w:r w:rsidR="00B31686">
        <w:t xml:space="preserve"> </w:t>
      </w:r>
      <w:r w:rsidR="00BA2915">
        <w:t xml:space="preserve">See </w:t>
      </w:r>
      <w:hyperlink r:id="rId13" w:history="1">
        <w:r w:rsidR="00B31686" w:rsidRPr="00F570C3">
          <w:rPr>
            <w:rStyle w:val="Hyperlink"/>
          </w:rPr>
          <w:t>P0335</w:t>
        </w:r>
      </w:hyperlink>
      <w:r w:rsidR="00B31686">
        <w:t xml:space="preserve"> </w:t>
      </w:r>
      <w:r w:rsidR="00BA2915">
        <w:t>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polymorphic_allocator&lt;char&gt;</w:t>
      </w:r>
      <w:r>
        <w:t xml:space="preserve">, but has certain features to conveniently expose the </w:t>
      </w:r>
      <w:r w:rsidR="00B31686">
        <w:t>capabilities</w:t>
      </w:r>
      <w:r>
        <w:t xml:space="preserve"> of the underlying </w:t>
      </w:r>
      <w:r>
        <w:rPr>
          <w:rStyle w:val="CodeFont"/>
        </w:rPr>
        <w:t>memory_resource</w:t>
      </w:r>
      <w:r>
        <w:t xml:space="preserve"> pointer.</w:t>
      </w:r>
    </w:p>
    <w:p w:rsidR="00D04061" w:rsidRDefault="00D04061" w:rsidP="00BA2915">
      <w:r>
        <w:lastRenderedPageBreak/>
        <w:t xml:space="preserve">In addition to normal allocator functions, </w:t>
      </w:r>
      <w:r>
        <w:rPr>
          <w:rStyle w:val="CodeFont"/>
        </w:rPr>
        <w:t>polymorphic_allocator&lt;void&gt;</w:t>
      </w:r>
      <w:r>
        <w:t xml:space="preserve"> provides the following features:</w:t>
      </w:r>
    </w:p>
    <w:p w:rsidR="00BA2915" w:rsidRDefault="00D04061" w:rsidP="002231D3">
      <w:pPr>
        <w:numPr>
          <w:ilvl w:val="0"/>
          <w:numId w:val="5"/>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2231D3">
      <w:pPr>
        <w:numPr>
          <w:ilvl w:val="0"/>
          <w:numId w:val="5"/>
        </w:numPr>
      </w:pPr>
      <w:r>
        <w:t xml:space="preserve">It can allocate objects of any type without needing to use </w:t>
      </w:r>
      <w:r>
        <w:rPr>
          <w:rStyle w:val="CodeFont"/>
        </w:rPr>
        <w:t>rebind</w:t>
      </w:r>
      <w:r>
        <w:t>. Allocating types other tha</w:t>
      </w:r>
      <w:r w:rsidR="00D7271C">
        <w:t>n</w:t>
      </w:r>
      <w:r>
        <w:t xml:space="preserve"> </w:t>
      </w:r>
      <w:r>
        <w:rPr>
          <w:rStyle w:val="CodeFont"/>
        </w:rPr>
        <w:t>value_type</w:t>
      </w:r>
      <w:r>
        <w:t xml:space="preserve"> is common for node-based and other non-vector-like containers.</w:t>
      </w:r>
    </w:p>
    <w:p w:rsidR="00D04061" w:rsidRDefault="00D04061" w:rsidP="002231D3">
      <w:pPr>
        <w:numPr>
          <w:ilvl w:val="0"/>
          <w:numId w:val="5"/>
        </w:numPr>
      </w:pPr>
      <w:r>
        <w:t>It can allocate objects on any desired alignment boundary.  For example</w:t>
      </w:r>
      <w:r w:rsidR="00D7271C">
        <w:t>,</w:t>
      </w:r>
      <w:r>
        <w:t xml:space="preserve"> </w:t>
      </w:r>
      <w:r>
        <w:rPr>
          <w:rStyle w:val="CodeFont"/>
        </w:rPr>
        <w:t>VecInt</w:t>
      </w:r>
      <w:r>
        <w:t xml:space="preserve"> might choose to align its data array on a SIMD data boundary.</w:t>
      </w:r>
    </w:p>
    <w:p w:rsidR="00D04061" w:rsidRDefault="00981CA0" w:rsidP="002231D3">
      <w:pPr>
        <w:numPr>
          <w:ilvl w:val="0"/>
          <w:numId w:val="5"/>
        </w:numPr>
      </w:pPr>
      <w:r>
        <w:t>It provides member functions to</w:t>
      </w:r>
      <w:r w:rsidR="00D04061">
        <w:t xml:space="preserve"> allocate and construct objects in one step.</w:t>
      </w:r>
    </w:p>
    <w:p w:rsidR="00D04061" w:rsidRPr="00D04061" w:rsidRDefault="00D04061" w:rsidP="002231D3">
      <w:pPr>
        <w:numPr>
          <w:ilvl w:val="0"/>
          <w:numId w:val="5"/>
        </w:numPr>
      </w:pPr>
      <w:r>
        <w:t xml:space="preserve">It provides a good alternative to type erasure for types that don’t have an allocator template argument. </w:t>
      </w:r>
      <w:r w:rsidR="00D7271C">
        <w:t>Note that an important p</w:t>
      </w:r>
      <w:r>
        <w:t xml:space="preserve">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r w:rsidR="003966A7">
        <w:t xml:space="preserve">a </w:t>
      </w:r>
      <w:r w:rsidR="004710CE">
        <w:t>the following significant</w:t>
      </w:r>
      <w:r w:rsidR="003966A7">
        <w:t xml:space="preserve"> simplifications to the memory section of the Library Fundamentals TS:</w:t>
      </w:r>
    </w:p>
    <w:p w:rsidR="00190C35" w:rsidRDefault="00190C35" w:rsidP="002231D3">
      <w:pPr>
        <w:numPr>
          <w:ilvl w:val="0"/>
          <w:numId w:val="5"/>
        </w:numPr>
      </w:pPr>
      <w:r>
        <w:t xml:space="preserve">Remove changes to the definition of </w:t>
      </w:r>
      <w:r>
        <w:rPr>
          <w:i/>
        </w:rPr>
        <w:t>uses-allocator construction</w:t>
      </w:r>
      <w:r>
        <w:t xml:space="preserve"> </w:t>
      </w:r>
      <w:r w:rsidR="004710CE">
        <w:t xml:space="preserve">and </w:t>
      </w:r>
      <w:r>
        <w:t xml:space="preserve">the </w:t>
      </w:r>
      <w:r>
        <w:rPr>
          <w:rStyle w:val="CodeFont"/>
        </w:rPr>
        <w:t>uses_allocator</w:t>
      </w:r>
      <w:r>
        <w:t xml:space="preserve"> </w:t>
      </w:r>
      <w:r w:rsidR="004710CE">
        <w:t>trait</w:t>
      </w:r>
      <w:r>
        <w:t>.</w:t>
      </w:r>
      <w:r w:rsidR="004710CE">
        <w:t xml:space="preserve"> (Section 2 of the TS is completely removed.)</w:t>
      </w:r>
    </w:p>
    <w:p w:rsidR="003966A7" w:rsidRDefault="003966A7" w:rsidP="002231D3">
      <w:pPr>
        <w:numPr>
          <w:ilvl w:val="0"/>
          <w:numId w:val="5"/>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r w:rsidR="004710CE">
        <w:t xml:space="preserve"> Eliminate the </w:t>
      </w:r>
      <w:r w:rsidR="004710CE">
        <w:rPr>
          <w:rStyle w:val="CodeFont"/>
        </w:rPr>
        <w:t>erased_type</w:t>
      </w:r>
      <w:r w:rsidR="004710CE">
        <w:t xml:space="preserve"> struct.</w:t>
      </w:r>
    </w:p>
    <w:p w:rsidR="003966A7" w:rsidRDefault="003966A7" w:rsidP="002231D3">
      <w:pPr>
        <w:numPr>
          <w:ilvl w:val="0"/>
          <w:numId w:val="5"/>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w:t>
      </w:r>
      <w:r w:rsidR="00D7271C">
        <w:t>ajor standard-library supplier.</w:t>
      </w:r>
      <w:r w:rsidR="007B6197">
        <w:t>)</w:t>
      </w:r>
    </w:p>
    <w:p w:rsidR="007B6197" w:rsidRPr="00D04061" w:rsidRDefault="00C55902" w:rsidP="002231D3">
      <w:pPr>
        <w:numPr>
          <w:ilvl w:val="0"/>
          <w:numId w:val="5"/>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5" w:name="_Toc452302943"/>
      <w:r>
        <w:t>Alternatives Considered</w:t>
      </w:r>
      <w:bookmarkEnd w:id="5"/>
    </w:p>
    <w:p w:rsidR="00C55902" w:rsidRPr="00B64B39" w:rsidRDefault="00BD4797" w:rsidP="00C55902">
      <w:hyperlink r:id="rId14" w:history="1">
        <w:r w:rsidR="00C55902" w:rsidRPr="00251451">
          <w:rPr>
            <w:rStyle w:val="Hyperlink"/>
          </w:rPr>
          <w:t>P0148</w:t>
        </w:r>
      </w:hyperlink>
      <w:r w:rsidR="00C55902">
        <w:t xml:space="preserve"> proposed a new type, </w:t>
      </w:r>
      <w:r w:rsidR="00C55902" w:rsidRPr="00C55902">
        <w:rPr>
          <w:rStyle w:val="CodeFont"/>
        </w:rPr>
        <w:t>memory_resource_ptr</w:t>
      </w:r>
      <w:r w:rsidR="00C55902">
        <w:t xml:space="preserve">, which provided many of the benefits described for </w:t>
      </w:r>
      <w:r w:rsidR="00C55902">
        <w:rPr>
          <w:rStyle w:val="CodeFont"/>
        </w:rPr>
        <w:t>polymorphic_allocator&lt;void&gt;</w:t>
      </w:r>
      <w:r w:rsidR="00C55902">
        <w:t xml:space="preserve">.  </w:t>
      </w:r>
      <w:r w:rsidR="00D7271C">
        <w:t>T</w:t>
      </w:r>
      <w:r w:rsidR="00C55902">
        <w:t xml:space="preserve">he </w:t>
      </w:r>
      <w:r w:rsidR="00C55902">
        <w:rPr>
          <w:rStyle w:val="CodeFont"/>
        </w:rPr>
        <w:t>memory_resource_ptr</w:t>
      </w:r>
      <w:r w:rsidR="00C55902">
        <w:t xml:space="preserve"> type did not</w:t>
      </w:r>
      <w:r w:rsidR="00D7271C">
        <w:t>, however,</w:t>
      </w:r>
      <w:r w:rsidR="00C55902">
        <w:t xml:space="preserve"> </w:t>
      </w:r>
      <w:r w:rsidR="00B64B39">
        <w:t xml:space="preserve">conform to </w:t>
      </w:r>
      <w:r w:rsidR="00B64B39" w:rsidRPr="00D7271C">
        <w:rPr>
          <w:i/>
        </w:rPr>
        <w:t>allocator requirements</w:t>
      </w:r>
      <w:r w:rsidR="00B64B39">
        <w:t xml:space="preserve"> and did </w:t>
      </w:r>
      <w:r w:rsidR="00D7271C">
        <w:t xml:space="preserve">less </w:t>
      </w:r>
      <w:r w:rsidR="00B64B39">
        <w:t xml:space="preserve">to smooth the integration of </w:t>
      </w:r>
      <w:r w:rsidR="00B64B39">
        <w:rPr>
          <w:rStyle w:val="CodeFont"/>
        </w:rPr>
        <w:t>memory_resource</w:t>
      </w:r>
      <w:r w:rsidR="00B64B39">
        <w:t xml:space="preserve"> into the allocator ecosystem </w:t>
      </w:r>
      <w:r w:rsidR="00D7271C">
        <w:t xml:space="preserve">than does </w:t>
      </w:r>
      <w:r w:rsidR="00B64B39">
        <w:rPr>
          <w:rStyle w:val="CodeFont"/>
        </w:rPr>
        <w:t>polymorphic_allocator&lt;void&gt;</w:t>
      </w:r>
      <w:r w:rsidR="00B64B39">
        <w:t>. P0148 was withdrawn in favor of this proposal.</w:t>
      </w:r>
    </w:p>
    <w:p w:rsidR="00DA3B8E" w:rsidRDefault="00DA3B8E" w:rsidP="00EE35C0">
      <w:pPr>
        <w:pStyle w:val="Heading1"/>
      </w:pPr>
      <w:bookmarkStart w:id="6" w:name="_Toc452302944"/>
      <w:r>
        <w:lastRenderedPageBreak/>
        <w:t>Future directions</w:t>
      </w:r>
      <w:bookmarkEnd w:id="6"/>
    </w:p>
    <w:p w:rsidR="00DA3B8E" w:rsidRPr="00DA3B8E" w:rsidRDefault="00DA3B8E" w:rsidP="00DA3B8E">
      <w:r>
        <w:t xml:space="preserve">We should consider using </w:t>
      </w:r>
      <w:r>
        <w:rPr>
          <w:rStyle w:val="CodeFont"/>
        </w:rPr>
        <w:t>polymorphic_allocator</w:t>
      </w:r>
      <w:r>
        <w:t xml:space="preserve"> in the interface to </w:t>
      </w:r>
      <w:r>
        <w:rPr>
          <w:rStyle w:val="CodeFont"/>
        </w:rPr>
        <w:t>std::experimental::any</w:t>
      </w:r>
      <w:r>
        <w:t>.</w:t>
      </w:r>
    </w:p>
    <w:p w:rsidR="003D3F44" w:rsidRDefault="0082087F" w:rsidP="00EE35C0">
      <w:pPr>
        <w:pStyle w:val="Heading1"/>
      </w:pPr>
      <w:bookmarkStart w:id="7" w:name="_Toc452302945"/>
      <w:r>
        <w:t>Formal</w:t>
      </w:r>
      <w:r w:rsidR="003D3F44">
        <w:t xml:space="preserve"> Wording</w:t>
      </w:r>
      <w:bookmarkEnd w:id="7"/>
    </w:p>
    <w:p w:rsidR="005A1DFA" w:rsidRPr="00BA0B9F" w:rsidRDefault="005A1DFA" w:rsidP="005A1DFA">
      <w:pPr>
        <w:pStyle w:val="Heading2"/>
      </w:pPr>
      <w:bookmarkStart w:id="8" w:name="_Toc452302946"/>
      <w:r w:rsidRPr="00BA0B9F">
        <w:t>Document Conventions</w:t>
      </w:r>
      <w:bookmarkEnd w:id="8"/>
    </w:p>
    <w:p w:rsidR="005A1DFA" w:rsidRDefault="005A1DFA" w:rsidP="005A1DFA">
      <w:pPr>
        <w:pStyle w:val="BodyText"/>
      </w:pPr>
      <w:r w:rsidRPr="00B64B39">
        <w:rPr>
          <w:b w:val="0"/>
        </w:rPr>
        <w:t>All section names and numbers are relative to the</w:t>
      </w:r>
      <w:r>
        <w:t xml:space="preserve"> </w:t>
      </w:r>
      <w:r w:rsidR="00B64B39">
        <w:t>March 2016 draft of the Library Fundamentals TS,</w:t>
      </w:r>
      <w:r w:rsidR="00B64B39" w:rsidRPr="00B64B39">
        <w:t xml:space="preserve"> </w:t>
      </w:r>
      <w:hyperlink r:id="rId15" w:history="1">
        <w:r w:rsidR="00B64B39" w:rsidRPr="00251451">
          <w:rPr>
            <w:rStyle w:val="Hyperlink"/>
          </w:rPr>
          <w:t>N4584</w:t>
        </w:r>
      </w:hyperlink>
      <w:r>
        <w:t>.</w:t>
      </w:r>
      <w:r w:rsidR="006A18E3">
        <w:t xml:space="preserve"> </w:t>
      </w:r>
      <w:r w:rsidR="006A18E3" w:rsidRPr="006A18E3">
        <w:rPr>
          <w:b w:val="0"/>
          <w:highlight w:val="cyan"/>
        </w:rPr>
        <w:t>Note that major sections of the TS have been moved into the C++17 WD. Section numbers are, therefore, subject to significant change.</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B64B39" w:rsidRDefault="005F6B5A" w:rsidP="00B64B39">
      <w:pPr>
        <w:pStyle w:val="Heading2"/>
      </w:pPr>
      <w:bookmarkStart w:id="9" w:name="_Toc452302947"/>
      <w:r>
        <w:t>Undo changes to uses-allocator construction</w:t>
      </w:r>
      <w:bookmarkEnd w:id="9"/>
    </w:p>
    <w:p w:rsidR="006A18E3" w:rsidRDefault="006A18E3" w:rsidP="005F6B5A">
      <w:r>
        <w:t xml:space="preserve">Remove section 2 from the TS, which would have made changes to sections </w:t>
      </w:r>
      <w:r>
        <w:t>20.7.7.1, [allocator.uses.trait]</w:t>
      </w:r>
      <w:r>
        <w:t xml:space="preserve"> and </w:t>
      </w:r>
      <w:r>
        <w:t>20.7.7.2 [allocator.uses.construction]</w:t>
      </w:r>
      <w:r>
        <w:t xml:space="preserve"> of the standard.</w:t>
      </w:r>
    </w:p>
    <w:p w:rsidR="006A18E3" w:rsidRDefault="006A18E3" w:rsidP="006A18E3">
      <w:pPr>
        <w:pStyle w:val="Heading2"/>
      </w:pPr>
      <w:bookmarkStart w:id="10" w:name="_Toc452302948"/>
      <w:r>
        <w:t xml:space="preserve">Remove </w:t>
      </w:r>
      <w:r w:rsidRPr="006A18E3">
        <w:rPr>
          <w:rStyle w:val="CodeFont"/>
        </w:rPr>
        <w:t>erased_type</w:t>
      </w:r>
      <w:r>
        <w:t xml:space="preserve"> from the TS</w:t>
      </w:r>
      <w:bookmarkEnd w:id="10"/>
    </w:p>
    <w:p w:rsidR="006A18E3" w:rsidRPr="006A18E3" w:rsidRDefault="006A18E3" w:rsidP="006A18E3">
      <w:r w:rsidRPr="006A18E3">
        <w:t xml:space="preserve">Remove </w:t>
      </w:r>
      <w:r>
        <w:t xml:space="preserve">section 3.1 [utility] from the TS, which defines </w:t>
      </w:r>
      <w:r>
        <w:rPr>
          <w:rStyle w:val="CodeFont"/>
        </w:rPr>
        <w:t>struct</w:t>
      </w:r>
      <w:r w:rsidRPr="006A18E3">
        <w:t xml:space="preserve"> </w:t>
      </w:r>
      <w:r>
        <w:rPr>
          <w:rStyle w:val="CodeFont"/>
        </w:rPr>
        <w:t>erased_type</w:t>
      </w:r>
      <w:r>
        <w:t xml:space="preserve">. The changes to type-erased allocators, below, make this </w:t>
      </w:r>
      <w:r w:rsidRPr="006A18E3">
        <w:rPr>
          <w:rStyle w:val="CodeFont"/>
        </w:rPr>
        <w:t>struct</w:t>
      </w:r>
      <w:r>
        <w:t xml:space="preserve"> no longer necessary.</w:t>
      </w:r>
    </w:p>
    <w:p w:rsidR="005F6B5A" w:rsidRPr="005F6B5A" w:rsidRDefault="005F6B5A" w:rsidP="005F6B5A">
      <w:pPr>
        <w:pStyle w:val="Heading2"/>
      </w:pPr>
      <w:bookmarkStart w:id="11" w:name="_Toc452302949"/>
      <w:r>
        <w:t xml:space="preserve">Changes to </w:t>
      </w:r>
      <w:r w:rsidRPr="005F6B5A">
        <w:rPr>
          <w:rStyle w:val="CodeFont"/>
        </w:rPr>
        <w:t>std::experimental::function</w:t>
      </w:r>
      <w:bookmarkEnd w:id="11"/>
    </w:p>
    <w:p w:rsidR="005F6B5A" w:rsidRDefault="00EE3755" w:rsidP="00EE3755">
      <w:r>
        <w:t xml:space="preserve">In section 4.1 </w:t>
      </w:r>
      <w:r w:rsidRPr="00EE3755">
        <w:t>[header.functional.synop]</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rsidR="00EE3755" w:rsidRDefault="00030B26" w:rsidP="00030B26">
      <w:r w:rsidRPr="00030B26">
        <w:t>In se</w:t>
      </w:r>
      <w:r>
        <w:t xml:space="preserve">ction 4.3 [func.wrap.func] of the TS, modify </w:t>
      </w:r>
      <w:r>
        <w:rPr>
          <w:rStyle w:val="CodeFont"/>
        </w:rPr>
        <w:t>allocator_type</w:t>
      </w:r>
      <w:r>
        <w:t xml:space="preserve"> and all of the constructors that take an allocator in </w:t>
      </w:r>
      <w:r>
        <w:rPr>
          <w:rStyle w:val="CodeFont"/>
        </w:rPr>
        <w:t>std::experimental::function</w:t>
      </w:r>
      <w:r>
        <w:t>:</w:t>
      </w:r>
    </w:p>
    <w:p w:rsidR="00030B26" w:rsidRPr="00030B26" w:rsidRDefault="00030B26" w:rsidP="00030B26">
      <w:pPr>
        <w:pStyle w:val="WPCode"/>
      </w:pPr>
      <w:r w:rsidRPr="00030B26">
        <w:t xml:space="preserve">    template&lt;class R, class... ArgTypes&gt;</w:t>
      </w:r>
    </w:p>
    <w:p w:rsidR="00030B26" w:rsidRPr="00030B26" w:rsidRDefault="00030B26" w:rsidP="00030B26">
      <w:pPr>
        <w:pStyle w:val="WPCode"/>
      </w:pPr>
      <w:r w:rsidRPr="00030B26">
        <w:t xml:space="preserve">    class function&lt;R(ArgTypes...)&gt; {</w:t>
      </w:r>
    </w:p>
    <w:p w:rsidR="00030B26" w:rsidRPr="00030B26" w:rsidRDefault="00030B26" w:rsidP="00030B26">
      <w:pPr>
        <w:pStyle w:val="WPCode"/>
      </w:pPr>
      <w:r w:rsidRPr="00030B26">
        <w:t xml:space="preserve">    public:</w:t>
      </w:r>
    </w:p>
    <w:p w:rsidR="00030B26" w:rsidRPr="00030B26" w:rsidRDefault="00030B26" w:rsidP="00030B26">
      <w:pPr>
        <w:pStyle w:val="WPCode"/>
      </w:pPr>
      <w:r w:rsidRPr="00030B26">
        <w:t xml:space="preserve">      typedef R result_type;</w:t>
      </w:r>
    </w:p>
    <w:p w:rsidR="00030B26" w:rsidRPr="00030B26" w:rsidRDefault="00030B26" w:rsidP="00030B26">
      <w:pPr>
        <w:pStyle w:val="WPCode"/>
      </w:pPr>
      <w:r w:rsidRPr="00030B26">
        <w:t xml:space="preserve">      typedef T1 argument_type;</w:t>
      </w:r>
    </w:p>
    <w:p w:rsidR="00030B26" w:rsidRPr="00030B26" w:rsidRDefault="00030B26" w:rsidP="00030B26">
      <w:pPr>
        <w:pStyle w:val="WPCode"/>
      </w:pPr>
      <w:r w:rsidRPr="00030B26">
        <w:t xml:space="preserve">      typedef T1 first_argument_type;</w:t>
      </w:r>
    </w:p>
    <w:p w:rsidR="00030B26" w:rsidRPr="00030B26" w:rsidRDefault="00030B26" w:rsidP="00030B26">
      <w:pPr>
        <w:pStyle w:val="WPCode"/>
      </w:pPr>
      <w:r w:rsidRPr="00030B26">
        <w:t xml:space="preserve">      typedef T2 second_argument_type;</w:t>
      </w:r>
    </w:p>
    <w:p w:rsidR="00030B26" w:rsidRPr="00030B26" w:rsidRDefault="00030B26" w:rsidP="00030B26">
      <w:pPr>
        <w:pStyle w:val="WPCode"/>
      </w:pPr>
    </w:p>
    <w:p w:rsidR="00030B26" w:rsidRPr="00030B26" w:rsidRDefault="00030B26" w:rsidP="00030B26">
      <w:pPr>
        <w:pStyle w:val="WPCode"/>
      </w:pPr>
      <w:r w:rsidRPr="00030B26">
        <w:t xml:space="preserve">      typedef </w:t>
      </w:r>
      <w:r w:rsidRPr="00030B26">
        <w:rPr>
          <w:rStyle w:val="StrikeThrough"/>
        </w:rPr>
        <w:t>erased_type</w:t>
      </w:r>
      <w:r w:rsidR="00DD6E6B" w:rsidRPr="00DD6E6B">
        <w:rPr>
          <w:rStyle w:val="Addition"/>
        </w:rPr>
        <w:t>pmr::</w:t>
      </w:r>
      <w:r>
        <w:rPr>
          <w:rStyle w:val="Addition"/>
        </w:rPr>
        <w:t>polymorphic_allocator&lt;void&gt;</w:t>
      </w:r>
      <w:r w:rsidRPr="00030B26">
        <w:t xml:space="preserve"> allocator_type;</w:t>
      </w:r>
    </w:p>
    <w:p w:rsidR="00030B26" w:rsidRPr="00030B26" w:rsidRDefault="00030B26" w:rsidP="00030B26">
      <w:pPr>
        <w:pStyle w:val="WPCode"/>
      </w:pPr>
    </w:p>
    <w:p w:rsidR="00030B26" w:rsidRPr="00030B26" w:rsidRDefault="00030B26" w:rsidP="00030B26">
      <w:pPr>
        <w:pStyle w:val="WPCode"/>
      </w:pPr>
      <w:r w:rsidRPr="00030B26">
        <w:t xml:space="preserve">      function() noexcept;</w:t>
      </w:r>
    </w:p>
    <w:p w:rsidR="00030B26" w:rsidRPr="00030B26" w:rsidRDefault="00030B26" w:rsidP="00030B26">
      <w:pPr>
        <w:pStyle w:val="WPCode"/>
      </w:pPr>
      <w:r w:rsidRPr="00030B26">
        <w:t xml:space="preserve">      function(nullptr_t) noexcept;</w:t>
      </w:r>
    </w:p>
    <w:p w:rsidR="00030B26" w:rsidRPr="00030B26" w:rsidRDefault="00030B26" w:rsidP="00030B26">
      <w:pPr>
        <w:pStyle w:val="WPCode"/>
      </w:pPr>
      <w:r w:rsidRPr="00030B26">
        <w:t xml:space="preserve">      function(const function&amp;);</w:t>
      </w:r>
    </w:p>
    <w:p w:rsidR="00030B26" w:rsidRPr="00030B26" w:rsidRDefault="00030B26" w:rsidP="00030B26">
      <w:pPr>
        <w:pStyle w:val="WPCode"/>
      </w:pPr>
      <w:r w:rsidRPr="00030B26">
        <w:t xml:space="preserve">      function(function&amp;&amp;);</w:t>
      </w:r>
    </w:p>
    <w:p w:rsidR="00030B26" w:rsidRPr="00030B26" w:rsidRDefault="00030B26" w:rsidP="00030B26">
      <w:pPr>
        <w:pStyle w:val="WPCode"/>
      </w:pPr>
      <w:r w:rsidRPr="00030B26">
        <w:t xml:space="preserve">      template&lt;class F&gt; function(F);</w:t>
      </w:r>
    </w:p>
    <w:p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rsidR="00DD6E6B" w:rsidRDefault="00DD6E6B" w:rsidP="00DD6E6B">
      <w:r>
        <w:t xml:space="preserve">And replace </w:t>
      </w:r>
      <w:r>
        <w:rPr>
          <w:rStyle w:val="CodeFont"/>
        </w:rPr>
        <w:t>get_memory_resource()</w:t>
      </w:r>
      <w:r>
        <w:t xml:space="preserve"> with </w:t>
      </w:r>
      <w:r>
        <w:rPr>
          <w:rStyle w:val="CodeFont"/>
        </w:rPr>
        <w:t>get_allocator()</w:t>
      </w:r>
      <w:r>
        <w:t>:</w:t>
      </w:r>
    </w:p>
    <w:p w:rsidR="00DD6E6B" w:rsidRDefault="00DD6E6B" w:rsidP="00DD6E6B">
      <w:pPr>
        <w:pStyle w:val="WPCode"/>
        <w:rPr>
          <w:rStyle w:val="StrikeThrough"/>
        </w:rPr>
      </w:pPr>
      <w:r>
        <w:t xml:space="preserve">      </w:t>
      </w:r>
      <w:r w:rsidRPr="00DD6E6B">
        <w:rPr>
          <w:rStyle w:val="StrikeThrough"/>
        </w:rPr>
        <w:t>pmr::memory_resource* get_memory_resource();</w:t>
      </w:r>
    </w:p>
    <w:p w:rsidR="00DD6E6B" w:rsidRPr="00DD6E6B" w:rsidRDefault="00DD6E6B" w:rsidP="00DD6E6B">
      <w:pPr>
        <w:pStyle w:val="WPCode"/>
        <w:rPr>
          <w:rStyle w:val="Addition"/>
        </w:rPr>
      </w:pPr>
      <w:r w:rsidRPr="00DD6E6B">
        <w:t xml:space="preserve">      </w:t>
      </w:r>
      <w:r>
        <w:rPr>
          <w:rStyle w:val="Addition"/>
        </w:rPr>
        <w:t>allocator_type get_allocator() const noexcept;</w:t>
      </w:r>
    </w:p>
    <w:p w:rsidR="00DD6E6B" w:rsidRDefault="00DD6E6B" w:rsidP="00DD6E6B">
      <w:pPr>
        <w:pStyle w:val="WPCode"/>
      </w:pPr>
      <w:r>
        <w:t xml:space="preserve">    };</w:t>
      </w:r>
    </w:p>
    <w:p w:rsidR="00DD6E6B" w:rsidRDefault="00DD6E6B" w:rsidP="00DD6E6B">
      <w:r>
        <w:t>In section</w:t>
      </w:r>
      <w:r w:rsidR="00F76F9A">
        <w:t>s</w:t>
      </w:r>
      <w:r>
        <w:t xml:space="preserve"> 4.2.1 [</w:t>
      </w:r>
      <w:r w:rsidR="00F76F9A">
        <w:t>func.wrap.func.con]</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rsidR="00F76F9A" w:rsidRPr="00F76F9A" w:rsidRDefault="00F76F9A" w:rsidP="006E5DAB">
      <w:pPr>
        <w:pStyle w:val="WP"/>
        <w:ind w:left="180" w:firstLine="7"/>
        <w:rPr>
          <w:b/>
        </w:rPr>
      </w:pPr>
      <w:r w:rsidRPr="00F76F9A">
        <w:rPr>
          <w:b/>
        </w:rPr>
        <w:t>4.2.1 function construct/copy/destroy [func.wrap.func.con]</w:t>
      </w:r>
    </w:p>
    <w:p w:rsidR="008B754F" w:rsidRPr="00914A31" w:rsidRDefault="008B754F" w:rsidP="006E5DAB">
      <w:pPr>
        <w:pStyle w:val="WP"/>
        <w:ind w:left="180" w:firstLine="7"/>
        <w:rPr>
          <w:color w:val="009999"/>
          <w:u w:val="single"/>
        </w:rPr>
      </w:pPr>
      <w:r>
        <w:t xml:space="preserve">When a function constructor that takes a first argument of type </w:t>
      </w:r>
      <w:r w:rsidRPr="00914A31">
        <w:rPr>
          <w:rStyle w:val="CodeFont"/>
        </w:rPr>
        <w:t>allocator_arg_t</w:t>
      </w:r>
      <w:r>
        <w:t xml:space="preserve"> is invoked,</w:t>
      </w:r>
      <w:r w:rsidRPr="00914A31">
        <w:rPr>
          <w:rStyle w:val="StrikeThrough"/>
        </w:rPr>
        <w:t xml:space="preserve"> the second argument is treated as a </w:t>
      </w:r>
      <w:r w:rsidRPr="003A658E">
        <w:rPr>
          <w:rStyle w:val="StrikeThrough"/>
          <w:i/>
        </w:rPr>
        <w:t xml:space="preserve">type-erased allocator </w:t>
      </w:r>
      <w:r w:rsidRPr="00914A31">
        <w:rPr>
          <w:rStyle w:val="StrikeThrough"/>
        </w:rPr>
        <w:t>(8.3)</w:t>
      </w:r>
      <w:r w:rsidR="00914A31" w:rsidRPr="00914A31">
        <w:rPr>
          <w:rStyle w:val="Addition"/>
        </w:rPr>
        <w:t xml:space="preserve"> shall </w:t>
      </w:r>
      <w:r w:rsidR="00914A31">
        <w:rPr>
          <w:rStyle w:val="Addition"/>
        </w:rPr>
        <w:t>be a polymorphic alloca</w:t>
      </w:r>
      <w:r w:rsidR="00914A31" w:rsidRPr="009C30B5">
        <w:rPr>
          <w:rStyle w:val="Addition"/>
        </w:rPr>
        <w:t>tor (</w:t>
      </w:r>
      <w:r w:rsidR="009C30B5" w:rsidRPr="009C30B5">
        <w:rPr>
          <w:rStyle w:val="Addition"/>
        </w:rPr>
        <w:t>C++14 §</w:t>
      </w:r>
      <w:r w:rsidR="00914A31">
        <w:rPr>
          <w:rStyle w:val="Addition"/>
        </w:rPr>
        <w:t xml:space="preserve">20.11.3 </w:t>
      </w:r>
      <w:r w:rsidR="00914A31" w:rsidRPr="00914A31">
        <w:rPr>
          <w:rStyle w:val="Addition"/>
        </w:rPr>
        <w:t>[memory.polymorphic.allocator.class]</w:t>
      </w:r>
      <w:r w:rsidR="00914A31">
        <w:rPr>
          <w:rStyle w:val="Addition"/>
        </w:rPr>
        <w:t xml:space="preserve"> or </w:t>
      </w:r>
      <w:r w:rsidR="009C30B5">
        <w:rPr>
          <w:rStyle w:val="Addition"/>
        </w:rPr>
        <w:t xml:space="preserve">LFTS </w:t>
      </w:r>
      <w:r w:rsidR="009C30B5" w:rsidRPr="009C30B5">
        <w:rPr>
          <w:rStyle w:val="Addition"/>
        </w:rPr>
        <w:t>§</w:t>
      </w:r>
      <w:r w:rsidR="00914A31">
        <w:rPr>
          <w:rStyle w:val="Addition"/>
        </w:rPr>
        <w:t xml:space="preserve">8.6 </w:t>
      </w:r>
      <w:r w:rsidR="00914A31" w:rsidRPr="00914A31">
        <w:rPr>
          <w:rStyle w:val="Addition"/>
        </w:rPr>
        <w:t>[memory.polymorphic.allocator.class]</w:t>
      </w:r>
      <w:r w:rsidR="003A658E">
        <w:rPr>
          <w:rStyle w:val="Addition"/>
        </w:rPr>
        <w:t>)</w:t>
      </w:r>
      <w:r w:rsidR="00914A31">
        <w:rPr>
          <w:rStyle w:val="Addition"/>
        </w:rPr>
        <w:t xml:space="preserve">. A copy of the </w:t>
      </w:r>
      <w:r w:rsidR="00914A31" w:rsidRPr="00914A31">
        <w:rPr>
          <w:rStyle w:val="Addition"/>
        </w:rPr>
        <w:t>allocator argument is used to allocate memory, if necessary, for the internal dat</w:t>
      </w:r>
      <w:r w:rsidR="00914A31">
        <w:rPr>
          <w:rStyle w:val="Addition"/>
        </w:rPr>
        <w:t xml:space="preserve">a structures of the constructed </w:t>
      </w:r>
      <w:r w:rsidR="00914A31" w:rsidRPr="003A658E">
        <w:rPr>
          <w:rStyle w:val="CodeAddition"/>
        </w:rPr>
        <w:t>function</w:t>
      </w:r>
      <w:r w:rsidR="003A658E">
        <w:rPr>
          <w:rStyle w:val="Addition"/>
        </w:rPr>
        <w:t xml:space="preserve"> object, otherwise </w:t>
      </w:r>
      <w:r w:rsidR="003A658E">
        <w:rPr>
          <w:rStyle w:val="CodeAddition"/>
        </w:rPr>
        <w:t>pmr::polymorphic_allocator&lt;void&gt;{}</w:t>
      </w:r>
      <w:r w:rsidR="003A658E">
        <w:rPr>
          <w:rStyle w:val="Addition"/>
        </w:rPr>
        <w:t xml:space="preserve"> is used</w:t>
      </w:r>
      <w:r>
        <w:t xml:space="preserve">. If the constructor moves or makes a copy of a </w:t>
      </w:r>
      <w:r w:rsidRPr="003A658E">
        <w:rPr>
          <w:rStyle w:val="CodeFont"/>
        </w:rPr>
        <w:t>function</w:t>
      </w:r>
      <w:r>
        <w:t xml:space="preserve"> object (C++14 §20.9), including an instance of the </w:t>
      </w:r>
      <w:r w:rsidRPr="003A658E">
        <w:rPr>
          <w:rStyle w:val="CodeFont"/>
        </w:rPr>
        <w:t>experimental::function</w:t>
      </w:r>
      <w:r>
        <w:t xml:space="preserve"> class template, then that move or copy is performed by </w:t>
      </w:r>
      <w:r w:rsidRPr="003A658E">
        <w:rPr>
          <w:i/>
        </w:rPr>
        <w:t>using-allocator construction</w:t>
      </w:r>
      <w:r>
        <w:t xml:space="preserve"> with allocator </w:t>
      </w:r>
      <w:r w:rsidRPr="003A658E">
        <w:rPr>
          <w:rStyle w:val="StrikeThrough"/>
          <w:rFonts w:ascii="Courier New" w:hAnsi="Courier New" w:cs="Courier New"/>
        </w:rPr>
        <w:t>get_memory_resource()</w:t>
      </w:r>
      <w:r w:rsidR="003A658E">
        <w:rPr>
          <w:rStyle w:val="CodeAddition"/>
        </w:rPr>
        <w:t>get_allocator()</w:t>
      </w:r>
      <w:r>
        <w:t>.</w:t>
      </w:r>
    </w:p>
    <w:p w:rsidR="008B754F" w:rsidRPr="003A658E" w:rsidRDefault="008B754F" w:rsidP="006E5DAB">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or </w:t>
      </w:r>
      <w:r w:rsidRPr="003A658E">
        <w:rPr>
          <w:rStyle w:val="CodeStrikeThrough"/>
        </w:rPr>
        <w:t>allocator&lt;char&gt;()</w:t>
      </w:r>
      <w:r w:rsidRPr="003A658E">
        <w:rPr>
          <w:rStyle w:val="StrikeThrough"/>
        </w:rPr>
        <w:t xml:space="preserve"> if no allocator was specified.</w:t>
      </w:r>
    </w:p>
    <w:p w:rsidR="008B754F" w:rsidRPr="006E5DAB" w:rsidRDefault="008B754F" w:rsidP="006E5DAB">
      <w:pPr>
        <w:pStyle w:val="WPCode"/>
      </w:pPr>
      <w:r w:rsidRPr="006E5DAB">
        <w:t>function&amp; operator=(const function&amp; f);</w:t>
      </w:r>
    </w:p>
    <w:p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6E5DAB">
      <w:pPr>
        <w:pStyle w:val="WPCode"/>
      </w:pPr>
      <w:r>
        <w:t>function&amp; operator=(function&amp;&amp; f);</w:t>
      </w:r>
    </w:p>
    <w:p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rsidR="008B754F" w:rsidRDefault="008B754F" w:rsidP="006E5DAB">
      <w:pPr>
        <w:pStyle w:val="WP"/>
        <w:ind w:left="900"/>
      </w:pPr>
      <w:r w:rsidRPr="006E5DAB">
        <w:rPr>
          <w:i/>
        </w:rPr>
        <w:t>Returns</w:t>
      </w:r>
      <w:r>
        <w:t>:</w:t>
      </w:r>
      <w:r w:rsidR="006E5DAB">
        <w:t xml:space="preserve"> </w:t>
      </w:r>
      <w:r w:rsidRPr="006E5DAB">
        <w:rPr>
          <w:rStyle w:val="CodeFont"/>
        </w:rPr>
        <w:t>*this</w:t>
      </w:r>
      <w:r>
        <w:t>.</w:t>
      </w:r>
    </w:p>
    <w:p w:rsidR="008B754F" w:rsidRDefault="008B754F" w:rsidP="00125377">
      <w:pPr>
        <w:pStyle w:val="WPCode"/>
      </w:pPr>
      <w:r>
        <w:t>function&amp; operator=(nullptr_t) noexcept;</w:t>
      </w:r>
    </w:p>
    <w:p w:rsidR="008B754F" w:rsidRDefault="008B754F" w:rsidP="00125377">
      <w:pPr>
        <w:pStyle w:val="WP"/>
        <w:ind w:left="900"/>
      </w:pPr>
      <w:r w:rsidRPr="00125377">
        <w:rPr>
          <w:i/>
        </w:rPr>
        <w:lastRenderedPageBreak/>
        <w:t>Effects</w:t>
      </w:r>
      <w:r>
        <w:t>:</w:t>
      </w:r>
      <w:r w:rsidR="00125377">
        <w:t xml:space="preserve"> </w:t>
      </w:r>
      <w:r>
        <w:t xml:space="preserve">If </w:t>
      </w:r>
      <w:r w:rsidRPr="00125377">
        <w:rPr>
          <w:rStyle w:val="CodeFont"/>
        </w:rPr>
        <w:t>*this != nullptr</w:t>
      </w:r>
      <w:r>
        <w:t>, destroys the target of this.</w:t>
      </w:r>
    </w:p>
    <w:p w:rsidR="008B754F" w:rsidRDefault="008B754F" w:rsidP="00125377">
      <w:pPr>
        <w:pStyle w:val="WP"/>
        <w:ind w:left="900"/>
      </w:pPr>
      <w:r w:rsidRPr="00125377">
        <w:rPr>
          <w:i/>
        </w:rPr>
        <w:t>Postconditions</w:t>
      </w:r>
      <w:r>
        <w:t>:</w:t>
      </w:r>
      <w:r w:rsidR="00125377">
        <w:t xml:space="preserve"> </w:t>
      </w:r>
      <w:r w:rsidRPr="00125377">
        <w:rPr>
          <w:rStyle w:val="CodeFont"/>
        </w:rPr>
        <w:t>!(*this)</w:t>
      </w:r>
      <w:r>
        <w:t xml:space="preserve">. The </w:t>
      </w:r>
      <w:r w:rsidRPr="00125377">
        <w:rPr>
          <w:rStyle w:val="StrikeThrough"/>
        </w:rPr>
        <w:t>memory resource</w:t>
      </w:r>
      <w:r w:rsidR="00125377">
        <w:rPr>
          <w:rStyle w:val="Addition"/>
        </w:rPr>
        <w:t>allocator</w:t>
      </w:r>
      <w:r>
        <w:t xml:space="preserve"> returned by </w:t>
      </w:r>
      <w:r w:rsidRPr="00125377">
        <w:rPr>
          <w:rStyle w:val="CodeStrikeThrough"/>
        </w:rPr>
        <w:t>get_memory_resource()</w:t>
      </w:r>
      <w:r w:rsidR="00125377">
        <w:rPr>
          <w:rStyle w:val="CodeAddition"/>
        </w:rPr>
        <w:t>get_allocator()</w:t>
      </w:r>
      <w:r>
        <w:t xml:space="preserve"> after the assignment is equivalent to the </w:t>
      </w:r>
      <w:r w:rsidRPr="00125377">
        <w:rPr>
          <w:rStyle w:val="StrikeThrough"/>
        </w:rPr>
        <w:t>memory resource</w:t>
      </w:r>
      <w:r w:rsidR="00125377">
        <w:rPr>
          <w:rStyle w:val="Addition"/>
        </w:rPr>
        <w:t>allocator</w:t>
      </w:r>
      <w:r>
        <w:t xml:space="preserve"> before the assignment. [ </w:t>
      </w:r>
      <w:r w:rsidRPr="00125377">
        <w:rPr>
          <w:i/>
        </w:rPr>
        <w:t>Note</w:t>
      </w:r>
      <w:r>
        <w:t xml:space="preserve">: the address returned by get_memory_resource() might change — </w:t>
      </w:r>
      <w:r w:rsidRPr="00125377">
        <w:rPr>
          <w:i/>
        </w:rPr>
        <w:t>end note</w:t>
      </w:r>
      <w:r>
        <w:t xml:space="preserve"> ]</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Code"/>
      </w:pPr>
      <w:r>
        <w:t>template&lt;class F&gt; function&amp; operator=(F&amp;&amp; f);</w:t>
      </w:r>
    </w:p>
    <w:p w:rsidR="008B754F" w:rsidRDefault="008B754F" w:rsidP="00125377">
      <w:pPr>
        <w:pStyle w:val="WP"/>
        <w:ind w:left="900"/>
      </w:pPr>
      <w:r w:rsidRPr="00125377">
        <w:rPr>
          <w:i/>
        </w:rPr>
        <w:t>Effects</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rsidR="008B754F" w:rsidRDefault="008B754F" w:rsidP="00125377">
      <w:pPr>
        <w:pStyle w:val="WP"/>
        <w:ind w:left="900"/>
      </w:pPr>
      <w:r w:rsidRPr="00125377">
        <w:rPr>
          <w:i/>
        </w:rPr>
        <w:t>Returns</w:t>
      </w:r>
      <w:r>
        <w:t>:</w:t>
      </w:r>
      <w:r w:rsidR="00125377">
        <w:t xml:space="preserve"> </w:t>
      </w:r>
      <w:r w:rsidRPr="00125377">
        <w:rPr>
          <w:rStyle w:val="CodeFont"/>
        </w:rPr>
        <w:t>*this</w:t>
      </w:r>
      <w:r>
        <w:t>.</w:t>
      </w:r>
    </w:p>
    <w:p w:rsidR="008B754F" w:rsidRDefault="008B754F" w:rsidP="00125377">
      <w:pPr>
        <w:pStyle w:val="WP"/>
        <w:ind w:left="900"/>
      </w:pPr>
      <w:r w:rsidRPr="00125377">
        <w:rPr>
          <w:i/>
        </w:rPr>
        <w:t>Remarks</w:t>
      </w:r>
      <w:r>
        <w:t>:</w:t>
      </w:r>
      <w:r w:rsidR="00125377">
        <w:t xml:space="preserve"> </w:t>
      </w:r>
      <w:r>
        <w:t xml:space="preserve">This assignment operator shall not participate in overload resolution unless </w:t>
      </w:r>
      <w:r w:rsidRPr="00125377">
        <w:rPr>
          <w:rStyle w:val="CodeFont"/>
        </w:rPr>
        <w:t>declval&lt;decay_t&lt;F&gt;&amp;&gt;()</w:t>
      </w:r>
      <w:r>
        <w:t xml:space="preserve"> is Callable (C++14 §20.9.11.2) for argument types </w:t>
      </w:r>
      <w:r w:rsidRPr="00522188">
        <w:rPr>
          <w:rStyle w:val="CodeFont"/>
        </w:rPr>
        <w:t>ArgTypes...</w:t>
      </w:r>
      <w:r>
        <w:t xml:space="preserve"> and return type </w:t>
      </w:r>
      <w:r w:rsidRPr="00522188">
        <w:rPr>
          <w:rStyle w:val="CodeFont"/>
        </w:rPr>
        <w:t>R</w:t>
      </w:r>
      <w:r>
        <w:t>.</w:t>
      </w:r>
    </w:p>
    <w:p w:rsidR="008B754F" w:rsidRDefault="008B754F" w:rsidP="00522188">
      <w:pPr>
        <w:pStyle w:val="WPCode"/>
      </w:pPr>
      <w:r>
        <w:t>template&lt;class F&gt; function&amp; operator=(reference_wrapper&lt;F&gt; f);</w:t>
      </w:r>
    </w:p>
    <w:p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rsidR="008B754F" w:rsidRDefault="008B754F" w:rsidP="00522188">
      <w:pPr>
        <w:pStyle w:val="WP"/>
        <w:ind w:left="900"/>
      </w:pPr>
      <w:r w:rsidRPr="00522188">
        <w:rPr>
          <w:i/>
        </w:rPr>
        <w:t>Returns</w:t>
      </w:r>
      <w:r>
        <w:t>:</w:t>
      </w:r>
      <w:r w:rsidR="00522188">
        <w:t xml:space="preserve"> </w:t>
      </w:r>
      <w:r w:rsidRPr="00522188">
        <w:rPr>
          <w:rStyle w:val="CodeFont"/>
        </w:rPr>
        <w:t>*this</w:t>
      </w:r>
      <w:r>
        <w:t>.</w:t>
      </w:r>
    </w:p>
    <w:p w:rsidR="008B754F" w:rsidRPr="00522188" w:rsidRDefault="008B754F" w:rsidP="008B754F">
      <w:pPr>
        <w:pStyle w:val="WP"/>
        <w:ind w:left="540"/>
        <w:rPr>
          <w:b/>
        </w:rPr>
      </w:pPr>
      <w:r w:rsidRPr="00522188">
        <w:rPr>
          <w:b/>
        </w:rPr>
        <w:t>4.2.2 function modifiers [func.wrap.func.mod]</w:t>
      </w:r>
    </w:p>
    <w:p w:rsidR="008B754F" w:rsidRDefault="008B754F" w:rsidP="00522188">
      <w:pPr>
        <w:pStyle w:val="WPCode"/>
      </w:pPr>
      <w:r>
        <w:t>void swap(function&amp; other);</w:t>
      </w:r>
    </w:p>
    <w:p w:rsidR="008B754F" w:rsidRDefault="008B754F" w:rsidP="00522188">
      <w:pPr>
        <w:pStyle w:val="WP"/>
        <w:ind w:left="907"/>
      </w:pPr>
      <w:r w:rsidRPr="00522188">
        <w:rPr>
          <w:i/>
        </w:rPr>
        <w:t>Requires</w:t>
      </w:r>
      <w:r>
        <w:t>:</w:t>
      </w:r>
      <w:r w:rsidR="00522188">
        <w:t xml:space="preserve"> </w:t>
      </w:r>
      <w:r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t>.</w:t>
      </w:r>
    </w:p>
    <w:p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rsidR="002B2BF7" w:rsidRPr="0015063F" w:rsidRDefault="002B2BF7" w:rsidP="002B2BF7">
      <w:pPr>
        <w:pStyle w:val="WPCode"/>
        <w:rPr>
          <w:rStyle w:val="Addition"/>
        </w:rPr>
      </w:pPr>
      <w:r w:rsidRPr="0015063F">
        <w:rPr>
          <w:rStyle w:val="Addition"/>
        </w:rPr>
        <w:t>allocator_type get_allocator() const noexcept;</w:t>
      </w:r>
    </w:p>
    <w:p w:rsidR="002B2BF7" w:rsidRPr="0015063F" w:rsidRDefault="002B2BF7" w:rsidP="002B2BF7">
      <w:pPr>
        <w:pStyle w:val="WP"/>
        <w:ind w:left="792"/>
        <w:rPr>
          <w:rStyle w:val="Addition"/>
        </w:rPr>
      </w:pPr>
      <w:r w:rsidRPr="0015063F">
        <w:rPr>
          <w:rStyle w:val="Addition"/>
        </w:rPr>
        <w:t xml:space="preserve">Returns: A copy of the allocator specified at construction, if any; otherwise a copy of </w:t>
      </w:r>
      <w:r w:rsidRPr="0015063F">
        <w:rPr>
          <w:rStyle w:val="CodeAddition"/>
        </w:rPr>
        <w:t>allocator_type{}</w:t>
      </w:r>
      <w:r w:rsidRPr="0015063F">
        <w:rPr>
          <w:rStyle w:val="Addition"/>
        </w:rPr>
        <w:t xml:space="preserve"> evaluated at the time of construction</w:t>
      </w:r>
      <w:r w:rsidR="00E22FBD">
        <w:rPr>
          <w:rStyle w:val="Addition"/>
        </w:rPr>
        <w:t xml:space="preserve"> of this object</w:t>
      </w:r>
      <w:r w:rsidRPr="0015063F">
        <w:rPr>
          <w:rStyle w:val="Addition"/>
        </w:rPr>
        <w:t>.</w:t>
      </w:r>
    </w:p>
    <w:p w:rsidR="00EE60D2" w:rsidRDefault="00EE60D2" w:rsidP="00EE60D2">
      <w:pPr>
        <w:pStyle w:val="Heading2"/>
      </w:pPr>
      <w:bookmarkStart w:id="12" w:name="_Toc452302950"/>
      <w:r>
        <w:t>Changes to type-erase allocator</w:t>
      </w:r>
      <w:bookmarkEnd w:id="12"/>
    </w:p>
    <w:p w:rsidR="00EE60D2" w:rsidRDefault="00EE60D2" w:rsidP="00EE60D2">
      <w:r>
        <w:t xml:space="preserve">Make the following changes to section </w:t>
      </w:r>
      <w:r w:rsidRPr="00EE60D2">
        <w:t>8.3 Type-erased allocator [memory.type.erased.allocator]</w:t>
      </w:r>
      <w:r>
        <w:t>:</w:t>
      </w:r>
    </w:p>
    <w:p w:rsidR="00EE60D2" w:rsidRPr="008B4990" w:rsidRDefault="00EE60D2" w:rsidP="00EE60D2">
      <w:pPr>
        <w:pStyle w:val="WP"/>
        <w:rPr>
          <w:b/>
        </w:rPr>
      </w:pPr>
      <w:r w:rsidRPr="008B4990">
        <w:rPr>
          <w:b/>
        </w:rPr>
        <w:t>8.3 Type-erased allocator [memory.type.erased.allocator]</w:t>
      </w:r>
    </w:p>
    <w:p w:rsidR="00EE60D2" w:rsidRDefault="00EE60D2" w:rsidP="00EE60D2">
      <w:pPr>
        <w:pStyle w:val="WP"/>
        <w:ind w:left="180" w:firstLine="7"/>
      </w:pPr>
      <w:r>
        <w:t xml:space="preserve">A type-erased allocator is an allocator or memory resource, </w:t>
      </w:r>
      <w:r w:rsidRPr="00EE60D2">
        <w:rPr>
          <w:rStyle w:val="CodeFont"/>
        </w:rPr>
        <w:t>alloc</w:t>
      </w:r>
      <w:r>
        <w:t xml:space="preserve">, used to allocate internal data structures for an object </w:t>
      </w:r>
      <w:r w:rsidRPr="00EE60D2">
        <w:rPr>
          <w:rStyle w:val="CodeFont"/>
        </w:rPr>
        <w:t>X</w:t>
      </w:r>
      <w:r>
        <w:t xml:space="preserve"> of type </w:t>
      </w:r>
      <w:r w:rsidRPr="00EE60D2">
        <w:rPr>
          <w:rStyle w:val="CodeFont"/>
        </w:rPr>
        <w:t>C</w:t>
      </w:r>
      <w:r>
        <w:t xml:space="preserve">, but where </w:t>
      </w:r>
      <w:r w:rsidRPr="00EE60D2">
        <w:rPr>
          <w:rStyle w:val="CodeFont"/>
        </w:rPr>
        <w:t>C</w:t>
      </w:r>
      <w:r>
        <w:t xml:space="preserve"> is not dependent on the type of </w:t>
      </w:r>
      <w:r w:rsidRPr="00EE60D2">
        <w:rPr>
          <w:rStyle w:val="CodeFont"/>
        </w:rPr>
        <w:t>alloc</w:t>
      </w:r>
      <w:r>
        <w:t xml:space="preserve">. Once </w:t>
      </w:r>
      <w:r w:rsidRPr="00EE60D2">
        <w:rPr>
          <w:rStyle w:val="CodeFont"/>
        </w:rPr>
        <w:t>alloc</w:t>
      </w:r>
      <w:r>
        <w:t xml:space="preserve"> has been supplied to </w:t>
      </w:r>
      <w:r w:rsidRPr="00EE60D2">
        <w:rPr>
          <w:rStyle w:val="CodeFont"/>
        </w:rPr>
        <w:t>X</w:t>
      </w:r>
      <w:r>
        <w:t xml:space="preserve"> </w:t>
      </w:r>
      <w:r>
        <w:lastRenderedPageBreak/>
        <w:t xml:space="preserve">(typically as a constructor argument), </w:t>
      </w:r>
      <w:r w:rsidR="00BC66B1">
        <w:rPr>
          <w:rStyle w:val="Addition"/>
        </w:rPr>
        <w:t xml:space="preserve">a copy of </w:t>
      </w:r>
      <w:r w:rsidRPr="00EE60D2">
        <w:rPr>
          <w:rStyle w:val="CodeFont"/>
        </w:rPr>
        <w:t>alloc</w:t>
      </w:r>
      <w:r>
        <w:t xml:space="preserve"> can be retrieved from </w:t>
      </w:r>
      <w:r w:rsidRPr="00EE60D2">
        <w:rPr>
          <w:rStyle w:val="CodeFont"/>
        </w:rPr>
        <w:t>X</w:t>
      </w:r>
      <w:r>
        <w:t xml:space="preserve"> only </w:t>
      </w:r>
      <w:r w:rsidRPr="00BC66B1">
        <w:rPr>
          <w:rStyle w:val="StrikeThrough"/>
        </w:rPr>
        <w:t>as a</w:t>
      </w:r>
      <w:r w:rsidRPr="00E069CF">
        <w:rPr>
          <w:rStyle w:val="StrikeThrough"/>
        </w:rPr>
        <w:t xml:space="preserve"> pointer </w:t>
      </w:r>
      <w:r w:rsidRPr="00E069CF">
        <w:rPr>
          <w:rStyle w:val="CodeStrikeThrough"/>
        </w:rPr>
        <w:t>rptr</w:t>
      </w:r>
      <w:r w:rsidRPr="00E069CF">
        <w:rPr>
          <w:rStyle w:val="StrikeThrough"/>
        </w:rPr>
        <w:t xml:space="preserve"> of static type </w:t>
      </w:r>
      <w:r w:rsidRPr="00E069CF">
        <w:rPr>
          <w:rStyle w:val="CodeStrikeThrough"/>
        </w:rPr>
        <w:t>std::experimental::pmr::memory_resource*</w:t>
      </w:r>
      <w:r w:rsidRPr="00E069CF">
        <w:rPr>
          <w:rStyle w:val="StrikeThrough"/>
        </w:rPr>
        <w:t xml:space="preserve"> (8.5)</w:t>
      </w:r>
      <w:r w:rsidR="00114E4A">
        <w:rPr>
          <w:rStyle w:val="Addition"/>
        </w:rPr>
        <w:t xml:space="preserve"> </w:t>
      </w:r>
      <w:r w:rsidR="00BC66B1">
        <w:rPr>
          <w:rStyle w:val="Addition"/>
        </w:rPr>
        <w:t xml:space="preserve">via </w:t>
      </w:r>
      <w:r w:rsidR="00114E4A">
        <w:rPr>
          <w:rStyle w:val="Addition"/>
        </w:rPr>
        <w:t xml:space="preserve">an object </w:t>
      </w:r>
      <w:r w:rsidR="00BC66B1">
        <w:rPr>
          <w:rStyle w:val="Addition"/>
        </w:rPr>
        <w:t xml:space="preserve">named (for exposition) </w:t>
      </w:r>
      <w:r w:rsidR="00114E4A">
        <w:rPr>
          <w:rStyle w:val="CodeAddition"/>
        </w:rPr>
        <w:t>pmr_alloc</w:t>
      </w:r>
      <w:r w:rsidR="00114E4A">
        <w:rPr>
          <w:rStyle w:val="Addition"/>
        </w:rPr>
        <w:t xml:space="preserve"> of type </w:t>
      </w:r>
      <w:r w:rsidR="00114E4A">
        <w:rPr>
          <w:rStyle w:val="CodeAddition"/>
        </w:rPr>
        <w:t>pmr::polymorphic_allocator&lt;void&gt;</w:t>
      </w:r>
      <w:r w:rsidR="00114E4A" w:rsidRPr="00114E4A">
        <w:rPr>
          <w:rStyle w:val="Addition"/>
        </w:rPr>
        <w:t xml:space="preserve"> (C++14 </w:t>
      </w:r>
      <w:r w:rsidR="00114E4A" w:rsidRPr="009C30B5">
        <w:rPr>
          <w:rStyle w:val="Addition"/>
        </w:rPr>
        <w:t>§</w:t>
      </w:r>
      <w:r w:rsidR="00114E4A">
        <w:rPr>
          <w:rStyle w:val="Addition"/>
        </w:rPr>
        <w:t xml:space="preserve">20.11.3 </w:t>
      </w:r>
      <w:r w:rsidR="00114E4A" w:rsidRPr="00914A31">
        <w:rPr>
          <w:rStyle w:val="Addition"/>
        </w:rPr>
        <w:t>[memory.polymorphic.allocator.class]</w:t>
      </w:r>
      <w:r w:rsidR="00114E4A">
        <w:rPr>
          <w:rStyle w:val="Addition"/>
        </w:rPr>
        <w:t xml:space="preserve"> or LFTS </w:t>
      </w:r>
      <w:r w:rsidR="00114E4A" w:rsidRPr="009C30B5">
        <w:rPr>
          <w:rStyle w:val="Addition"/>
        </w:rPr>
        <w:t>§</w:t>
      </w:r>
      <w:r w:rsidR="00114E4A">
        <w:rPr>
          <w:rStyle w:val="Addition"/>
        </w:rPr>
        <w:t xml:space="preserve">8.6 </w:t>
      </w:r>
      <w:r w:rsidR="00114E4A" w:rsidRPr="00914A31">
        <w:rPr>
          <w:rStyle w:val="Addition"/>
        </w:rPr>
        <w:t>[memory.polymorphic.allocator.class]</w:t>
      </w:r>
      <w:r w:rsidR="00114E4A">
        <w:rPr>
          <w:rStyle w:val="Addition"/>
        </w:rPr>
        <w:t>).</w:t>
      </w:r>
      <w:r>
        <w:t xml:space="preserve"> The process by which </w:t>
      </w:r>
      <w:r w:rsidRPr="00BC66B1">
        <w:rPr>
          <w:rStyle w:val="CodeStrikeThrough"/>
        </w:rPr>
        <w:t>rptr</w:t>
      </w:r>
      <w:r w:rsidR="00BC66B1">
        <w:rPr>
          <w:rStyle w:val="CodeAddition"/>
        </w:rPr>
        <w:t>pmr_alloc</w:t>
      </w:r>
      <w:r>
        <w:t xml:space="preserve"> is </w:t>
      </w:r>
      <w:r w:rsidRPr="00BC66B1">
        <w:rPr>
          <w:rStyle w:val="StrikeThrough"/>
        </w:rPr>
        <w:t>computed</w:t>
      </w:r>
      <w:r w:rsidR="00BC66B1">
        <w:rPr>
          <w:rStyle w:val="Addition"/>
        </w:rPr>
        <w:t>initialized</w:t>
      </w:r>
      <w:r>
        <w:t xml:space="preserve"> from </w:t>
      </w:r>
      <w:r w:rsidRPr="00EE60D2">
        <w:rPr>
          <w:rStyle w:val="CodeFont"/>
        </w:rPr>
        <w:t>alloc</w:t>
      </w:r>
      <w:r>
        <w:t xml:space="preserve"> depends on the type of </w:t>
      </w:r>
      <w:r w:rsidRPr="00EE60D2">
        <w:rPr>
          <w:rStyle w:val="CodeFont"/>
        </w:rPr>
        <w:t>alloc</w:t>
      </w:r>
      <w:r>
        <w:t xml:space="preserve"> as described in Table 13:</w:t>
      </w:r>
    </w:p>
    <w:p w:rsidR="00EE60D2" w:rsidRDefault="00EE60D2" w:rsidP="001A69B9">
      <w:pPr>
        <w:pStyle w:val="WP"/>
        <w:keepNext/>
        <w:jc w:val="center"/>
      </w:pPr>
      <w:r>
        <w:t xml:space="preserve">Table 13 — </w:t>
      </w:r>
      <w:r w:rsidR="001A69B9">
        <w:t xml:space="preserve">Initialization of </w:t>
      </w:r>
      <w:r>
        <w:t>type-erased allocator</w:t>
      </w:r>
    </w:p>
    <w:tbl>
      <w:tblPr>
        <w:tblStyle w:val="TableGrid"/>
        <w:tblW w:w="0" w:type="auto"/>
        <w:tblInd w:w="547" w:type="dxa"/>
        <w:tblLayout w:type="fixed"/>
        <w:tblLook w:val="04A0" w:firstRow="1" w:lastRow="0" w:firstColumn="1" w:lastColumn="0" w:noHBand="0" w:noVBand="1"/>
      </w:tblPr>
      <w:tblGrid>
        <w:gridCol w:w="3768"/>
        <w:gridCol w:w="5755"/>
      </w:tblGrid>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If the type of </w:t>
            </w:r>
            <w:r w:rsidRPr="00191D36">
              <w:rPr>
                <w:rStyle w:val="CodeFont"/>
                <w:sz w:val="20"/>
              </w:rPr>
              <w:t>alloc</w:t>
            </w:r>
            <w:r w:rsidRPr="00191D36">
              <w:rPr>
                <w:sz w:val="20"/>
              </w:rPr>
              <w:t xml:space="preserve"> is</w:t>
            </w:r>
          </w:p>
        </w:tc>
        <w:tc>
          <w:tcPr>
            <w:tcW w:w="5755" w:type="dxa"/>
          </w:tcPr>
          <w:p w:rsidR="00EE60D2" w:rsidRPr="00191D36" w:rsidRDefault="00EE60D2" w:rsidP="001A69B9">
            <w:pPr>
              <w:pStyle w:val="WP"/>
              <w:keepNext/>
              <w:keepLines/>
              <w:ind w:left="0" w:firstLine="0"/>
              <w:rPr>
                <w:rStyle w:val="Addition"/>
                <w:sz w:val="20"/>
              </w:rPr>
            </w:pPr>
            <w:r w:rsidRPr="00191D36">
              <w:rPr>
                <w:sz w:val="20"/>
              </w:rPr>
              <w:t xml:space="preserve">then </w:t>
            </w:r>
            <w:r w:rsidRPr="00191D36">
              <w:rPr>
                <w:rStyle w:val="StrikeThrough"/>
                <w:sz w:val="20"/>
              </w:rPr>
              <w:t xml:space="preserve">the value of </w:t>
            </w:r>
            <w:r w:rsidRPr="00191D36">
              <w:rPr>
                <w:rStyle w:val="CodeStrikeThrough"/>
                <w:sz w:val="20"/>
              </w:rPr>
              <w:t>rptr</w:t>
            </w:r>
            <w:r w:rsidR="008B4990" w:rsidRPr="00191D36">
              <w:rPr>
                <w:sz w:val="20"/>
              </w:rPr>
              <w:t xml:space="preserve"> </w:t>
            </w:r>
            <w:r w:rsidR="00BC66B1" w:rsidRPr="00191D36">
              <w:rPr>
                <w:rStyle w:val="CodeAddition"/>
                <w:sz w:val="20"/>
              </w:rPr>
              <w:t>pmr_alloc</w:t>
            </w:r>
            <w:r w:rsidR="008B4990" w:rsidRPr="00191D36">
              <w:rPr>
                <w:rStyle w:val="Addition"/>
                <w:sz w:val="20"/>
              </w:rPr>
              <w:t xml:space="preserve"> at </w:t>
            </w:r>
            <w:r w:rsidR="008B4990" w:rsidRPr="00191D36">
              <w:rPr>
                <w:rStyle w:val="CodeAddition"/>
                <w:sz w:val="20"/>
              </w:rPr>
              <w:t>X</w:t>
            </w:r>
            <w:r w:rsidR="008B4990" w:rsidRPr="00191D36">
              <w:rPr>
                <w:rStyle w:val="Addition"/>
                <w:sz w:val="20"/>
              </w:rPr>
              <w:t xml:space="preserve"> construction time</w:t>
            </w:r>
            <w:r w:rsidRPr="00191D36">
              <w:rPr>
                <w:sz w:val="20"/>
              </w:rPr>
              <w:t xml:space="preserve"> is</w:t>
            </w:r>
          </w:p>
        </w:tc>
      </w:tr>
      <w:tr w:rsidR="00EE60D2" w:rsidRPr="00191D36" w:rsidTr="00570347">
        <w:tc>
          <w:tcPr>
            <w:tcW w:w="3768" w:type="dxa"/>
          </w:tcPr>
          <w:p w:rsidR="00EE60D2" w:rsidRPr="00191D36" w:rsidRDefault="00EE60D2" w:rsidP="001A69B9">
            <w:pPr>
              <w:pStyle w:val="WP"/>
              <w:keepNext/>
              <w:keepLines/>
              <w:ind w:left="0" w:firstLine="0"/>
              <w:rPr>
                <w:sz w:val="20"/>
              </w:rPr>
            </w:pPr>
            <w:r w:rsidRPr="00191D36">
              <w:rPr>
                <w:sz w:val="20"/>
              </w:rPr>
              <w:t xml:space="preserve">non-existent — no </w:t>
            </w:r>
            <w:r w:rsidRPr="00191D36">
              <w:rPr>
                <w:rStyle w:val="CodeFont"/>
                <w:sz w:val="20"/>
              </w:rPr>
              <w:t>alloc</w:t>
            </w:r>
            <w:r w:rsidRPr="00191D36">
              <w:rPr>
                <w:sz w:val="20"/>
              </w:rPr>
              <w:t xml:space="preserve"> specified</w:t>
            </w:r>
          </w:p>
        </w:tc>
        <w:tc>
          <w:tcPr>
            <w:tcW w:w="5755" w:type="dxa"/>
          </w:tcPr>
          <w:p w:rsidR="00EE60D2" w:rsidRPr="00191D36" w:rsidRDefault="00EE60D2" w:rsidP="001A69B9">
            <w:pPr>
              <w:pStyle w:val="WP"/>
              <w:keepNext/>
              <w:keepLines/>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008B4990" w:rsidRPr="00191D36">
              <w:rPr>
                <w:sz w:val="20"/>
              </w:rPr>
              <w:t xml:space="preserve"> </w:t>
            </w:r>
            <w:r w:rsidR="008B4990"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nullptr_t</w:t>
            </w:r>
          </w:p>
        </w:tc>
        <w:tc>
          <w:tcPr>
            <w:tcW w:w="5755" w:type="dxa"/>
          </w:tcPr>
          <w:p w:rsidR="008B4990" w:rsidRPr="00191D36" w:rsidRDefault="008B4990" w:rsidP="008B4990">
            <w:pPr>
              <w:pStyle w:val="WP"/>
              <w:ind w:left="0" w:firstLine="0"/>
              <w:rPr>
                <w:sz w:val="20"/>
              </w:rPr>
            </w:pPr>
            <w:r w:rsidRPr="00191D36">
              <w:rPr>
                <w:rStyle w:val="StrikeThrough"/>
                <w:sz w:val="20"/>
              </w:rPr>
              <w:t xml:space="preserve">The value of </w:t>
            </w:r>
            <w:r w:rsidRPr="00191D36">
              <w:rPr>
                <w:rStyle w:val="CodeStrikeThrough"/>
                <w:sz w:val="20"/>
              </w:rPr>
              <w:t>experimental::pmr::get_default_resource()</w:t>
            </w:r>
            <w:r w:rsidRPr="00191D36">
              <w:rPr>
                <w:rStyle w:val="StrikeThrough"/>
                <w:sz w:val="20"/>
              </w:rPr>
              <w:t>at the time of construction</w:t>
            </w:r>
            <w:r w:rsidRPr="00191D36">
              <w:rPr>
                <w:sz w:val="20"/>
              </w:rPr>
              <w:t xml:space="preserve"> </w:t>
            </w:r>
            <w:r w:rsidRPr="00191D36">
              <w:rPr>
                <w:rStyle w:val="Addition"/>
                <w:sz w:val="20"/>
              </w:rPr>
              <w:t>value initialized</w:t>
            </w:r>
            <w:r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 xml:space="preserve">a pointer type convertible to </w:t>
            </w:r>
            <w:r w:rsidRPr="00191D36">
              <w:rPr>
                <w:rStyle w:val="CodeFont"/>
                <w:sz w:val="20"/>
              </w:rPr>
              <w:t>pmr::memory_resource*</w:t>
            </w:r>
          </w:p>
        </w:tc>
        <w:tc>
          <w:tcPr>
            <w:tcW w:w="5755" w:type="dxa"/>
          </w:tcPr>
          <w:p w:rsidR="008B4990" w:rsidRPr="00191D36" w:rsidRDefault="008B4990" w:rsidP="00421A35">
            <w:pPr>
              <w:pStyle w:val="WP"/>
              <w:ind w:left="0" w:firstLine="0"/>
              <w:rPr>
                <w:rStyle w:val="CodeAddition"/>
                <w:sz w:val="20"/>
              </w:rPr>
            </w:pPr>
            <w:r w:rsidRPr="00191D36">
              <w:rPr>
                <w:rStyle w:val="CodeStrikeThrough"/>
                <w:sz w:val="20"/>
              </w:rPr>
              <w:t>static_cast&lt;experimental::pmr::memory_resource*&gt;(alloc)</w:t>
            </w:r>
            <w:r w:rsidR="00421A35">
              <w:rPr>
                <w:rStyle w:val="Addition"/>
                <w:sz w:val="20"/>
              </w:rPr>
              <w:t>initialized with</w:t>
            </w:r>
            <w:r w:rsidR="00421A35" w:rsidRPr="00421A35">
              <w:rPr>
                <w:rStyle w:val="Addition"/>
                <w:sz w:val="20"/>
              </w:rPr>
              <w:t xml:space="preserve"> </w:t>
            </w:r>
            <w:r w:rsidRPr="00191D36">
              <w:rPr>
                <w:rStyle w:val="CodeAddition"/>
                <w:sz w:val="20"/>
              </w:rPr>
              <w:t>alloc</w:t>
            </w:r>
          </w:p>
        </w:tc>
      </w:tr>
      <w:tr w:rsidR="008B4990" w:rsidRPr="00191D36" w:rsidTr="00570347">
        <w:tc>
          <w:tcPr>
            <w:tcW w:w="3768" w:type="dxa"/>
          </w:tcPr>
          <w:p w:rsidR="008B4990" w:rsidRPr="00191D36" w:rsidRDefault="008B4990" w:rsidP="008B4990">
            <w:pPr>
              <w:pStyle w:val="WP"/>
              <w:ind w:left="0" w:firstLine="0"/>
              <w:rPr>
                <w:rStyle w:val="CodeFont"/>
                <w:sz w:val="20"/>
              </w:rPr>
            </w:pPr>
            <w:r w:rsidRPr="00191D36">
              <w:rPr>
                <w:rStyle w:val="CodeFont"/>
                <w:sz w:val="20"/>
              </w:rPr>
              <w:t>pmr::polymorphic_allocator&lt;U&gt;</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rStyle w:val="CodeFont"/>
                <w:sz w:val="20"/>
              </w:rPr>
              <w:t>alloc</w:t>
            </w:r>
            <w:r w:rsidR="008B4990" w:rsidRPr="00191D36">
              <w:rPr>
                <w:rStyle w:val="CodeStrikeThrough"/>
                <w:sz w:val="20"/>
              </w:rPr>
              <w:t>.resource()</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any other type meeting the Allocator requirements (C++14 §17.6.3.5)</w:t>
            </w:r>
          </w:p>
        </w:tc>
        <w:tc>
          <w:tcPr>
            <w:tcW w:w="5755" w:type="dxa"/>
          </w:tcPr>
          <w:p w:rsidR="008B4990" w:rsidRPr="00191D36" w:rsidRDefault="00421A35" w:rsidP="00421A35">
            <w:pPr>
              <w:pStyle w:val="WP"/>
              <w:ind w:left="0" w:firstLine="0"/>
              <w:rPr>
                <w:sz w:val="20"/>
              </w:rPr>
            </w:pPr>
            <w:r w:rsidRPr="00421A35">
              <w:rPr>
                <w:rStyle w:val="Addition"/>
                <w:sz w:val="20"/>
              </w:rPr>
              <w:t xml:space="preserve">initialized </w:t>
            </w:r>
            <w:r>
              <w:rPr>
                <w:rStyle w:val="Addition"/>
                <w:sz w:val="20"/>
              </w:rPr>
              <w:t>with</w:t>
            </w:r>
            <w:r w:rsidRPr="00421A35">
              <w:rPr>
                <w:rStyle w:val="Addition"/>
                <w:sz w:val="20"/>
              </w:rPr>
              <w:t xml:space="preserve"> </w:t>
            </w:r>
            <w:r w:rsidR="008B4990" w:rsidRPr="00191D36">
              <w:rPr>
                <w:sz w:val="20"/>
              </w:rPr>
              <w:t xml:space="preserve">a pointer to a value of type </w:t>
            </w:r>
            <w:r w:rsidR="008B4990" w:rsidRPr="00191D36">
              <w:rPr>
                <w:rStyle w:val="CodeStrikeThrough"/>
                <w:sz w:val="20"/>
              </w:rPr>
              <w:t>experimental::</w:t>
            </w:r>
            <w:r w:rsidR="008B4990" w:rsidRPr="00191D36">
              <w:rPr>
                <w:rStyle w:val="CodeAddition"/>
                <w:sz w:val="20"/>
              </w:rPr>
              <w:t>pmr::resource_adaptor&lt;A&gt;</w:t>
            </w:r>
            <w:r w:rsidR="008B4990" w:rsidRPr="00191D36">
              <w:rPr>
                <w:sz w:val="20"/>
              </w:rPr>
              <w:t xml:space="preserve"> where </w:t>
            </w:r>
            <w:r w:rsidR="008B4990" w:rsidRPr="00191D36">
              <w:rPr>
                <w:rStyle w:val="CodeFont"/>
                <w:sz w:val="20"/>
              </w:rPr>
              <w:t>A</w:t>
            </w:r>
            <w:r w:rsidR="008B4990" w:rsidRPr="00191D36">
              <w:rPr>
                <w:sz w:val="20"/>
              </w:rPr>
              <w:t xml:space="preserve"> is the type of </w:t>
            </w:r>
            <w:r w:rsidR="008B4990" w:rsidRPr="00191D36">
              <w:rPr>
                <w:rStyle w:val="CodeFont"/>
                <w:sz w:val="20"/>
              </w:rPr>
              <w:t>alloc</w:t>
            </w:r>
            <w:r w:rsidR="008B4990" w:rsidRPr="00191D36">
              <w:rPr>
                <w:sz w:val="20"/>
              </w:rPr>
              <w:t xml:space="preserve">. </w:t>
            </w:r>
            <w:r w:rsidR="008B4990" w:rsidRPr="00191D36">
              <w:rPr>
                <w:rStyle w:val="CodeStrikeThrough"/>
                <w:sz w:val="20"/>
              </w:rPr>
              <w:t>rptr</w:t>
            </w:r>
            <w:r w:rsidR="008B4990" w:rsidRPr="00191D36">
              <w:rPr>
                <w:rStyle w:val="CodeAddition"/>
                <w:sz w:val="20"/>
              </w:rPr>
              <w:t>pmr_alloc</w:t>
            </w:r>
            <w:r w:rsidR="008B4990" w:rsidRPr="00191D36">
              <w:rPr>
                <w:sz w:val="20"/>
              </w:rPr>
              <w:t xml:space="preserve"> remains valid only for the lifetime of </w:t>
            </w:r>
            <w:r w:rsidR="008B4990" w:rsidRPr="00191D36">
              <w:rPr>
                <w:rStyle w:val="CodeFont"/>
                <w:sz w:val="20"/>
              </w:rPr>
              <w:t>X</w:t>
            </w:r>
            <w:r w:rsidR="008B4990" w:rsidRPr="00191D36">
              <w:rPr>
                <w:sz w:val="20"/>
              </w:rPr>
              <w:t>.</w:t>
            </w:r>
          </w:p>
        </w:tc>
      </w:tr>
      <w:tr w:rsidR="008B4990" w:rsidRPr="00191D36" w:rsidTr="00570347">
        <w:tc>
          <w:tcPr>
            <w:tcW w:w="3768" w:type="dxa"/>
          </w:tcPr>
          <w:p w:rsidR="008B4990" w:rsidRPr="00191D36" w:rsidRDefault="008B4990" w:rsidP="008B4990">
            <w:pPr>
              <w:pStyle w:val="WP"/>
              <w:ind w:left="0" w:firstLine="0"/>
              <w:rPr>
                <w:sz w:val="20"/>
              </w:rPr>
            </w:pPr>
            <w:r w:rsidRPr="00191D36">
              <w:rPr>
                <w:sz w:val="20"/>
              </w:rPr>
              <w:t>None of the above</w:t>
            </w:r>
          </w:p>
        </w:tc>
        <w:tc>
          <w:tcPr>
            <w:tcW w:w="5755" w:type="dxa"/>
          </w:tcPr>
          <w:p w:rsidR="008B4990" w:rsidRPr="00191D36" w:rsidRDefault="008B4990" w:rsidP="008B4990">
            <w:pPr>
              <w:pStyle w:val="WP"/>
              <w:ind w:left="0" w:firstLine="0"/>
              <w:rPr>
                <w:sz w:val="20"/>
              </w:rPr>
            </w:pPr>
            <w:r w:rsidRPr="00191D36">
              <w:rPr>
                <w:sz w:val="20"/>
              </w:rPr>
              <w:t>The program is ill-formed.</w:t>
            </w:r>
          </w:p>
        </w:tc>
      </w:tr>
    </w:tbl>
    <w:p w:rsidR="00EE60D2" w:rsidRDefault="00EE60D2" w:rsidP="008B4990">
      <w:pPr>
        <w:pStyle w:val="WP"/>
        <w:keepNext/>
      </w:pPr>
      <w:r>
        <w:t>Additionally, class C shall meet the following requirements:</w:t>
      </w:r>
    </w:p>
    <w:p w:rsidR="00EE60D2" w:rsidRDefault="00EE60D2" w:rsidP="006A18E3">
      <w:pPr>
        <w:pStyle w:val="WP"/>
        <w:keepNext/>
        <w:numPr>
          <w:ilvl w:val="0"/>
          <w:numId w:val="6"/>
        </w:numPr>
      </w:pPr>
      <w:r w:rsidRPr="008B4990">
        <w:rPr>
          <w:rStyle w:val="CodeFont"/>
        </w:rPr>
        <w:t>C::allocator_type</w:t>
      </w:r>
      <w:r>
        <w:t xml:space="preserve"> shall be identical to </w:t>
      </w:r>
      <w:r w:rsidRPr="008B4990">
        <w:rPr>
          <w:rStyle w:val="CodeFont"/>
        </w:rPr>
        <w:t>std::</w:t>
      </w:r>
      <w:r w:rsidR="006A18E3" w:rsidRPr="006A18E3">
        <w:rPr>
          <w:rStyle w:val="CodeStrikeThrough"/>
        </w:rPr>
        <w:t>experimental::erased_type</w:t>
      </w:r>
      <w:r w:rsidR="004710CE" w:rsidRPr="006A18E3">
        <w:rPr>
          <w:rStyle w:val="CodeAddition"/>
        </w:rPr>
        <w:t>pmr::polymorphic_allocator&lt;void&gt;</w:t>
      </w:r>
      <w:r>
        <w:t>.</w:t>
      </w:r>
    </w:p>
    <w:p w:rsidR="00EE60D2" w:rsidRPr="00EE60D2" w:rsidRDefault="00EE60D2" w:rsidP="002231D3">
      <w:pPr>
        <w:pStyle w:val="WP"/>
        <w:numPr>
          <w:ilvl w:val="0"/>
          <w:numId w:val="6"/>
        </w:numPr>
      </w:pPr>
      <w:r w:rsidRPr="008B4990">
        <w:rPr>
          <w:rStyle w:val="CodeStrikeThrough"/>
        </w:rPr>
        <w:t>X.get_memory_resource()</w:t>
      </w:r>
      <w:r w:rsidR="008B4990">
        <w:rPr>
          <w:rStyle w:val="CodeAddition"/>
        </w:rPr>
        <w:t>X.get_allocator()</w:t>
      </w:r>
      <w:r>
        <w:t xml:space="preserve"> returns </w:t>
      </w:r>
      <w:r w:rsidRPr="008B4990">
        <w:rPr>
          <w:rStyle w:val="CodeStrikeThrough"/>
        </w:rPr>
        <w:t>rptr</w:t>
      </w:r>
      <w:r w:rsidR="008B4990">
        <w:rPr>
          <w:rStyle w:val="CodeAddition"/>
        </w:rPr>
        <w:t>pmr_alloc</w:t>
      </w:r>
      <w:r>
        <w:t>.</w:t>
      </w:r>
    </w:p>
    <w:p w:rsidR="00E7507E" w:rsidRPr="00E7507E" w:rsidRDefault="00E7507E" w:rsidP="00E7507E">
      <w:pPr>
        <w:pStyle w:val="Heading2"/>
      </w:pPr>
      <w:bookmarkStart w:id="13" w:name="_Toc452302951"/>
      <w:r>
        <w:t xml:space="preserve">Definition of </w:t>
      </w:r>
      <w:r>
        <w:rPr>
          <w:rStyle w:val="CodeFont"/>
        </w:rPr>
        <w:t>polymorphic_allocator&lt;void&gt;</w:t>
      </w:r>
      <w:bookmarkEnd w:id="13"/>
    </w:p>
    <w:p w:rsidR="00E7507E" w:rsidRDefault="00E7507E" w:rsidP="00E7507E">
      <w:r>
        <w:t>In section 8.4 [memory.resource.synop]</w:t>
      </w:r>
      <w:r w:rsidR="007C2EE5">
        <w:t xml:space="preserve"> of the TS, add the </w:t>
      </w:r>
      <w:r w:rsidR="007C2EE5" w:rsidRPr="00FE630D">
        <w:rPr>
          <w:rStyle w:val="CodeFont"/>
        </w:rPr>
        <w:t>void</w:t>
      </w:r>
      <w:r w:rsidR="007C2EE5">
        <w:t xml:space="preserve"> specialization of </w:t>
      </w:r>
      <w:r w:rsidR="007C2EE5">
        <w:rPr>
          <w:rStyle w:val="CodeFont"/>
        </w:rPr>
        <w:t>polymorphic_allocator</w:t>
      </w:r>
      <w:r w:rsidR="007C2EE5" w:rsidRPr="00FE630D">
        <w:t xml:space="preserve"> </w:t>
      </w:r>
      <w:r w:rsidR="007C2EE5">
        <w:t xml:space="preserve">to the synopsis for </w:t>
      </w:r>
      <w:r w:rsidR="007C2EE5">
        <w:rPr>
          <w:rStyle w:val="CodeFont"/>
        </w:rPr>
        <w:t>&lt;experimental/memory_resource&gt;</w:t>
      </w:r>
      <w:r w:rsidR="007C2EE5">
        <w:t>:</w:t>
      </w:r>
    </w:p>
    <w:p w:rsidR="007C2EE5" w:rsidRPr="007C2EE5" w:rsidRDefault="007C2EE5" w:rsidP="007C2EE5">
      <w:pPr>
        <w:pStyle w:val="WPCode"/>
        <w:rPr>
          <w:rStyle w:val="CodeAddition"/>
          <w:noProof w:val="0"/>
          <w:color w:val="000000"/>
          <w:u w:val="none"/>
        </w:rPr>
      </w:pPr>
      <w:r>
        <w:rPr>
          <w:rStyle w:val="HTMLCode"/>
          <w:color w:val="000000"/>
        </w:rPr>
        <w:t>template &lt;class Tp&gt; class polymorphic_allocator;</w:t>
      </w:r>
    </w:p>
    <w:p w:rsidR="007C2EE5" w:rsidRDefault="007C2EE5" w:rsidP="007C2EE5">
      <w:pPr>
        <w:pStyle w:val="WPCode"/>
        <w:rPr>
          <w:rStyle w:val="CodeAddition"/>
        </w:rPr>
      </w:pPr>
      <w:r>
        <w:rPr>
          <w:rStyle w:val="CodeAddition"/>
        </w:rPr>
        <w:t>template &lt;&gt; class polymorphic_allocator&lt;void&gt;;</w:t>
      </w:r>
    </w:p>
    <w:p w:rsidR="007C2EE5" w:rsidRPr="007C2EE5" w:rsidRDefault="007C2EE5" w:rsidP="007C2EE5">
      <w:pPr>
        <w:pStyle w:val="Rationale"/>
      </w:pPr>
      <w:r>
        <w:t xml:space="preserve">Editorial note: </w:t>
      </w:r>
      <w:r w:rsidR="00250FF7">
        <w:t>Since section 8.4 has been copied into the C++17 WD, it is not clear if it will remain in the TS. Some editorial re-arrangement of these changes may be necessary.</w:t>
      </w:r>
    </w:p>
    <w:p w:rsidR="007C2EE5" w:rsidRDefault="00250FF7" w:rsidP="007C2EE5">
      <w:pPr>
        <w:rPr>
          <w:rStyle w:val="CodeFont"/>
        </w:rPr>
      </w:pPr>
      <w:r>
        <w:t xml:space="preserve">In section 8.6.1 </w:t>
      </w:r>
      <w:r w:rsidRPr="00250FF7">
        <w:t>[memory.polymorphic.allocator.overview]</w:t>
      </w:r>
      <w:r>
        <w:t xml:space="preserve">, add the following specialization immediately after the general definition of </w:t>
      </w:r>
      <w:r>
        <w:rPr>
          <w:rStyle w:val="CodeFont"/>
        </w:rPr>
        <w:t>polymorphic_allocator&lt;Tp&gt;</w:t>
      </w:r>
      <w:r w:rsidR="00250970">
        <w:t xml:space="preserve"> (</w:t>
      </w:r>
      <w:r w:rsidR="00250970" w:rsidRPr="00FE630D">
        <w:rPr>
          <w:rStyle w:val="Addition"/>
        </w:rPr>
        <w:t>underline highlighting</w:t>
      </w:r>
      <w:r w:rsidR="00250970">
        <w:t xml:space="preserve"> omitted for ease of reading)</w:t>
      </w:r>
      <w:r w:rsidRPr="00250970">
        <w:t>:</w:t>
      </w:r>
    </w:p>
    <w:p w:rsidR="00250FF7" w:rsidRPr="00DD77BA" w:rsidRDefault="00250FF7" w:rsidP="00250FF7">
      <w:pPr>
        <w:pStyle w:val="WP"/>
        <w:ind w:left="180" w:firstLine="7"/>
        <w:rPr>
          <w:color w:val="00B050"/>
        </w:rPr>
      </w:pPr>
      <w:r w:rsidRPr="00DD77BA">
        <w:rPr>
          <w:color w:val="00B050"/>
        </w:rPr>
        <w:lastRenderedPageBreak/>
        <w:t xml:space="preserve">The specialization of </w:t>
      </w:r>
      <w:r w:rsidRPr="00DD77BA">
        <w:rPr>
          <w:rStyle w:val="CodeFont"/>
          <w:color w:val="00B050"/>
        </w:rPr>
        <w:t>polymorphic_allocator&lt;void&gt;</w:t>
      </w:r>
      <w:r w:rsidRPr="00DD77BA">
        <w:rPr>
          <w:color w:val="00B050"/>
        </w:rPr>
        <w:t xml:space="preserve"> provides additional member functions for managing memory in bytes, providing convenient access to the facilities in the underlying </w:t>
      </w:r>
      <w:r w:rsidRPr="00DD77BA">
        <w:rPr>
          <w:rStyle w:val="CodeFont"/>
          <w:color w:val="00B050"/>
        </w:rPr>
        <w:t>memory_resource</w:t>
      </w:r>
      <w:r w:rsidRPr="00DD77BA">
        <w:rPr>
          <w:color w:val="00B050"/>
        </w:rPr>
        <w:t>.</w:t>
      </w:r>
      <w:r w:rsidR="00250970" w:rsidRPr="00DD77BA">
        <w:rPr>
          <w:color w:val="00B050"/>
        </w:rPr>
        <w:t xml:space="preserve">  Except where specified, the definition of member functions and constructors is identical to that of the </w:t>
      </w:r>
      <w:r w:rsidR="00981CA0" w:rsidRPr="00DD77BA">
        <w:rPr>
          <w:color w:val="00B050"/>
        </w:rPr>
        <w:t>primary</w:t>
      </w:r>
      <w:r w:rsidR="00250970" w:rsidRPr="00DD77BA">
        <w:rPr>
          <w:color w:val="00B050"/>
        </w:rPr>
        <w:t xml:space="preserve"> template.</w:t>
      </w:r>
    </w:p>
    <w:p w:rsidR="00250FF7" w:rsidRPr="00DD77BA" w:rsidRDefault="00250FF7" w:rsidP="00250FF7">
      <w:pPr>
        <w:pStyle w:val="WPCode"/>
        <w:ind w:left="360"/>
        <w:rPr>
          <w:color w:val="00B050"/>
        </w:rPr>
      </w:pPr>
      <w:r w:rsidRPr="00DD77BA">
        <w:rPr>
          <w:color w:val="00B050"/>
        </w:rPr>
        <w:t>template &lt;&gt;</w:t>
      </w:r>
    </w:p>
    <w:p w:rsidR="00250FF7" w:rsidRPr="00DD77BA" w:rsidRDefault="00250FF7" w:rsidP="00250FF7">
      <w:pPr>
        <w:pStyle w:val="WPCode"/>
        <w:ind w:left="360"/>
        <w:rPr>
          <w:color w:val="00B050"/>
        </w:rPr>
      </w:pPr>
      <w:r w:rsidRPr="00DD77BA">
        <w:rPr>
          <w:color w:val="00B050"/>
        </w:rPr>
        <w:t>class polymorphic_allocator&lt;void&gt; {</w:t>
      </w:r>
    </w:p>
    <w:p w:rsidR="00250FF7" w:rsidRPr="00DD77BA" w:rsidRDefault="00250FF7" w:rsidP="00250FF7">
      <w:pPr>
        <w:pStyle w:val="WPCode"/>
        <w:ind w:left="360"/>
        <w:rPr>
          <w:color w:val="00B050"/>
        </w:rPr>
      </w:pPr>
      <w:r w:rsidRPr="00DD77BA">
        <w:rPr>
          <w:color w:val="00B050"/>
        </w:rPr>
        <w:t xml:space="preserve">  memory_resource* m_resource; // For exposition only</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public:</w:t>
      </w:r>
    </w:p>
    <w:p w:rsidR="00250FF7" w:rsidRPr="00DD77BA" w:rsidRDefault="00250FF7" w:rsidP="00250FF7">
      <w:pPr>
        <w:pStyle w:val="WPCode"/>
        <w:ind w:left="360"/>
        <w:rPr>
          <w:color w:val="00B050"/>
        </w:rPr>
      </w:pPr>
      <w:r w:rsidRPr="00DD77BA">
        <w:rPr>
          <w:color w:val="00B050"/>
        </w:rPr>
        <w:t xml:space="preserve">  typedef void value_type;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 noexcept;</w:t>
      </w:r>
    </w:p>
    <w:p w:rsidR="00250FF7" w:rsidRPr="00DD77BA" w:rsidRDefault="00250FF7" w:rsidP="00250FF7">
      <w:pPr>
        <w:pStyle w:val="WPCode"/>
        <w:ind w:left="360"/>
        <w:rPr>
          <w:color w:val="00B050"/>
        </w:rPr>
      </w:pPr>
      <w:r w:rsidRPr="00DD77BA">
        <w:rPr>
          <w:color w:val="00B050"/>
        </w:rPr>
        <w:t xml:space="preserve">  polymorphic_allocator(memory_resource* 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polymorphic_allocator(const polymorphic_allocator&amp; other) = default;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U&gt;</w:t>
      </w:r>
    </w:p>
    <w:p w:rsidR="00250FF7" w:rsidRPr="00DD77BA" w:rsidRDefault="00250FF7" w:rsidP="00250FF7">
      <w:pPr>
        <w:pStyle w:val="WPCode"/>
        <w:ind w:left="360"/>
        <w:rPr>
          <w:color w:val="00B050"/>
        </w:rPr>
      </w:pPr>
      <w:r w:rsidRPr="00DD77BA">
        <w:rPr>
          <w:color w:val="00B050"/>
        </w:rPr>
        <w:t xml:space="preserve">    polymorphic_allocator(const polymorphic_allocator&lt;U&gt;&amp; other) noexcept;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polymorphic_allocator&amp;</w:t>
      </w:r>
    </w:p>
    <w:p w:rsidR="00250FF7" w:rsidRPr="00DD77BA" w:rsidRDefault="00250FF7" w:rsidP="00250FF7">
      <w:pPr>
        <w:pStyle w:val="WPCode"/>
        <w:ind w:left="360"/>
        <w:rPr>
          <w:color w:val="00B050"/>
        </w:rPr>
      </w:pPr>
      <w:r w:rsidRPr="00DD77BA">
        <w:rPr>
          <w:color w:val="00B050"/>
        </w:rPr>
        <w:t xml:space="preserve">    operator=(const polymorphic_allocator&amp; rhs) = delete;</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w:t>
      </w:r>
    </w:p>
    <w:p w:rsidR="00250970" w:rsidRPr="00DD77BA" w:rsidRDefault="00250970" w:rsidP="00250FF7">
      <w:pPr>
        <w:pStyle w:val="WPCode"/>
        <w:ind w:left="360"/>
        <w:rPr>
          <w:color w:val="00B050"/>
        </w:rPr>
      </w:pPr>
      <w:r w:rsidRPr="00DD77BA">
        <w:rPr>
          <w:color w:val="00B050"/>
        </w:rPr>
        <w:t xml:space="preserve">  void* allocate(size_t </w:t>
      </w:r>
      <w:r w:rsidR="00D844A3" w:rsidRPr="00DD77BA">
        <w:rPr>
          <w:color w:val="00B050"/>
        </w:rPr>
        <w:t>bytes</w:t>
      </w:r>
      <w:r w:rsidRPr="00DD77BA">
        <w:rPr>
          <w:color w:val="00B050"/>
        </w:rPr>
        <w:t>, size_t alignment);</w:t>
      </w:r>
    </w:p>
    <w:p w:rsidR="00250FF7" w:rsidRPr="00DD77BA" w:rsidRDefault="00250FF7" w:rsidP="00250FF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w:t>
      </w:r>
    </w:p>
    <w:p w:rsidR="008E6CD7" w:rsidRPr="00DD77BA" w:rsidRDefault="008E6CD7" w:rsidP="008E6CD7">
      <w:pPr>
        <w:pStyle w:val="WPCode"/>
        <w:ind w:left="360"/>
        <w:rPr>
          <w:color w:val="00B050"/>
        </w:rPr>
      </w:pPr>
      <w:r w:rsidRPr="00DD77BA">
        <w:rPr>
          <w:color w:val="00B050"/>
        </w:rPr>
        <w:t xml:space="preserve">  void deallocate(void* p, size_t </w:t>
      </w:r>
      <w:r w:rsidR="00D844A3" w:rsidRPr="00DD77BA">
        <w:rPr>
          <w:color w:val="00B050"/>
        </w:rPr>
        <w:t>bytes</w:t>
      </w:r>
      <w:r w:rsidRPr="00DD77BA">
        <w:rPr>
          <w:color w:val="00B050"/>
        </w:rPr>
        <w:t>, size_t alignment);</w:t>
      </w:r>
    </w:p>
    <w:p w:rsidR="00250970" w:rsidRPr="00DD77BA" w:rsidRDefault="00250970" w:rsidP="00250FF7">
      <w:pPr>
        <w:pStyle w:val="WPCode"/>
        <w:ind w:left="360"/>
        <w:rPr>
          <w:color w:val="00B050"/>
        </w:rPr>
      </w:pPr>
    </w:p>
    <w:p w:rsidR="00250970" w:rsidRPr="00DD77BA" w:rsidRDefault="00250970" w:rsidP="00250FF7">
      <w:pPr>
        <w:pStyle w:val="WPCode"/>
        <w:ind w:left="360"/>
        <w:rPr>
          <w:color w:val="00B050"/>
        </w:rPr>
      </w:pPr>
      <w:r w:rsidRPr="00DD77BA">
        <w:rPr>
          <w:color w:val="00B050"/>
        </w:rPr>
        <w:t xml:space="preserve">  template &lt;class T</w:t>
      </w:r>
      <w:r w:rsidR="00981CA0" w:rsidRPr="00DD77BA">
        <w:rPr>
          <w:color w:val="00B050"/>
        </w:rPr>
        <w:t>, class CtorArgs...</w:t>
      </w:r>
      <w:r w:rsidRPr="00DD77BA">
        <w:rPr>
          <w:color w:val="00B050"/>
        </w:rPr>
        <w:t>&gt;</w:t>
      </w:r>
    </w:p>
    <w:p w:rsidR="00250970" w:rsidRPr="00DD77BA" w:rsidRDefault="00250970" w:rsidP="00250FF7">
      <w:pPr>
        <w:pStyle w:val="WPCode"/>
        <w:ind w:left="360"/>
        <w:rPr>
          <w:color w:val="00B050"/>
        </w:rPr>
      </w:pPr>
      <w:r w:rsidRPr="00DD77BA">
        <w:rPr>
          <w:color w:val="00B050"/>
        </w:rPr>
        <w:t xml:space="preserve">    T* new_object(</w:t>
      </w:r>
      <w:r w:rsidR="00981CA0" w:rsidRPr="00DD77BA">
        <w:rPr>
          <w:color w:val="00B050"/>
        </w:rPr>
        <w:t>CtorArgs&amp;&amp;... ctor_args</w:t>
      </w:r>
      <w:r w:rsidRPr="00DD77BA">
        <w:rPr>
          <w:color w:val="00B050"/>
        </w:rPr>
        <w:t>);</w:t>
      </w:r>
    </w:p>
    <w:p w:rsidR="00250970" w:rsidRPr="00DD77BA" w:rsidRDefault="00250970" w:rsidP="00250FF7">
      <w:pPr>
        <w:pStyle w:val="WPCode"/>
        <w:ind w:left="360"/>
        <w:rPr>
          <w:color w:val="00B050"/>
        </w:rPr>
      </w:pPr>
      <w:r w:rsidRPr="00DD77BA">
        <w:rPr>
          <w:color w:val="00B050"/>
        </w:rPr>
        <w:t xml:space="preserve">  template &lt;class T&gt;</w:t>
      </w:r>
    </w:p>
    <w:p w:rsidR="00250970" w:rsidRPr="00DD77BA" w:rsidRDefault="00250970" w:rsidP="00250FF7">
      <w:pPr>
        <w:pStyle w:val="WPCode"/>
        <w:ind w:left="360"/>
        <w:rPr>
          <w:color w:val="00B050"/>
        </w:rPr>
      </w:pPr>
      <w:r w:rsidRPr="00DD77BA">
        <w:rPr>
          <w:color w:val="00B050"/>
        </w:rPr>
        <w:t xml:space="preserve">    void delete_object(T*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 class... Args&gt;</w:t>
      </w:r>
    </w:p>
    <w:p w:rsidR="00250FF7" w:rsidRPr="00DD77BA" w:rsidRDefault="00250FF7" w:rsidP="00250FF7">
      <w:pPr>
        <w:pStyle w:val="WPCode"/>
        <w:ind w:left="360"/>
        <w:rPr>
          <w:color w:val="00B050"/>
        </w:rPr>
      </w:pPr>
      <w:r w:rsidRPr="00DD77BA">
        <w:rPr>
          <w:color w:val="00B050"/>
        </w:rPr>
        <w:t xml:space="preserve">    void construct(T* p, Args&amp;&amp;... args);</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Specializations for pair using piecewise construction</w:t>
      </w:r>
    </w:p>
    <w:p w:rsidR="00250FF7" w:rsidRPr="00DD77BA" w:rsidRDefault="00250FF7" w:rsidP="008E6CD7">
      <w:pPr>
        <w:pStyle w:val="WPCode"/>
        <w:keepNext/>
        <w:ind w:left="360"/>
        <w:rPr>
          <w:color w:val="00B050"/>
        </w:rPr>
      </w:pPr>
      <w:r w:rsidRPr="00DD77BA">
        <w:rPr>
          <w:color w:val="00B050"/>
        </w:rPr>
        <w:t xml:space="preserve">  template &lt;class T1, class T2, class... Args1, class... Args2&gt;</w:t>
      </w:r>
    </w:p>
    <w:p w:rsidR="00250FF7" w:rsidRPr="00DD77BA" w:rsidRDefault="00250FF7" w:rsidP="008E6CD7">
      <w:pPr>
        <w:pStyle w:val="WPCode"/>
        <w:keepNext/>
        <w:ind w:left="360"/>
        <w:rPr>
          <w:color w:val="00B050"/>
        </w:rPr>
      </w:pPr>
      <w:r w:rsidRPr="00DD77BA">
        <w:rPr>
          <w:color w:val="00B050"/>
        </w:rPr>
        <w:t xml:space="preserve">    void construct(pair&lt;T1,T2&gt;* p, piecewise_construct_t,</w:t>
      </w:r>
    </w:p>
    <w:p w:rsidR="00250FF7" w:rsidRPr="00DD77BA" w:rsidRDefault="00250FF7" w:rsidP="00250FF7">
      <w:pPr>
        <w:pStyle w:val="WPCode"/>
        <w:ind w:left="360"/>
        <w:rPr>
          <w:color w:val="00B050"/>
        </w:rPr>
      </w:pPr>
      <w:r w:rsidRPr="00DD77BA">
        <w:rPr>
          <w:color w:val="00B050"/>
        </w:rPr>
        <w:t xml:space="preserve">                   tuple&lt;Args1...&gt; x, tuple&lt;Args2...&gt; y);</w:t>
      </w:r>
    </w:p>
    <w:p w:rsidR="00250FF7" w:rsidRPr="00DD77BA" w:rsidRDefault="00250FF7" w:rsidP="008E6CD7">
      <w:pPr>
        <w:pStyle w:val="WPCode"/>
        <w:keepNext/>
        <w:ind w:left="360"/>
        <w:rPr>
          <w:color w:val="00B050"/>
        </w:rPr>
      </w:pPr>
      <w:r w:rsidRPr="00DD77BA">
        <w:rPr>
          <w:color w:val="00B050"/>
        </w:rPr>
        <w:t xml:space="preserve">  template &lt;class T1, class T2&gt;</w:t>
      </w:r>
    </w:p>
    <w:p w:rsidR="00250FF7" w:rsidRPr="00DD77BA" w:rsidRDefault="00250FF7" w:rsidP="00250FF7">
      <w:pPr>
        <w:pStyle w:val="WPCode"/>
        <w:ind w:left="360"/>
        <w:rPr>
          <w:color w:val="00B050"/>
        </w:rPr>
      </w:pPr>
      <w:r w:rsidRPr="00DD77BA">
        <w:rPr>
          <w:color w:val="00B050"/>
        </w:rPr>
        <w:t xml:space="preserve">    void construct(pair&lt;T1,T2&gt;* p);</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U&amp;&amp; x, V&amp;&amp; y);</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const std::pair&lt;U, V&gt;&amp; pr);</w:t>
      </w:r>
    </w:p>
    <w:p w:rsidR="00250FF7" w:rsidRPr="00DD77BA" w:rsidRDefault="00250FF7" w:rsidP="00250FF7">
      <w:pPr>
        <w:pStyle w:val="WPCode"/>
        <w:ind w:left="360"/>
        <w:rPr>
          <w:color w:val="00B050"/>
        </w:rPr>
      </w:pPr>
      <w:r w:rsidRPr="00DD77BA">
        <w:rPr>
          <w:color w:val="00B050"/>
        </w:rPr>
        <w:t xml:space="preserve">  template &lt;class T1, class T2, class U, class V&gt;</w:t>
      </w:r>
    </w:p>
    <w:p w:rsidR="00250FF7" w:rsidRPr="00DD77BA" w:rsidRDefault="00250FF7" w:rsidP="00250FF7">
      <w:pPr>
        <w:pStyle w:val="WPCode"/>
        <w:ind w:left="360"/>
        <w:rPr>
          <w:color w:val="00B050"/>
        </w:rPr>
      </w:pPr>
      <w:r w:rsidRPr="00DD77BA">
        <w:rPr>
          <w:color w:val="00B050"/>
        </w:rPr>
        <w:t xml:space="preserve">    void construct(pair&lt;T1,T2&gt;* p, pair&lt;U, V&gt;&amp;&amp; pr);</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template &lt;class T&gt;</w:t>
      </w:r>
    </w:p>
    <w:p w:rsidR="00250FF7" w:rsidRPr="00DD77BA" w:rsidRDefault="00250FF7" w:rsidP="00250FF7">
      <w:pPr>
        <w:pStyle w:val="WPCode"/>
        <w:ind w:left="360"/>
        <w:rPr>
          <w:color w:val="00B050"/>
        </w:rPr>
      </w:pPr>
      <w:r w:rsidRPr="00DD77BA">
        <w:rPr>
          <w:color w:val="00B050"/>
        </w:rPr>
        <w:t xml:space="preserve">    void destroy(T* p);</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 Return a default-constructed allocator (no allocator propagation)</w:t>
      </w:r>
    </w:p>
    <w:p w:rsidR="00250FF7" w:rsidRPr="00DD77BA" w:rsidRDefault="00250FF7" w:rsidP="00250FF7">
      <w:pPr>
        <w:pStyle w:val="WPCode"/>
        <w:ind w:left="360"/>
        <w:rPr>
          <w:color w:val="00B050"/>
        </w:rPr>
      </w:pPr>
      <w:r w:rsidRPr="00DD77BA">
        <w:rPr>
          <w:color w:val="00B050"/>
        </w:rPr>
        <w:t xml:space="preserve">  polymorphic_allocator select_on_container_copy_construction() const;</w:t>
      </w:r>
    </w:p>
    <w:p w:rsidR="00250FF7" w:rsidRPr="00DD77BA" w:rsidRDefault="00250FF7" w:rsidP="00250FF7">
      <w:pPr>
        <w:pStyle w:val="WPCode"/>
        <w:ind w:left="360"/>
        <w:rPr>
          <w:color w:val="00B050"/>
        </w:rPr>
      </w:pPr>
    </w:p>
    <w:p w:rsidR="00250FF7" w:rsidRPr="00DD77BA" w:rsidRDefault="00250FF7" w:rsidP="00250FF7">
      <w:pPr>
        <w:pStyle w:val="WPCode"/>
        <w:ind w:left="360"/>
        <w:rPr>
          <w:color w:val="00B050"/>
        </w:rPr>
      </w:pPr>
      <w:r w:rsidRPr="00DD77BA">
        <w:rPr>
          <w:color w:val="00B050"/>
        </w:rPr>
        <w:t xml:space="preserve">  memory_resource* resource() const;</w:t>
      </w:r>
    </w:p>
    <w:p w:rsidR="00250FF7" w:rsidRPr="00DD77BA" w:rsidRDefault="00250FF7" w:rsidP="00250FF7">
      <w:pPr>
        <w:pStyle w:val="WPCode"/>
        <w:ind w:left="360"/>
        <w:rPr>
          <w:color w:val="00B050"/>
        </w:rPr>
      </w:pPr>
      <w:r w:rsidRPr="00DD77BA">
        <w:rPr>
          <w:color w:val="00B050"/>
        </w:rPr>
        <w:t>};</w:t>
      </w:r>
    </w:p>
    <w:p w:rsidR="00981CA0" w:rsidRDefault="00981CA0" w:rsidP="00981CA0">
      <w:r>
        <w:lastRenderedPageBreak/>
        <w:t>Add descriptions for speciali</w:t>
      </w:r>
      <w:r w:rsidR="00C74A6E">
        <w:t>zed member functions after</w:t>
      </w:r>
      <w:r>
        <w:t xml:space="preserve"> section 8.6.3</w:t>
      </w:r>
      <w:r w:rsidRPr="00981CA0">
        <w:t xml:space="preserve"> [memory.polymorphic.allocator.mem]</w:t>
      </w:r>
      <w:r w:rsidR="00863057" w:rsidRPr="00863057">
        <w:t xml:space="preserve"> </w:t>
      </w:r>
      <w:r w:rsidR="00863057">
        <w:t>(</w:t>
      </w:r>
      <w:r w:rsidR="00863057" w:rsidRPr="005B27D8">
        <w:rPr>
          <w:rStyle w:val="Addition"/>
        </w:rPr>
        <w:t>underline highlighting</w:t>
      </w:r>
      <w:r w:rsidR="00863057">
        <w:t xml:space="preserve"> omitted for ease of reading)</w:t>
      </w:r>
      <w:r>
        <w:t>:</w:t>
      </w:r>
    </w:p>
    <w:p w:rsidR="006809EB" w:rsidRPr="00DD77BA" w:rsidRDefault="006809EB" w:rsidP="006809EB">
      <w:pPr>
        <w:pStyle w:val="WP"/>
        <w:rPr>
          <w:b/>
          <w:color w:val="00B050"/>
        </w:rPr>
      </w:pPr>
      <w:r w:rsidRPr="00DD77BA">
        <w:rPr>
          <w:b/>
          <w:color w:val="00B050"/>
        </w:rPr>
        <w:t>8.6.</w:t>
      </w:r>
      <w:r w:rsidR="00C74A6E" w:rsidRPr="00DD77BA">
        <w:rPr>
          <w:b/>
          <w:color w:val="00B050"/>
        </w:rPr>
        <w:t>4</w:t>
      </w:r>
      <w:r w:rsidRPr="00DD77BA">
        <w:rPr>
          <w:b/>
          <w:color w:val="00B050"/>
        </w:rPr>
        <w:t> </w:t>
      </w:r>
      <w:r w:rsidRPr="00DD77BA">
        <w:rPr>
          <w:rStyle w:val="CodeFont"/>
          <w:color w:val="00B050"/>
          <w:sz w:val="20"/>
        </w:rPr>
        <w:t>polymorphic_allocator&lt;void&gt;</w:t>
      </w:r>
      <w:r w:rsidRPr="00DD77BA">
        <w:rPr>
          <w:b/>
          <w:color w:val="00B050"/>
        </w:rPr>
        <w:t xml:space="preserve"> </w:t>
      </w:r>
      <w:r w:rsidR="00C74A6E" w:rsidRPr="00DD77BA">
        <w:rPr>
          <w:b/>
          <w:color w:val="00B050"/>
        </w:rPr>
        <w:t>specialized</w:t>
      </w:r>
      <w:r w:rsidRPr="00DD77BA">
        <w:rPr>
          <w:b/>
          <w:color w:val="00B050"/>
        </w:rPr>
        <w:t xml:space="preserve"> functions </w:t>
      </w:r>
      <w:hyperlink r:id="rId16" w:anchor="memory.polymorphic.allocator.mem" w:history="1">
        <w:r w:rsidRPr="00DD77BA">
          <w:rPr>
            <w:b/>
            <w:color w:val="00B050"/>
          </w:rPr>
          <w:t>[memory.polymorphic.allocator.voidalloc]</w:t>
        </w:r>
      </w:hyperlink>
    </w:p>
    <w:p w:rsidR="00652D13" w:rsidRPr="00DD77BA" w:rsidRDefault="00652D13" w:rsidP="00652D13">
      <w:pPr>
        <w:pStyle w:val="WP"/>
        <w:ind w:left="180" w:firstLine="7"/>
        <w:rPr>
          <w:color w:val="00B050"/>
        </w:rPr>
      </w:pPr>
      <w:r w:rsidRPr="00DD77BA">
        <w:rPr>
          <w:color w:val="00B050"/>
        </w:rPr>
        <w:t xml:space="preserve">Relative to the primary template, the specialization of </w:t>
      </w:r>
      <w:r w:rsidRPr="00DD77BA">
        <w:rPr>
          <w:rStyle w:val="CodeFont"/>
          <w:color w:val="00B050"/>
        </w:rPr>
        <w:t>polymorphic_allocator</w:t>
      </w:r>
      <w:r w:rsidRPr="00DD77BA">
        <w:rPr>
          <w:color w:val="00B050"/>
        </w:rPr>
        <w:t xml:space="preserve"> with a </w:t>
      </w:r>
      <w:r w:rsidRPr="00DD77BA">
        <w:rPr>
          <w:rStyle w:val="CodeFont"/>
          <w:color w:val="00B050"/>
        </w:rPr>
        <w:t>void</w:t>
      </w:r>
      <w:r w:rsidRPr="00DD77BA">
        <w:rPr>
          <w:color w:val="00B050"/>
        </w:rPr>
        <w:t xml:space="preserve"> template parameter has slightly different semantics for the </w:t>
      </w:r>
      <w:r w:rsidRPr="00DD77BA">
        <w:rPr>
          <w:rStyle w:val="CodeFont"/>
          <w:color w:val="00B050"/>
        </w:rPr>
        <w:t>allocate</w:t>
      </w:r>
      <w:r w:rsidRPr="00DD77BA">
        <w:rPr>
          <w:color w:val="00B050"/>
        </w:rPr>
        <w:t xml:space="preserve"> and </w:t>
      </w:r>
      <w:r w:rsidRPr="00DD77BA">
        <w:rPr>
          <w:rStyle w:val="CodeFont"/>
          <w:color w:val="00B050"/>
        </w:rPr>
        <w:t>deallocate</w:t>
      </w:r>
      <w:r w:rsidRPr="00DD77BA">
        <w:rPr>
          <w:color w:val="00B050"/>
        </w:rPr>
        <w:t xml:space="preserve"> member functions, as well as providing additional overloads of those functions. </w:t>
      </w:r>
      <w:r w:rsidR="00FE630D">
        <w:rPr>
          <w:color w:val="00B050"/>
        </w:rPr>
        <w:t>Th</w:t>
      </w:r>
      <w:r w:rsidR="00FE630D" w:rsidRPr="00FE630D">
        <w:rPr>
          <w:color w:val="00B050"/>
        </w:rPr>
        <w:t xml:space="preserve">e </w:t>
      </w:r>
      <w:r w:rsidR="00FE630D" w:rsidRPr="00FE630D">
        <w:rPr>
          <w:rStyle w:val="CodeFont"/>
          <w:color w:val="00B050"/>
        </w:rPr>
        <w:t>void</w:t>
      </w:r>
      <w:r w:rsidR="00FE630D" w:rsidRPr="00FE630D">
        <w:rPr>
          <w:color w:val="00B050"/>
        </w:rPr>
        <w:t xml:space="preserve"> specialization</w:t>
      </w:r>
      <w:r w:rsidRPr="00FE630D">
        <w:rPr>
          <w:color w:val="00B050"/>
        </w:rPr>
        <w:t xml:space="preserve"> </w:t>
      </w:r>
      <w:r w:rsidRPr="00DD77BA">
        <w:rPr>
          <w:color w:val="00B050"/>
        </w:rPr>
        <w:t xml:space="preserve">also provides two additional member functions, </w:t>
      </w:r>
      <w:r w:rsidRPr="00DD77BA">
        <w:rPr>
          <w:rStyle w:val="CodeFont"/>
          <w:color w:val="00B050"/>
        </w:rPr>
        <w:t>new_object</w:t>
      </w:r>
      <w:r w:rsidRPr="00DD77BA">
        <w:rPr>
          <w:color w:val="00B050"/>
        </w:rPr>
        <w:t xml:space="preserve"> and </w:t>
      </w:r>
      <w:r w:rsidRPr="00DD77BA">
        <w:rPr>
          <w:rStyle w:val="CodeFont"/>
          <w:color w:val="00B050"/>
        </w:rPr>
        <w:t>delete_object</w:t>
      </w:r>
      <w:r w:rsidRPr="00DD77BA">
        <w:rPr>
          <w:color w:val="00B050"/>
        </w:rPr>
        <w:t>.</w:t>
      </w:r>
    </w:p>
    <w:p w:rsidR="006809EB" w:rsidRPr="00DD77BA" w:rsidRDefault="00C74A6E" w:rsidP="00863057">
      <w:pPr>
        <w:pStyle w:val="WPCode"/>
        <w:rPr>
          <w:color w:val="00B050"/>
        </w:rPr>
      </w:pPr>
      <w:r w:rsidRPr="00DD77BA">
        <w:rPr>
          <w:rStyle w:val="Addition"/>
          <w:u w:val="none"/>
        </w:rPr>
        <w:t>void</w:t>
      </w:r>
      <w:r w:rsidR="006809EB"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Returns</w:t>
      </w:r>
      <w:r w:rsidRPr="00DD77BA">
        <w:rPr>
          <w:color w:val="00B050"/>
        </w:rPr>
        <w:t xml:space="preserve">: </w:t>
      </w:r>
      <w:r w:rsidR="00C74A6E" w:rsidRPr="00DD77BA">
        <w:rPr>
          <w:color w:val="00B050"/>
        </w:rPr>
        <w:t>e</w:t>
      </w:r>
      <w:r w:rsidRPr="00DD77BA">
        <w:rPr>
          <w:color w:val="00B050"/>
        </w:rPr>
        <w:t xml:space="preserv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xml:space="preserve">, </w:t>
      </w:r>
      <w:r w:rsidR="00C74A6E" w:rsidRPr="00DD77BA">
        <w:rPr>
          <w:i/>
          <w:color w:val="00B050"/>
        </w:rPr>
        <w:t>m</w:t>
      </w:r>
      <w:r w:rsidRPr="00DD77BA">
        <w:rPr>
          <w:rStyle w:val="CodeFont"/>
          <w:color w:val="00B050"/>
        </w:rPr>
        <w:t>)</w:t>
      </w:r>
      <w:r w:rsidR="00D95E77" w:rsidRPr="00DD77BA">
        <w:rPr>
          <w:color w:val="00B050"/>
        </w:rPr>
        <w:t xml:space="preserve">, where </w:t>
      </w:r>
      <w:r w:rsidR="00D95E77" w:rsidRPr="00DD77BA">
        <w:rPr>
          <w:i/>
          <w:color w:val="00B050"/>
        </w:rPr>
        <w:t>m</w:t>
      </w:r>
      <w:r w:rsidR="00D95E77" w:rsidRPr="00DD77BA">
        <w:rPr>
          <w:color w:val="00B050"/>
        </w:rPr>
        <w:t xml:space="preserve"> is the smallest alignment suitable for any non-over-aligned object </w:t>
      </w:r>
      <w:r w:rsidR="00D844A3" w:rsidRPr="00DD77BA">
        <w:rPr>
          <w:color w:val="00B050"/>
        </w:rPr>
        <w:t>with a</w:t>
      </w:r>
      <w:r w:rsidR="00D95E77" w:rsidRPr="00DD77BA">
        <w:rPr>
          <w:color w:val="00B050"/>
        </w:rPr>
        <w:t xml:space="preserve"> size</w:t>
      </w:r>
      <w:r w:rsidR="00D844A3" w:rsidRPr="00DD77BA">
        <w:rPr>
          <w:color w:val="00B050"/>
        </w:rPr>
        <w:t xml:space="preserve"> of</w:t>
      </w:r>
      <w:r w:rsidR="00D95E77" w:rsidRPr="00DD77BA">
        <w:rPr>
          <w:color w:val="00B050"/>
        </w:rPr>
        <w:t xml:space="preserve"> </w:t>
      </w:r>
      <w:r w:rsidR="00D844A3" w:rsidRPr="00DD77BA">
        <w:rPr>
          <w:rStyle w:val="CodeFont"/>
          <w:color w:val="00B050"/>
        </w:rPr>
        <w:t>bytes</w:t>
      </w:r>
      <w:r w:rsidR="00D95E77" w:rsidRPr="00DD77BA">
        <w:rPr>
          <w:color w:val="00B050"/>
        </w:rPr>
        <w:t>.</w:t>
      </w:r>
    </w:p>
    <w:p w:rsidR="00D95E77" w:rsidRPr="00DD77BA" w:rsidRDefault="00D95E77" w:rsidP="00863057">
      <w:pPr>
        <w:pStyle w:val="WPCode"/>
        <w:rPr>
          <w:color w:val="00B050"/>
        </w:rPr>
      </w:pPr>
      <w:r w:rsidRPr="00DD77BA">
        <w:rPr>
          <w:rStyle w:val="Addition"/>
          <w:u w:val="none"/>
        </w:rPr>
        <w:t>void</w:t>
      </w:r>
      <w:r w:rsidRPr="00DD77BA">
        <w:rPr>
          <w:rStyle w:val="HTMLCode"/>
          <w:rFonts w:cs="Times New Roman"/>
          <w:color w:val="00B050"/>
          <w:szCs w:val="22"/>
        </w:rPr>
        <w:t xml:space="preserve">* allocate(size_t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D95E77" w:rsidRPr="00DD77BA" w:rsidRDefault="00D95E77" w:rsidP="00D95E77">
      <w:pPr>
        <w:pStyle w:val="WP"/>
        <w:ind w:left="907"/>
        <w:rPr>
          <w:color w:val="00B050"/>
        </w:rPr>
      </w:pPr>
      <w:r w:rsidRPr="00DD77BA">
        <w:rPr>
          <w:i/>
          <w:color w:val="00B050"/>
        </w:rPr>
        <w:t>Returns</w:t>
      </w:r>
      <w:r w:rsidRPr="00DD77BA">
        <w:rPr>
          <w:color w:val="00B050"/>
        </w:rPr>
        <w:t xml:space="preserve">: equivalent to </w:t>
      </w:r>
      <w:r w:rsidRPr="00DD77BA">
        <w:rPr>
          <w:rStyle w:val="CodeFont"/>
          <w:color w:val="00B050"/>
        </w:rPr>
        <w:t>m_resource-&gt;allocate(</w:t>
      </w:r>
      <w:r w:rsidR="00D844A3" w:rsidRPr="00DD77BA">
        <w:rPr>
          <w:rStyle w:val="CodeFont"/>
          <w:color w:val="00B050"/>
        </w:rPr>
        <w:t>bytes</w:t>
      </w:r>
      <w:r w:rsidRPr="00DD77BA">
        <w:rPr>
          <w:rStyle w:val="CodeFont"/>
          <w:color w:val="00B050"/>
        </w:rPr>
        <w:t>, alignment)</w:t>
      </w:r>
      <w:r w:rsidRPr="00DD77BA">
        <w:rPr>
          <w:color w:val="00B050"/>
        </w:rPr>
        <w:t xml:space="preserve">. </w:t>
      </w:r>
    </w:p>
    <w:p w:rsidR="006809EB" w:rsidRPr="00DD77BA" w:rsidRDefault="00C74A6E" w:rsidP="00863057">
      <w:pPr>
        <w:pStyle w:val="WPCode"/>
        <w:rPr>
          <w:color w:val="00B050"/>
        </w:rPr>
      </w:pPr>
      <w:r w:rsidRPr="00DD77BA">
        <w:rPr>
          <w:rStyle w:val="Addition"/>
          <w:u w:val="none"/>
        </w:rPr>
        <w:t>void deallocate(void</w:t>
      </w:r>
      <w:r w:rsidR="006809EB"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006809EB" w:rsidRPr="00DD77BA">
        <w:rPr>
          <w:rStyle w:val="HTMLCode"/>
          <w:rFonts w:cs="Times New Roman"/>
          <w:color w:val="00B050"/>
          <w:szCs w:val="22"/>
        </w:rPr>
        <w:t>);</w:t>
      </w:r>
    </w:p>
    <w:p w:rsidR="006809EB" w:rsidRPr="00DD77BA" w:rsidRDefault="006809EB" w:rsidP="006809EB">
      <w:pPr>
        <w:pStyle w:val="WP"/>
        <w:ind w:left="907"/>
        <w:rPr>
          <w:color w:val="00B050"/>
        </w:rPr>
      </w:pPr>
      <w:r w:rsidRPr="00DD77BA">
        <w:rPr>
          <w:i/>
          <w:color w:val="00B050"/>
        </w:rPr>
        <w:t>Effects</w:t>
      </w:r>
      <w:r w:rsidRPr="00DD77BA">
        <w:rPr>
          <w:color w:val="00B050"/>
        </w:rPr>
        <w:t>: Equivalent to </w:t>
      </w:r>
      <w:r w:rsidRPr="00DD77BA">
        <w:rPr>
          <w:rStyle w:val="CodeFont"/>
          <w:color w:val="00B050"/>
        </w:rPr>
        <w:t>m_resource-</w:t>
      </w:r>
      <w:r w:rsidR="00D95E77" w:rsidRPr="00DD77BA">
        <w:rPr>
          <w:rStyle w:val="CodeFont"/>
          <w:color w:val="00B050"/>
        </w:rPr>
        <w:t xml:space="preserve">&gt;deallocate(p, </w:t>
      </w:r>
      <w:r w:rsidR="00D844A3" w:rsidRPr="00DD77BA">
        <w:rPr>
          <w:rStyle w:val="CodeFont"/>
          <w:color w:val="00B050"/>
        </w:rPr>
        <w:t>bytes</w:t>
      </w:r>
      <w:r w:rsidRPr="00DD77BA">
        <w:rPr>
          <w:rStyle w:val="CodeFont"/>
          <w:color w:val="00B050"/>
        </w:rPr>
        <w:t xml:space="preserve">, </w:t>
      </w:r>
      <w:r w:rsidR="00D95E77" w:rsidRPr="00DD77BA">
        <w:rPr>
          <w:i/>
          <w:color w:val="00B050"/>
        </w:rPr>
        <w:t>m</w:t>
      </w:r>
      <w:r w:rsidRPr="00DD77BA">
        <w:rPr>
          <w:rStyle w:val="CodeFont"/>
          <w:color w:val="00B050"/>
        </w:rPr>
        <w:t>)</w:t>
      </w:r>
      <w:r w:rsidR="00502F29" w:rsidRPr="00DD77BA">
        <w:rPr>
          <w:color w:val="00B050"/>
        </w:rPr>
        <w:t xml:space="preserve">, where </w:t>
      </w:r>
      <w:r w:rsidR="00502F29" w:rsidRPr="00DD77BA">
        <w:rPr>
          <w:i/>
          <w:color w:val="00B050"/>
        </w:rPr>
        <w:t>m</w:t>
      </w:r>
      <w:r w:rsidR="00502F29" w:rsidRPr="00DD77BA">
        <w:rPr>
          <w:color w:val="00B050"/>
        </w:rPr>
        <w:t xml:space="preserve"> is the smallest alignment suitable for any non-over-aligned object </w:t>
      </w:r>
      <w:r w:rsidR="00D844A3" w:rsidRPr="00DD77BA">
        <w:rPr>
          <w:color w:val="00B050"/>
        </w:rPr>
        <w:t xml:space="preserve">with a size of </w:t>
      </w:r>
      <w:r w:rsidR="00D844A3" w:rsidRPr="00DD77BA">
        <w:rPr>
          <w:rStyle w:val="CodeFont"/>
          <w:color w:val="00B050"/>
        </w:rPr>
        <w:t>bytes</w:t>
      </w:r>
      <w:r w:rsidR="00502F29" w:rsidRPr="00DD77BA">
        <w:rPr>
          <w:color w:val="00B050"/>
        </w:rPr>
        <w:t>.</w:t>
      </w:r>
    </w:p>
    <w:p w:rsidR="006809EB" w:rsidRPr="00DD77BA" w:rsidRDefault="006809EB" w:rsidP="006809EB">
      <w:pPr>
        <w:pStyle w:val="WP"/>
        <w:ind w:left="907"/>
        <w:rPr>
          <w:color w:val="00B050"/>
        </w:rPr>
      </w:pPr>
      <w:r w:rsidRPr="00DD77BA">
        <w:rPr>
          <w:i/>
          <w:color w:val="00B050"/>
        </w:rPr>
        <w:t>Throws</w:t>
      </w:r>
      <w:r w:rsidRPr="00DD77BA">
        <w:rPr>
          <w:color w:val="00B050"/>
        </w:rPr>
        <w:t>: Nothing.</w:t>
      </w:r>
    </w:p>
    <w:p w:rsidR="008E6CD7" w:rsidRPr="00DD77BA" w:rsidRDefault="008E6CD7" w:rsidP="00863057">
      <w:pPr>
        <w:pStyle w:val="WPCode"/>
        <w:rPr>
          <w:color w:val="00B050"/>
        </w:rPr>
      </w:pPr>
      <w:r w:rsidRPr="00DD77BA">
        <w:rPr>
          <w:rStyle w:val="Addition"/>
          <w:u w:val="none"/>
        </w:rPr>
        <w:t>void deallocate(void</w:t>
      </w:r>
      <w:r w:rsidRPr="00DD77BA">
        <w:rPr>
          <w:rStyle w:val="HTMLCode"/>
          <w:rFonts w:cs="Times New Roman"/>
          <w:color w:val="00B050"/>
          <w:szCs w:val="22"/>
        </w:rPr>
        <w:t xml:space="preserve">* p, size_t </w:t>
      </w:r>
      <w:r w:rsidR="00D844A3" w:rsidRPr="00DD77BA">
        <w:rPr>
          <w:rStyle w:val="HTMLCode"/>
          <w:rFonts w:cs="Times New Roman"/>
          <w:color w:val="00B050"/>
          <w:szCs w:val="22"/>
        </w:rPr>
        <w:t>bytes</w:t>
      </w:r>
      <w:r w:rsidRPr="00DD77BA">
        <w:rPr>
          <w:rStyle w:val="Addition"/>
          <w:u w:val="none"/>
        </w:rPr>
        <w:t>, size_t alignment</w:t>
      </w:r>
      <w:r w:rsidRPr="00DD77BA">
        <w:rPr>
          <w:rStyle w:val="HTMLCode"/>
          <w:rFonts w:cs="Times New Roman"/>
          <w:color w:val="00B050"/>
          <w:szCs w:val="22"/>
        </w:rPr>
        <w:t>);</w:t>
      </w:r>
    </w:p>
    <w:p w:rsidR="008E6CD7" w:rsidRPr="00DD77BA" w:rsidRDefault="008E6CD7" w:rsidP="008E6CD7">
      <w:pPr>
        <w:pStyle w:val="WP"/>
        <w:ind w:left="907"/>
        <w:rPr>
          <w:color w:val="00B050"/>
        </w:rPr>
      </w:pPr>
      <w:r w:rsidRPr="00DD77BA">
        <w:rPr>
          <w:i/>
          <w:color w:val="00B050"/>
        </w:rPr>
        <w:t>Effects</w:t>
      </w:r>
      <w:r w:rsidRPr="00DD77BA">
        <w:rPr>
          <w:color w:val="00B050"/>
        </w:rPr>
        <w:t>: Equivalent to </w:t>
      </w:r>
      <w:r w:rsidRPr="00DD77BA">
        <w:rPr>
          <w:rStyle w:val="CodeFont"/>
          <w:color w:val="00B050"/>
        </w:rPr>
        <w:t xml:space="preserve">m_resource-&gt;deallocate(p, </w:t>
      </w:r>
      <w:r w:rsidR="00D844A3" w:rsidRPr="00DD77BA">
        <w:rPr>
          <w:rStyle w:val="CodeFont"/>
          <w:color w:val="00B050"/>
        </w:rPr>
        <w:t>bytes</w:t>
      </w:r>
      <w:r w:rsidRPr="00DD77BA">
        <w:rPr>
          <w:rStyle w:val="CodeFont"/>
          <w:color w:val="00B050"/>
        </w:rPr>
        <w:t>, alignment)</w:t>
      </w:r>
      <w:r w:rsidRPr="00DD77BA">
        <w:rPr>
          <w:color w:val="00B050"/>
        </w:rPr>
        <w:t>.</w:t>
      </w:r>
    </w:p>
    <w:p w:rsidR="008E6CD7" w:rsidRPr="00DD77BA" w:rsidRDefault="008E6CD7" w:rsidP="008E6CD7">
      <w:pPr>
        <w:pStyle w:val="WP"/>
        <w:ind w:left="907"/>
        <w:rPr>
          <w:color w:val="00B050"/>
        </w:rPr>
      </w:pPr>
      <w:r w:rsidRPr="00DD77BA">
        <w:rPr>
          <w:i/>
          <w:color w:val="00B050"/>
        </w:rPr>
        <w:t>Throws</w:t>
      </w:r>
      <w:r w:rsidRPr="00DD77BA">
        <w:rPr>
          <w:color w:val="00B050"/>
        </w:rPr>
        <w:t>: Nothing.</w:t>
      </w:r>
    </w:p>
    <w:p w:rsidR="00863057" w:rsidRPr="00DD77BA" w:rsidRDefault="00863057" w:rsidP="00863057">
      <w:pPr>
        <w:pStyle w:val="WPCode"/>
        <w:rPr>
          <w:color w:val="00B050"/>
        </w:rPr>
      </w:pPr>
      <w:r w:rsidRPr="00DD77BA">
        <w:rPr>
          <w:color w:val="00B050"/>
        </w:rPr>
        <w:t>template &lt;class T, class CtorArgs...&gt;</w:t>
      </w:r>
    </w:p>
    <w:p w:rsidR="00863057" w:rsidRPr="00DD77BA" w:rsidRDefault="00863057" w:rsidP="00863057">
      <w:pPr>
        <w:pStyle w:val="WPCode"/>
        <w:rPr>
          <w:color w:val="00B050"/>
        </w:rPr>
      </w:pPr>
      <w:r w:rsidRPr="00DD77BA">
        <w:rPr>
          <w:color w:val="00B050"/>
        </w:rPr>
        <w:t xml:space="preserve">  T* new_object(CtorArgs&amp;&amp;... ctor_args);</w:t>
      </w:r>
    </w:p>
    <w:p w:rsidR="00D844A3" w:rsidRPr="00DD77BA" w:rsidRDefault="00863057" w:rsidP="00863057">
      <w:pPr>
        <w:pStyle w:val="WP"/>
        <w:ind w:left="907"/>
        <w:rPr>
          <w:color w:val="00B050"/>
        </w:rPr>
      </w:pPr>
      <w:r w:rsidRPr="00DD77BA">
        <w:rPr>
          <w:i/>
          <w:color w:val="00B050"/>
        </w:rPr>
        <w:t>Effects</w:t>
      </w:r>
      <w:r w:rsidRPr="00DD77BA">
        <w:rPr>
          <w:color w:val="00B050"/>
        </w:rPr>
        <w:t xml:space="preserve">: </w:t>
      </w:r>
      <w:r w:rsidR="00D844A3" w:rsidRPr="00DD77BA">
        <w:rPr>
          <w:color w:val="00B050"/>
        </w:rPr>
        <w:t xml:space="preserve">Allocates and constructs an object of type </w:t>
      </w:r>
      <w:r w:rsidR="00D844A3" w:rsidRPr="00DD77BA">
        <w:rPr>
          <w:rStyle w:val="CodeFont"/>
          <w:color w:val="00B050"/>
        </w:rPr>
        <w:t>T</w:t>
      </w:r>
      <w:r w:rsidR="00D844A3" w:rsidRPr="00DD77BA">
        <w:rPr>
          <w:color w:val="00B050"/>
        </w:rPr>
        <w:t xml:space="preserve"> as if by</w:t>
      </w:r>
    </w:p>
    <w:p w:rsidR="00863057" w:rsidRPr="00DD77BA" w:rsidRDefault="00D844A3" w:rsidP="00D844A3">
      <w:pPr>
        <w:pStyle w:val="WPCode"/>
        <w:ind w:left="720"/>
        <w:rPr>
          <w:color w:val="00B050"/>
        </w:rPr>
      </w:pPr>
      <w:r w:rsidRPr="00DD77BA">
        <w:rPr>
          <w:rStyle w:val="CodeFont"/>
          <w:color w:val="00B050"/>
        </w:rPr>
        <w:t xml:space="preserve">void* p = </w:t>
      </w:r>
      <w:r w:rsidR="00863057" w:rsidRPr="00DD77BA">
        <w:rPr>
          <w:rStyle w:val="CodeFont"/>
          <w:color w:val="00B050"/>
        </w:rPr>
        <w:t>allocate(</w:t>
      </w:r>
      <w:r w:rsidRPr="00DD77BA">
        <w:rPr>
          <w:rStyle w:val="CodeFont"/>
          <w:color w:val="00B050"/>
        </w:rPr>
        <w:t>sizeof(T)</w:t>
      </w:r>
      <w:r w:rsidR="00863057" w:rsidRPr="00DD77BA">
        <w:rPr>
          <w:rStyle w:val="CodeFont"/>
          <w:color w:val="00B050"/>
        </w:rPr>
        <w:t xml:space="preserve">, </w:t>
      </w:r>
      <w:r w:rsidRPr="00DD77BA">
        <w:rPr>
          <w:rStyle w:val="CodeFont"/>
          <w:color w:val="00B050"/>
        </w:rPr>
        <w:t>alignof(T)</w:t>
      </w:r>
      <w:r w:rsidR="00863057" w:rsidRPr="00DD77BA">
        <w:rPr>
          <w:rStyle w:val="CodeFont"/>
          <w:color w:val="00B050"/>
        </w:rPr>
        <w:t>)</w:t>
      </w:r>
      <w:r w:rsidRPr="00DD77BA">
        <w:rPr>
          <w:color w:val="00B050"/>
        </w:rPr>
        <w:t>;</w:t>
      </w:r>
    </w:p>
    <w:p w:rsidR="00D844A3" w:rsidRPr="00DD77BA" w:rsidRDefault="00D844A3" w:rsidP="00D844A3">
      <w:pPr>
        <w:pStyle w:val="WPCode"/>
        <w:ind w:left="720"/>
        <w:rPr>
          <w:color w:val="00B050"/>
        </w:rPr>
      </w:pPr>
      <w:r w:rsidRPr="00DD77BA">
        <w:rPr>
          <w:color w:val="00B050"/>
        </w:rPr>
        <w:t>try {</w:t>
      </w:r>
    </w:p>
    <w:p w:rsidR="00D844A3" w:rsidRPr="00DD77BA" w:rsidRDefault="00D844A3" w:rsidP="00D844A3">
      <w:pPr>
        <w:pStyle w:val="WPCode"/>
        <w:ind w:left="720"/>
        <w:rPr>
          <w:color w:val="00B050"/>
        </w:rPr>
      </w:pPr>
      <w:r w:rsidRPr="00DD77BA">
        <w:rPr>
          <w:color w:val="00B050"/>
        </w:rPr>
        <w:t xml:space="preserve">    new (p) T(std::forward&lt;CtorArgs&gt;(ctor_args)...);</w:t>
      </w:r>
      <w:r w:rsidRPr="00DD77BA">
        <w:rPr>
          <w:color w:val="00B050"/>
        </w:rPr>
        <w:br/>
        <w:t>} catch (...) {</w:t>
      </w:r>
      <w:r w:rsidRPr="00DD77BA">
        <w:rPr>
          <w:color w:val="00B050"/>
        </w:rPr>
        <w:br/>
        <w:t xml:space="preserve">    </w:t>
      </w:r>
      <w:r w:rsidRPr="00DD77BA">
        <w:rPr>
          <w:rStyle w:val="CodeFont"/>
          <w:color w:val="00B050"/>
        </w:rPr>
        <w:t>m_resource-&gt;deallocate(p, sizeof(T), alignof(T))</w:t>
      </w:r>
      <w:r w:rsidRPr="00DD77BA">
        <w:rPr>
          <w:color w:val="00B050"/>
        </w:rPr>
        <w:t>;</w:t>
      </w:r>
    </w:p>
    <w:p w:rsidR="00D844A3" w:rsidRPr="00DD77BA" w:rsidRDefault="00D844A3" w:rsidP="00D844A3">
      <w:pPr>
        <w:pStyle w:val="WPCode"/>
        <w:ind w:left="720"/>
        <w:rPr>
          <w:color w:val="00B050"/>
        </w:rPr>
      </w:pPr>
      <w:r w:rsidRPr="00DD77BA">
        <w:rPr>
          <w:color w:val="00B050"/>
        </w:rPr>
        <w:t xml:space="preserve">    throw;</w:t>
      </w:r>
    </w:p>
    <w:p w:rsidR="00D844A3" w:rsidRPr="00DD77BA" w:rsidRDefault="00D844A3" w:rsidP="00D844A3">
      <w:pPr>
        <w:pStyle w:val="WPCode"/>
        <w:ind w:left="720"/>
        <w:rPr>
          <w:color w:val="00B050"/>
        </w:rPr>
      </w:pPr>
      <w:r w:rsidRPr="00DD77BA">
        <w:rPr>
          <w:color w:val="00B050"/>
        </w:rPr>
        <w:t>}</w:t>
      </w:r>
    </w:p>
    <w:p w:rsidR="00D844A3" w:rsidRPr="00DD77BA" w:rsidRDefault="00D844A3" w:rsidP="00D844A3">
      <w:pPr>
        <w:pStyle w:val="WP"/>
        <w:ind w:left="907"/>
        <w:rPr>
          <w:color w:val="00B050"/>
        </w:rPr>
      </w:pPr>
      <w:r w:rsidRPr="00DD77BA">
        <w:rPr>
          <w:i/>
          <w:color w:val="00B050"/>
        </w:rPr>
        <w:t>Returns</w:t>
      </w:r>
      <w:r w:rsidRPr="00DD77BA">
        <w:rPr>
          <w:color w:val="00B050"/>
        </w:rPr>
        <w:t xml:space="preserve">: The address of the newly constructed object (i.e., </w:t>
      </w:r>
      <w:r w:rsidRPr="00DD77BA">
        <w:rPr>
          <w:rStyle w:val="CodeFont"/>
          <w:color w:val="00B050"/>
        </w:rPr>
        <w:t>p</w:t>
      </w:r>
      <w:r w:rsidRPr="00DD77BA">
        <w:rPr>
          <w:color w:val="00B050"/>
        </w:rPr>
        <w:t>).</w:t>
      </w:r>
    </w:p>
    <w:p w:rsidR="00863057" w:rsidRPr="00DD77BA" w:rsidRDefault="00863057" w:rsidP="00863057">
      <w:pPr>
        <w:pStyle w:val="WPCode"/>
        <w:rPr>
          <w:color w:val="00B050"/>
        </w:rPr>
      </w:pPr>
      <w:r w:rsidRPr="00DD77BA">
        <w:rPr>
          <w:color w:val="00B050"/>
        </w:rPr>
        <w:t>template &lt;class T&gt;</w:t>
      </w:r>
    </w:p>
    <w:p w:rsidR="00863057" w:rsidRPr="00DD77BA" w:rsidRDefault="00863057" w:rsidP="00863057">
      <w:pPr>
        <w:pStyle w:val="WPCode"/>
        <w:rPr>
          <w:color w:val="00B050"/>
        </w:rPr>
      </w:pPr>
      <w:r w:rsidRPr="00DD77BA">
        <w:rPr>
          <w:color w:val="00B050"/>
        </w:rPr>
        <w:t xml:space="preserve">  void delete_object(T* p);</w:t>
      </w:r>
    </w:p>
    <w:p w:rsidR="00863057" w:rsidRPr="00DD77BA" w:rsidRDefault="00863057" w:rsidP="00863057">
      <w:pPr>
        <w:pStyle w:val="WP"/>
        <w:ind w:left="907"/>
        <w:rPr>
          <w:color w:val="00B050"/>
        </w:rPr>
      </w:pPr>
      <w:r w:rsidRPr="00DD77BA">
        <w:rPr>
          <w:i/>
          <w:color w:val="00B050"/>
        </w:rPr>
        <w:t>Effects</w:t>
      </w:r>
      <w:r w:rsidRPr="00DD77BA">
        <w:rPr>
          <w:color w:val="00B050"/>
        </w:rPr>
        <w:t>: Equivalent to </w:t>
      </w:r>
      <w:r w:rsidR="00D844A3" w:rsidRPr="00DD77BA">
        <w:rPr>
          <w:rStyle w:val="CodeFont"/>
          <w:color w:val="00B050"/>
        </w:rPr>
        <w:t xml:space="preserve">p-&gt;~T(); </w:t>
      </w:r>
      <w:r w:rsidRPr="00DD77BA">
        <w:rPr>
          <w:rStyle w:val="CodeFont"/>
          <w:color w:val="00B050"/>
        </w:rPr>
        <w:t xml:space="preserve">deallocate(p, </w:t>
      </w:r>
      <w:r w:rsidR="00D844A3" w:rsidRPr="00DD77BA">
        <w:rPr>
          <w:rStyle w:val="CodeFont"/>
          <w:color w:val="00B050"/>
        </w:rPr>
        <w:t>sizeof(T), alignof(T)</w:t>
      </w:r>
      <w:r w:rsidRPr="00DD77BA">
        <w:rPr>
          <w:rStyle w:val="CodeFont"/>
          <w:color w:val="00B050"/>
        </w:rPr>
        <w:t>)</w:t>
      </w:r>
      <w:r w:rsidRPr="00DD77BA">
        <w:rPr>
          <w:color w:val="00B050"/>
        </w:rPr>
        <w:t>.</w:t>
      </w:r>
    </w:p>
    <w:p w:rsidR="00D1486D" w:rsidRDefault="00D1486D" w:rsidP="00D1486D">
      <w:pPr>
        <w:pStyle w:val="Heading2"/>
      </w:pPr>
      <w:bookmarkStart w:id="14" w:name="_Toc452302952"/>
      <w:r>
        <w:t xml:space="preserve">Changes to class template </w:t>
      </w:r>
      <w:r>
        <w:rPr>
          <w:rStyle w:val="CodeFont"/>
        </w:rPr>
        <w:t>promise</w:t>
      </w:r>
      <w:bookmarkEnd w:id="14"/>
      <w:r>
        <w:t xml:space="preserve"> </w:t>
      </w:r>
    </w:p>
    <w:p w:rsidR="00D1486D" w:rsidRDefault="00D1486D" w:rsidP="00D1486D">
      <w:r>
        <w:t xml:space="preserve">Make the following changes to the class definition of </w:t>
      </w:r>
      <w:r w:rsidRPr="00D1486D">
        <w:rPr>
          <w:rStyle w:val="CodeFont"/>
        </w:rPr>
        <w:t>promise</w:t>
      </w:r>
      <w:r>
        <w:t xml:space="preserve"> in section 11.2 [futures.promise] of the TS, consistent with the change in type-erased allocators:</w:t>
      </w:r>
    </w:p>
    <w:p w:rsidR="00FE630D" w:rsidRPr="00FE630D" w:rsidRDefault="00FE630D" w:rsidP="005B27D8">
      <w:pPr>
        <w:pStyle w:val="WPCode"/>
        <w:keepNext/>
      </w:pPr>
      <w:r w:rsidRPr="00FE630D">
        <w:lastRenderedPageBreak/>
        <w:t xml:space="preserve">  template &lt;class R&gt;</w:t>
      </w:r>
    </w:p>
    <w:p w:rsidR="00FE630D" w:rsidRPr="00FE630D" w:rsidRDefault="00FE630D" w:rsidP="005B27D8">
      <w:pPr>
        <w:pStyle w:val="WPCode"/>
        <w:keepNext/>
      </w:pPr>
      <w:r w:rsidRPr="00FE630D">
        <w:t xml:space="preserve">  class promise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D1486D" w:rsidRDefault="00D1486D" w:rsidP="00D1486D">
      <w:pPr>
        <w:pStyle w:val="Heading2"/>
      </w:pPr>
      <w:bookmarkStart w:id="15" w:name="_Toc452302953"/>
      <w:r>
        <w:t xml:space="preserve">Changes to class template </w:t>
      </w:r>
      <w:r>
        <w:rPr>
          <w:rStyle w:val="CodeFont"/>
        </w:rPr>
        <w:t>packaged_task</w:t>
      </w:r>
      <w:bookmarkEnd w:id="15"/>
    </w:p>
    <w:p w:rsidR="00D1486D" w:rsidRDefault="00D1486D" w:rsidP="00D1486D">
      <w:r>
        <w:t xml:space="preserve">Make the following changes to the class definition of </w:t>
      </w:r>
      <w:r>
        <w:rPr>
          <w:rStyle w:val="CodeFont"/>
        </w:rPr>
        <w:t>packaged_task</w:t>
      </w:r>
      <w:r>
        <w:t xml:space="preserve"> in section 11.3 [futures.task], consistent with the change in type-erased allocators:</w:t>
      </w:r>
    </w:p>
    <w:p w:rsidR="005B27D8" w:rsidRPr="005B27D8" w:rsidRDefault="005B27D8" w:rsidP="005B27D8">
      <w:pPr>
        <w:pStyle w:val="WPCode"/>
        <w:keepNext/>
      </w:pPr>
      <w:r>
        <w:t xml:space="preserve">  </w:t>
      </w:r>
      <w:r w:rsidRPr="005B27D8">
        <w:t>template &lt;class R, class... ArgTypes&gt;</w:t>
      </w:r>
    </w:p>
    <w:p w:rsidR="005B27D8" w:rsidRPr="005B27D8" w:rsidRDefault="005B27D8" w:rsidP="005B27D8">
      <w:pPr>
        <w:pStyle w:val="WPCode"/>
        <w:keepNext/>
      </w:pPr>
      <w:r w:rsidRPr="005B27D8">
        <w:t xml:space="preserve">  class packaged_task&lt;R(ArgTypes...)&gt; {</w:t>
      </w:r>
    </w:p>
    <w:p w:rsidR="00FE630D" w:rsidRPr="00FE630D" w:rsidRDefault="00FE630D" w:rsidP="005B27D8">
      <w:pPr>
        <w:pStyle w:val="WPCode"/>
        <w:keepNext/>
      </w:pPr>
      <w:r w:rsidRPr="00FE630D">
        <w:t xml:space="preserve">  public:</w:t>
      </w:r>
    </w:p>
    <w:p w:rsidR="00FE630D" w:rsidRDefault="00FE630D" w:rsidP="00FE630D">
      <w:pPr>
        <w:pStyle w:val="WPCode"/>
      </w:pPr>
      <w:r w:rsidRPr="00FE630D">
        <w:t xml:space="preserve">    typedef </w:t>
      </w:r>
      <w:r w:rsidRPr="00FE630D">
        <w:rPr>
          <w:rStyle w:val="StrikeThrough"/>
        </w:rPr>
        <w:t>erased_type</w:t>
      </w:r>
      <w:r>
        <w:rPr>
          <w:rStyle w:val="Addition"/>
        </w:rPr>
        <w:t>polymorphic_allocator&lt;void&gt;</w:t>
      </w:r>
      <w:r w:rsidRPr="00FE630D">
        <w:t xml:space="preserve"> allocator_type;</w:t>
      </w:r>
    </w:p>
    <w:p w:rsidR="00FE630D" w:rsidRDefault="00FE630D" w:rsidP="00FE630D">
      <w:pPr>
        <w:pStyle w:val="WPCode"/>
        <w:rPr>
          <w:rStyle w:val="StrikeThrough"/>
        </w:rPr>
      </w:pPr>
      <w:r>
        <w:t>…</w:t>
      </w:r>
    </w:p>
    <w:p w:rsidR="00D1486D" w:rsidRPr="00D1486D" w:rsidRDefault="00D1486D" w:rsidP="005B27D8">
      <w:pPr>
        <w:pStyle w:val="WPCode"/>
        <w:keepNext/>
        <w:rPr>
          <w:rStyle w:val="StrikeThrough"/>
        </w:rPr>
      </w:pPr>
      <w:r w:rsidRPr="00FE630D">
        <w:t xml:space="preserve">    </w:t>
      </w:r>
      <w:r w:rsidRPr="00D1486D">
        <w:rPr>
          <w:rStyle w:val="StrikeThrough"/>
        </w:rPr>
        <w:t>pmr::memory_resource* get_memory_resource();</w:t>
      </w:r>
    </w:p>
    <w:p w:rsidR="00D1486D" w:rsidRDefault="00D1486D" w:rsidP="005B27D8">
      <w:pPr>
        <w:pStyle w:val="WPCode"/>
        <w:keepNext/>
      </w:pPr>
      <w:r w:rsidRPr="00FE630D">
        <w:t xml:space="preserve">    </w:t>
      </w:r>
      <w:r w:rsidRPr="00D1486D">
        <w:rPr>
          <w:rStyle w:val="Addition"/>
        </w:rPr>
        <w:t>pmr::polymorphic_allocator</w:t>
      </w:r>
      <w:r w:rsidR="00FE630D">
        <w:rPr>
          <w:rStyle w:val="Addition"/>
        </w:rPr>
        <w:t>&lt;void&gt;</w:t>
      </w:r>
      <w:r w:rsidRPr="00D1486D">
        <w:rPr>
          <w:rStyle w:val="Addition"/>
        </w:rPr>
        <w:t xml:space="preserve"> get_allocator() const noexecpt;</w:t>
      </w:r>
    </w:p>
    <w:p w:rsidR="00FE630D" w:rsidRPr="00FE630D" w:rsidRDefault="00FE630D" w:rsidP="00D1486D">
      <w:pPr>
        <w:pStyle w:val="WPCode"/>
      </w:pPr>
      <w:r>
        <w:t xml:space="preserve">  };</w:t>
      </w:r>
    </w:p>
    <w:p w:rsidR="0095246A" w:rsidRDefault="0095246A" w:rsidP="0095246A">
      <w:pPr>
        <w:pStyle w:val="Heading1"/>
      </w:pPr>
      <w:bookmarkStart w:id="16" w:name="_Toc452302954"/>
      <w:r w:rsidRPr="00BA0B9F">
        <w:t>References</w:t>
      </w:r>
      <w:bookmarkEnd w:id="16"/>
    </w:p>
    <w:p w:rsidR="00251451" w:rsidRPr="00EE74D9" w:rsidRDefault="00BD4797" w:rsidP="00EE74D9">
      <w:pPr>
        <w:ind w:left="360" w:hanging="360"/>
      </w:pPr>
      <w:hyperlink r:id="rId17" w:history="1">
        <w:r w:rsidR="00251451" w:rsidRPr="00251451">
          <w:rPr>
            <w:rStyle w:val="Hyperlink"/>
          </w:rPr>
          <w:t>N4584</w:t>
        </w:r>
      </w:hyperlink>
      <w:r w:rsidR="00251451">
        <w:t xml:space="preserve"> </w:t>
      </w:r>
      <w:r w:rsidR="00EE74D9" w:rsidRPr="00EE74D9">
        <w:rPr>
          <w:i/>
        </w:rPr>
        <w:t>Working Draft, C++ Extensions for Library Fundamentals, Version 2</w:t>
      </w:r>
      <w:r w:rsidR="00EE74D9">
        <w:t xml:space="preserve">, </w:t>
      </w:r>
      <w:r w:rsidR="00EE74D9" w:rsidRPr="00EE74D9">
        <w:t>Geoffrey Romer</w:t>
      </w:r>
      <w:r w:rsidR="00EE74D9">
        <w:t xml:space="preserve">, editor, </w:t>
      </w:r>
      <w:r w:rsidR="00EE74D9" w:rsidRPr="00EE74D9">
        <w:t>2016-03-08</w:t>
      </w:r>
      <w:r w:rsidR="00EE74D9">
        <w:t>.</w:t>
      </w:r>
    </w:p>
    <w:p w:rsidR="00251451" w:rsidRPr="00EE74D9" w:rsidRDefault="00BD4797" w:rsidP="00EE74D9">
      <w:pPr>
        <w:ind w:left="360" w:hanging="360"/>
        <w:jc w:val="both"/>
      </w:pPr>
      <w:hyperlink r:id="rId18"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p>
    <w:p w:rsidR="00251451" w:rsidRPr="00EE74D9" w:rsidRDefault="00BD4797" w:rsidP="00F131EC">
      <w:pPr>
        <w:ind w:left="360" w:hanging="360"/>
      </w:pPr>
      <w:hyperlink r:id="rId19" w:history="1">
        <w:r w:rsidR="00251451" w:rsidRPr="00251451">
          <w:rPr>
            <w:rStyle w:val="Hyperlink"/>
          </w:rPr>
          <w:t>P0148</w:t>
        </w:r>
      </w:hyperlink>
      <w:r w:rsidR="00251451">
        <w:t xml:space="preserve"> </w:t>
      </w:r>
      <w:r w:rsidR="00EE74D9" w:rsidRPr="00EE74D9">
        <w:rPr>
          <w:rStyle w:val="CodeFont"/>
          <w:i/>
        </w:rPr>
        <w:t>memory</w:t>
      </w:r>
      <w:r w:rsidR="00F131EC" w:rsidRPr="00F131EC">
        <w:rPr>
          <w:rStyle w:val="CodeFont"/>
        </w:rPr>
        <w:t>_</w:t>
      </w:r>
      <w:r w:rsidR="00EE74D9" w:rsidRPr="00EE74D9">
        <w:rPr>
          <w:rStyle w:val="CodeFont"/>
          <w:i/>
        </w:rPr>
        <w:t>resource</w:t>
      </w:r>
      <w:r w:rsidR="00F131EC" w:rsidRPr="00F131EC">
        <w:rPr>
          <w:rStyle w:val="CodeFont"/>
        </w:rPr>
        <w:t>_</w:t>
      </w:r>
      <w:r w:rsidR="00EE74D9" w:rsidRPr="00EE74D9">
        <w:rPr>
          <w:rStyle w:val="CodeFont"/>
          <w:i/>
        </w:rPr>
        <w:t>ptr</w:t>
      </w:r>
      <w:r w:rsidR="00EE74D9">
        <w:rPr>
          <w:i/>
        </w:rPr>
        <w:t xml:space="preserve">: A Limited Smart </w:t>
      </w:r>
      <w:r w:rsidR="00EE74D9" w:rsidRPr="00EE74D9">
        <w:rPr>
          <w:i/>
        </w:rPr>
        <w:t xml:space="preserve">Pointer for </w:t>
      </w:r>
      <w:r w:rsidR="00EE74D9" w:rsidRPr="00EE74D9">
        <w:rPr>
          <w:rStyle w:val="CodeFont"/>
          <w:i/>
        </w:rPr>
        <w:t>memory</w:t>
      </w:r>
      <w:r w:rsidR="00EE74D9" w:rsidRPr="00F131EC">
        <w:rPr>
          <w:rStyle w:val="CodeFont"/>
        </w:rPr>
        <w:t>_</w:t>
      </w:r>
      <w:r w:rsidR="00EE74D9" w:rsidRPr="00EE74D9">
        <w:rPr>
          <w:rStyle w:val="CodeFont"/>
          <w:i/>
        </w:rPr>
        <w:t>resource</w:t>
      </w:r>
      <w:r w:rsidR="00EE74D9" w:rsidRPr="00EE74D9">
        <w:rPr>
          <w:i/>
        </w:rPr>
        <w:t xml:space="preserve"> Correctness</w:t>
      </w:r>
      <w:r w:rsidR="00EE74D9">
        <w:t xml:space="preserve">, Pablo Halpern and </w:t>
      </w:r>
      <w:r w:rsidR="00EE74D9" w:rsidRPr="00EE74D9">
        <w:t>Dietmar Kühl</w:t>
      </w:r>
      <w:r w:rsidR="00EE74D9">
        <w:t xml:space="preserve">, </w:t>
      </w:r>
      <w:r w:rsidR="00EE74D9" w:rsidRPr="00EE74D9">
        <w:t>2015-10-14</w:t>
      </w:r>
      <w:r w:rsidR="00EE74D9">
        <w:t>.</w:t>
      </w:r>
    </w:p>
    <w:p w:rsidR="00F570C3" w:rsidRPr="00EE74D9" w:rsidRDefault="00BD4797" w:rsidP="00EE74D9">
      <w:pPr>
        <w:ind w:left="360" w:hanging="360"/>
      </w:pPr>
      <w:hyperlink r:id="rId20" w:history="1">
        <w:r w:rsidR="00F570C3" w:rsidRPr="00F570C3">
          <w:rPr>
            <w:rStyle w:val="Hyperlink"/>
          </w:rPr>
          <w:t>P0335</w:t>
        </w:r>
      </w:hyperlink>
      <w:r w:rsidR="00F570C3">
        <w:t xml:space="preserve"> </w:t>
      </w:r>
      <w:r w:rsidR="00F570C3" w:rsidRPr="00EE74D9">
        <w:rPr>
          <w:i/>
        </w:rPr>
        <w:t xml:space="preserve">Delete </w:t>
      </w:r>
      <w:r w:rsidR="00F570C3" w:rsidRPr="00EE74D9">
        <w:rPr>
          <w:rStyle w:val="CodeFont"/>
          <w:i/>
        </w:rPr>
        <w:t>operator=</w:t>
      </w:r>
      <w:r w:rsidR="00F570C3" w:rsidRPr="00EE74D9">
        <w:rPr>
          <w:i/>
        </w:rPr>
        <w:t xml:space="preserve"> for </w:t>
      </w:r>
      <w:r w:rsidR="00F570C3" w:rsidRPr="00EE74D9">
        <w:rPr>
          <w:rStyle w:val="CodeFont"/>
          <w:i/>
        </w:rPr>
        <w:t>polymorphic_allocator</w:t>
      </w:r>
      <w:r w:rsidR="00EE74D9">
        <w:t>, Pablo Halpern, 2016-05.</w:t>
      </w:r>
      <w:bookmarkEnd w:id="3"/>
    </w:p>
    <w:sectPr w:rsidR="00F570C3" w:rsidRPr="00EE74D9" w:rsidSect="00114C76">
      <w:footerReference w:type="default" r:id="rId21"/>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797" w:rsidRDefault="00BD4797">
      <w:r>
        <w:separator/>
      </w:r>
    </w:p>
  </w:endnote>
  <w:endnote w:type="continuationSeparator" w:id="0">
    <w:p w:rsidR="00BD4797" w:rsidRDefault="00B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A0" w:rsidRDefault="00BD4797"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981CA0">
      <w:t>D0339r0</w:t>
    </w:r>
    <w:r>
      <w:fldChar w:fldCharType="end"/>
    </w:r>
    <w:r w:rsidR="00981CA0">
      <w:t xml:space="preserve">: </w:t>
    </w:r>
    <w:r>
      <w:fldChar w:fldCharType="begin"/>
    </w:r>
    <w:r>
      <w:instrText xml:space="preserve"> TITLE   \* MERGEFORMAT </w:instrText>
    </w:r>
    <w:r>
      <w:fldChar w:fldCharType="separate"/>
    </w:r>
    <w:r w:rsidR="00981CA0">
      <w:t>polymorphic_allocator&lt;void&gt; as a vocabulary type</w:t>
    </w:r>
    <w:r>
      <w:fldChar w:fldCharType="end"/>
    </w:r>
    <w:r w:rsidR="00981CA0">
      <w:tab/>
    </w:r>
    <w:r w:rsidR="00981CA0">
      <w:rPr>
        <w:rStyle w:val="PageNumber"/>
      </w:rPr>
      <w:t xml:space="preserve">Page </w:t>
    </w:r>
    <w:r w:rsidR="00981CA0">
      <w:rPr>
        <w:rStyle w:val="PageNumber"/>
      </w:rPr>
      <w:fldChar w:fldCharType="begin"/>
    </w:r>
    <w:r w:rsidR="00981CA0">
      <w:rPr>
        <w:rStyle w:val="PageNumber"/>
      </w:rPr>
      <w:instrText xml:space="preserve"> PAGE </w:instrText>
    </w:r>
    <w:r w:rsidR="00981CA0">
      <w:rPr>
        <w:rStyle w:val="PageNumber"/>
      </w:rPr>
      <w:fldChar w:fldCharType="separate"/>
    </w:r>
    <w:r w:rsidR="00246BA6">
      <w:rPr>
        <w:rStyle w:val="PageNumber"/>
        <w:noProof/>
      </w:rPr>
      <w:t>2</w:t>
    </w:r>
    <w:r w:rsidR="00981CA0">
      <w:rPr>
        <w:rStyle w:val="PageNumber"/>
      </w:rPr>
      <w:fldChar w:fldCharType="end"/>
    </w:r>
    <w:r w:rsidR="00981CA0">
      <w:rPr>
        <w:rStyle w:val="PageNumber"/>
      </w:rPr>
      <w:t xml:space="preserve"> of </w:t>
    </w:r>
    <w:r w:rsidR="00981CA0">
      <w:rPr>
        <w:rStyle w:val="PageNumber"/>
      </w:rPr>
      <w:fldChar w:fldCharType="begin"/>
    </w:r>
    <w:r w:rsidR="00981CA0">
      <w:rPr>
        <w:rStyle w:val="PageNumber"/>
      </w:rPr>
      <w:instrText xml:space="preserve"> NUMPAGES </w:instrText>
    </w:r>
    <w:r w:rsidR="00981CA0">
      <w:rPr>
        <w:rStyle w:val="PageNumber"/>
      </w:rPr>
      <w:fldChar w:fldCharType="separate"/>
    </w:r>
    <w:r w:rsidR="00246BA6">
      <w:rPr>
        <w:rStyle w:val="PageNumber"/>
        <w:noProof/>
      </w:rPr>
      <w:t>12</w:t>
    </w:r>
    <w:r w:rsidR="00981C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797" w:rsidRDefault="00BD4797">
      <w:r>
        <w:separator/>
      </w:r>
    </w:p>
  </w:footnote>
  <w:footnote w:type="continuationSeparator" w:id="0">
    <w:p w:rsidR="00BD4797" w:rsidRDefault="00BD4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3"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5"/>
  </w:num>
  <w:num w:numId="3">
    <w:abstractNumId w:val="0"/>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0B26"/>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A7F0F"/>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4E4A"/>
    <w:rsid w:val="001157B2"/>
    <w:rsid w:val="00121C1A"/>
    <w:rsid w:val="00125377"/>
    <w:rsid w:val="00131AD9"/>
    <w:rsid w:val="00132DDD"/>
    <w:rsid w:val="00132DE1"/>
    <w:rsid w:val="00134570"/>
    <w:rsid w:val="00134C09"/>
    <w:rsid w:val="0013740B"/>
    <w:rsid w:val="0014606E"/>
    <w:rsid w:val="00146A19"/>
    <w:rsid w:val="0015063F"/>
    <w:rsid w:val="00153230"/>
    <w:rsid w:val="00164D49"/>
    <w:rsid w:val="00165032"/>
    <w:rsid w:val="00166CBA"/>
    <w:rsid w:val="0018302F"/>
    <w:rsid w:val="00183E0E"/>
    <w:rsid w:val="0018463C"/>
    <w:rsid w:val="001846BF"/>
    <w:rsid w:val="00185660"/>
    <w:rsid w:val="0019076A"/>
    <w:rsid w:val="00190C35"/>
    <w:rsid w:val="00191D36"/>
    <w:rsid w:val="00193580"/>
    <w:rsid w:val="0019517C"/>
    <w:rsid w:val="001A1F1E"/>
    <w:rsid w:val="001A69B9"/>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B2BF7"/>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658E"/>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1A35"/>
    <w:rsid w:val="00422053"/>
    <w:rsid w:val="00430240"/>
    <w:rsid w:val="00430CE4"/>
    <w:rsid w:val="00440DE9"/>
    <w:rsid w:val="0044245F"/>
    <w:rsid w:val="00443FA5"/>
    <w:rsid w:val="00443FEF"/>
    <w:rsid w:val="004550BF"/>
    <w:rsid w:val="00455160"/>
    <w:rsid w:val="00460222"/>
    <w:rsid w:val="00463654"/>
    <w:rsid w:val="0047022F"/>
    <w:rsid w:val="004710CE"/>
    <w:rsid w:val="004747A6"/>
    <w:rsid w:val="00476A53"/>
    <w:rsid w:val="00480058"/>
    <w:rsid w:val="00482C14"/>
    <w:rsid w:val="004850A6"/>
    <w:rsid w:val="0048523B"/>
    <w:rsid w:val="004879BB"/>
    <w:rsid w:val="00491445"/>
    <w:rsid w:val="00491451"/>
    <w:rsid w:val="0049559C"/>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2F29"/>
    <w:rsid w:val="00507512"/>
    <w:rsid w:val="00511E5F"/>
    <w:rsid w:val="005137BC"/>
    <w:rsid w:val="00516781"/>
    <w:rsid w:val="00516E3E"/>
    <w:rsid w:val="00522188"/>
    <w:rsid w:val="00522477"/>
    <w:rsid w:val="00522A96"/>
    <w:rsid w:val="005254B1"/>
    <w:rsid w:val="00530EF3"/>
    <w:rsid w:val="00551976"/>
    <w:rsid w:val="00553EBF"/>
    <w:rsid w:val="00555C10"/>
    <w:rsid w:val="00565817"/>
    <w:rsid w:val="00570347"/>
    <w:rsid w:val="005748EB"/>
    <w:rsid w:val="00576E4F"/>
    <w:rsid w:val="00582147"/>
    <w:rsid w:val="005843D9"/>
    <w:rsid w:val="00586DA0"/>
    <w:rsid w:val="0058734C"/>
    <w:rsid w:val="005910E4"/>
    <w:rsid w:val="005936C8"/>
    <w:rsid w:val="0059428C"/>
    <w:rsid w:val="00595BDF"/>
    <w:rsid w:val="005A1DFA"/>
    <w:rsid w:val="005A659E"/>
    <w:rsid w:val="005B16B3"/>
    <w:rsid w:val="005B27D8"/>
    <w:rsid w:val="005B5BE9"/>
    <w:rsid w:val="005C2A2A"/>
    <w:rsid w:val="005C330F"/>
    <w:rsid w:val="005C54BA"/>
    <w:rsid w:val="005C6D4B"/>
    <w:rsid w:val="005D0BD8"/>
    <w:rsid w:val="005D2543"/>
    <w:rsid w:val="005E3966"/>
    <w:rsid w:val="005F2A3C"/>
    <w:rsid w:val="005F4A52"/>
    <w:rsid w:val="005F6B5A"/>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5C79"/>
    <w:rsid w:val="00660843"/>
    <w:rsid w:val="00662E89"/>
    <w:rsid w:val="0066445A"/>
    <w:rsid w:val="00671932"/>
    <w:rsid w:val="00680769"/>
    <w:rsid w:val="006809EB"/>
    <w:rsid w:val="00690D53"/>
    <w:rsid w:val="00691F71"/>
    <w:rsid w:val="0069395E"/>
    <w:rsid w:val="00695B87"/>
    <w:rsid w:val="00697474"/>
    <w:rsid w:val="0069786D"/>
    <w:rsid w:val="006A18E3"/>
    <w:rsid w:val="006A7968"/>
    <w:rsid w:val="006B1919"/>
    <w:rsid w:val="006B49B6"/>
    <w:rsid w:val="006C5F09"/>
    <w:rsid w:val="006C67F5"/>
    <w:rsid w:val="006C7573"/>
    <w:rsid w:val="006D78AD"/>
    <w:rsid w:val="006E5DAB"/>
    <w:rsid w:val="006F7E45"/>
    <w:rsid w:val="00702955"/>
    <w:rsid w:val="00703281"/>
    <w:rsid w:val="00705989"/>
    <w:rsid w:val="007069CC"/>
    <w:rsid w:val="00724FEC"/>
    <w:rsid w:val="00726D47"/>
    <w:rsid w:val="00727AE8"/>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2EE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A15"/>
    <w:rsid w:val="00834ECE"/>
    <w:rsid w:val="00835801"/>
    <w:rsid w:val="00836CE6"/>
    <w:rsid w:val="0084605E"/>
    <w:rsid w:val="008462D1"/>
    <w:rsid w:val="00847278"/>
    <w:rsid w:val="00853C4E"/>
    <w:rsid w:val="00860EC2"/>
    <w:rsid w:val="00863057"/>
    <w:rsid w:val="008653B6"/>
    <w:rsid w:val="008710D6"/>
    <w:rsid w:val="00875EC9"/>
    <w:rsid w:val="008812AE"/>
    <w:rsid w:val="00886391"/>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6B82"/>
    <w:rsid w:val="008E6CD7"/>
    <w:rsid w:val="008F57AA"/>
    <w:rsid w:val="00902966"/>
    <w:rsid w:val="00912CFB"/>
    <w:rsid w:val="00914A31"/>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1CA0"/>
    <w:rsid w:val="00991BBF"/>
    <w:rsid w:val="009933EE"/>
    <w:rsid w:val="00997ABF"/>
    <w:rsid w:val="009A4824"/>
    <w:rsid w:val="009A5C53"/>
    <w:rsid w:val="009A61B6"/>
    <w:rsid w:val="009B0131"/>
    <w:rsid w:val="009B4AAE"/>
    <w:rsid w:val="009B6043"/>
    <w:rsid w:val="009C0696"/>
    <w:rsid w:val="009C09A4"/>
    <w:rsid w:val="009C30B5"/>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52F3"/>
    <w:rsid w:val="00A56AA1"/>
    <w:rsid w:val="00A57117"/>
    <w:rsid w:val="00A573E4"/>
    <w:rsid w:val="00A5775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424F"/>
    <w:rsid w:val="00AB75BA"/>
    <w:rsid w:val="00AC40DB"/>
    <w:rsid w:val="00AD226C"/>
    <w:rsid w:val="00AD5001"/>
    <w:rsid w:val="00AD67CC"/>
    <w:rsid w:val="00AD739D"/>
    <w:rsid w:val="00AE22C4"/>
    <w:rsid w:val="00AE3426"/>
    <w:rsid w:val="00AF396E"/>
    <w:rsid w:val="00AF7A4B"/>
    <w:rsid w:val="00B003F9"/>
    <w:rsid w:val="00B07F33"/>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64B39"/>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0E5C"/>
    <w:rsid w:val="00C41F31"/>
    <w:rsid w:val="00C423ED"/>
    <w:rsid w:val="00C4249F"/>
    <w:rsid w:val="00C55902"/>
    <w:rsid w:val="00C56B8A"/>
    <w:rsid w:val="00C655BA"/>
    <w:rsid w:val="00C66DF8"/>
    <w:rsid w:val="00C74A6E"/>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86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271C"/>
    <w:rsid w:val="00D75E3A"/>
    <w:rsid w:val="00D844A3"/>
    <w:rsid w:val="00D90CEE"/>
    <w:rsid w:val="00D952E1"/>
    <w:rsid w:val="00D95E77"/>
    <w:rsid w:val="00D96D21"/>
    <w:rsid w:val="00D96E02"/>
    <w:rsid w:val="00DA3B8E"/>
    <w:rsid w:val="00DA43F3"/>
    <w:rsid w:val="00DA6CDA"/>
    <w:rsid w:val="00DA772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22FBD"/>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755"/>
    <w:rsid w:val="00EE3F72"/>
    <w:rsid w:val="00EE56CC"/>
    <w:rsid w:val="00EE60D2"/>
    <w:rsid w:val="00EE74D9"/>
    <w:rsid w:val="00EE760E"/>
    <w:rsid w:val="00EF05A2"/>
    <w:rsid w:val="00EF0F54"/>
    <w:rsid w:val="00EF6A55"/>
    <w:rsid w:val="00EF7D5F"/>
    <w:rsid w:val="00F009DA"/>
    <w:rsid w:val="00F0768C"/>
    <w:rsid w:val="00F131EC"/>
    <w:rsid w:val="00F162F2"/>
    <w:rsid w:val="00F204BF"/>
    <w:rsid w:val="00F27EBC"/>
    <w:rsid w:val="00F30D2B"/>
    <w:rsid w:val="00F32366"/>
    <w:rsid w:val="00F32F85"/>
    <w:rsid w:val="00F41D36"/>
    <w:rsid w:val="00F424C8"/>
    <w:rsid w:val="00F433F8"/>
    <w:rsid w:val="00F4595D"/>
    <w:rsid w:val="00F54315"/>
    <w:rsid w:val="00F570C3"/>
    <w:rsid w:val="00F57760"/>
    <w:rsid w:val="00F71506"/>
    <w:rsid w:val="00F76F9A"/>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4876"/>
    <w:rsid w:val="00FE630D"/>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BB813"/>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hyperlink" Target="http://www.open-std.org/JTC1/SC22/WG21/docs/papers/2016/p0335r0.html" TargetMode="External"/><Relationship Id="rId18" Type="http://schemas.openxmlformats.org/officeDocument/2006/relationships/hyperlink" Target="http://www.open-std.org/JTC1/SC22/WG21/docs/papers/2014/n3916.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open-std.org/JTC1/SC22/WG21/docs/papers/2016/p0335r0.html" TargetMode="External"/><Relationship Id="rId17" Type="http://schemas.openxmlformats.org/officeDocument/2006/relationships/hyperlink" Target="http://www.open-std.org/JTC1/SC22/WG21/docs/papers/2016/n4584.html" TargetMode="External"/><Relationship Id="rId2" Type="http://schemas.openxmlformats.org/officeDocument/2006/relationships/numbering" Target="numbering.xml"/><Relationship Id="rId16" Type="http://schemas.openxmlformats.org/officeDocument/2006/relationships/hyperlink" Target="http://www.open-std.org/JTC1/SC22/WG21/docs/papers/2016/n4584.html" TargetMode="External"/><Relationship Id="rId20" Type="http://schemas.openxmlformats.org/officeDocument/2006/relationships/hyperlink" Target="http://www.open-std.org/JTC1/SC22/WG21/docs/papers/2016/p0335r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d.org/JTC1/SC22/WG21/docs/papers/2015/p0148r0.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16/n4584.html" TargetMode="External"/><Relationship Id="rId23" Type="http://schemas.openxmlformats.org/officeDocument/2006/relationships/glossaryDocument" Target="glossary/document.xml"/><Relationship Id="rId10" Type="http://schemas.openxmlformats.org/officeDocument/2006/relationships/hyperlink" Target="http://www.open-std.org/JTC1/SC22/WG21/docs/papers/2014/n3916.pdf" TargetMode="External"/><Relationship Id="rId19" Type="http://schemas.openxmlformats.org/officeDocument/2006/relationships/hyperlink" Target="http://www.open-std.org/JTC1/SC22/WG21/docs/papers/2015/p0148r0.pdf" TargetMode="External"/><Relationship Id="rId4" Type="http://schemas.openxmlformats.org/officeDocument/2006/relationships/settings" Target="settings.xml"/><Relationship Id="rId9" Type="http://schemas.openxmlformats.org/officeDocument/2006/relationships/hyperlink" Target="mailto:dkuhl@bloomberg.net" TargetMode="External"/><Relationship Id="rId14" Type="http://schemas.openxmlformats.org/officeDocument/2006/relationships/hyperlink" Target="http://www.open-std.org/JTC1/SC22/WG21/docs/papers/2015/p0148r0.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150F45"/>
    <w:rsid w:val="008F47F4"/>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5DA92-D1C7-4347-A98F-813916D1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1360</TotalTime>
  <Pages>12</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26044</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
  <dc:description/>
  <cp:lastModifiedBy>Pablo Halpern</cp:lastModifiedBy>
  <cp:revision>32</cp:revision>
  <cp:lastPrinted>2009-06-21T15:21:00Z</cp:lastPrinted>
  <dcterms:created xsi:type="dcterms:W3CDTF">2016-05-22T18:28:00Z</dcterms:created>
  <dcterms:modified xsi:type="dcterms:W3CDTF">2016-05-29T20:38:00Z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D0339r0</vt:lpwstr>
  </property>
</Properties>
</file>