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/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/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40673E8A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F21563">
        <w:rPr>
          <w:rFonts w:ascii="Arial" w:hAnsi="Arial" w:cs="Arial"/>
          <w:noProof/>
          <w:sz w:val="22"/>
          <w:szCs w:val="22"/>
          <w:lang w:val="fr-CH"/>
        </w:rPr>
        <w:t>23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7E3E6C65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Retard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/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1CA17577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de 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>Mon vol, initialement prévu le 12.12.2020, a subi un retard de 5 heures heures.
Comme le règlement européen en cas de retard impose aux compagnies aériennes d'offrir gratuitement des rafraîchissements, des possibilités de restauration, l'accès à des moyens de communication, voire l'hébergement à l'hôtel et le transit depuis/vers l'aéroport, je vous adresse mes factures en vue de leur remboursement.
</w:t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519A5D4C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/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230114"/>
    <w:rsid w:val="00313BF6"/>
    <w:rsid w:val="00483579"/>
    <w:rsid w:val="006502E3"/>
    <w:rsid w:val="006716BC"/>
    <w:rsid w:val="006D68EF"/>
    <w:rsid w:val="00CB6985"/>
    <w:rsid w:val="00EC4DE7"/>
    <w:rsid w:val="00F21563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9</cp:revision>
  <dcterms:created xsi:type="dcterms:W3CDTF">2020-03-18T12:57:00Z</dcterms:created>
  <dcterms:modified xsi:type="dcterms:W3CDTF">2020-03-23T02:24:00Z</dcterms:modified>
</cp:coreProperties>
</file>