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33" w:rsidRPr="00503A33" w:rsidRDefault="00503A33" w:rsidP="00503A33">
      <w:pPr>
        <w:spacing w:after="120"/>
        <w:ind w:firstLine="0"/>
        <w:rPr>
          <w:rFonts w:asciiTheme="majorHAnsi" w:hAnsiTheme="majorHAnsi"/>
          <w:b/>
          <w:szCs w:val="24"/>
        </w:rPr>
      </w:pPr>
      <w:r w:rsidRPr="00503A33">
        <w:rPr>
          <w:rFonts w:asciiTheme="majorHAnsi" w:hAnsiTheme="majorHAnsi"/>
          <w:b/>
          <w:szCs w:val="24"/>
        </w:rPr>
        <w:t>EXCELENTÍSSIMO SENHOR DOUTOR JUIZ DA 7ª VARA DO TRABALHO DE CAMPINAS – SÃO PAULO</w:t>
      </w:r>
    </w:p>
    <w:p w:rsidR="00503A33" w:rsidRPr="00503A33" w:rsidRDefault="00503A33" w:rsidP="00503A33">
      <w:pPr>
        <w:spacing w:after="120"/>
        <w:rPr>
          <w:rFonts w:asciiTheme="majorHAnsi" w:hAnsiTheme="majorHAnsi"/>
          <w:b/>
          <w:szCs w:val="24"/>
        </w:rPr>
      </w:pPr>
    </w:p>
    <w:p w:rsidR="00503A33" w:rsidRPr="00503A33" w:rsidRDefault="00503A33" w:rsidP="00503A33">
      <w:pPr>
        <w:spacing w:after="120"/>
        <w:rPr>
          <w:rFonts w:asciiTheme="majorHAnsi" w:hAnsiTheme="majorHAnsi"/>
          <w:b/>
          <w:szCs w:val="24"/>
        </w:rPr>
      </w:pPr>
    </w:p>
    <w:p w:rsidR="00503A33" w:rsidRPr="00503A33" w:rsidRDefault="00503A33" w:rsidP="00503A33">
      <w:pPr>
        <w:spacing w:after="120"/>
        <w:rPr>
          <w:rFonts w:asciiTheme="majorHAnsi" w:hAnsiTheme="majorHAnsi"/>
          <w:b/>
          <w:szCs w:val="24"/>
        </w:rPr>
      </w:pPr>
    </w:p>
    <w:p w:rsidR="00503A33" w:rsidRPr="00503A33" w:rsidRDefault="00503A33" w:rsidP="00503A33">
      <w:pPr>
        <w:spacing w:after="120"/>
        <w:rPr>
          <w:rFonts w:asciiTheme="majorHAnsi" w:hAnsiTheme="majorHAnsi"/>
          <w:b/>
          <w:szCs w:val="24"/>
        </w:rPr>
      </w:pPr>
    </w:p>
    <w:p w:rsidR="0063552C" w:rsidRPr="00503A33" w:rsidRDefault="00503A33" w:rsidP="00503A33">
      <w:pPr>
        <w:spacing w:after="120"/>
        <w:ind w:firstLine="0"/>
        <w:rPr>
          <w:rFonts w:asciiTheme="majorHAnsi" w:hAnsiTheme="majorHAnsi"/>
          <w:b/>
          <w:szCs w:val="24"/>
        </w:rPr>
      </w:pPr>
      <w:r w:rsidRPr="00503A33">
        <w:rPr>
          <w:rFonts w:asciiTheme="majorHAnsi" w:hAnsiTheme="majorHAnsi"/>
          <w:b/>
          <w:szCs w:val="24"/>
        </w:rPr>
        <w:t xml:space="preserve">Processo Eletrônico nº </w:t>
      </w:r>
      <w:r w:rsidR="0063552C" w:rsidRPr="0063552C">
        <w:rPr>
          <w:rFonts w:asciiTheme="majorHAnsi" w:hAnsiTheme="majorHAnsi"/>
          <w:b/>
          <w:szCs w:val="24"/>
        </w:rPr>
        <w:t xml:space="preserve">0011723-24.2014.5.15.0053 </w:t>
      </w:r>
    </w:p>
    <w:p w:rsidR="00503A33" w:rsidRPr="00503A33" w:rsidRDefault="00503A33" w:rsidP="00503A33">
      <w:pPr>
        <w:spacing w:after="120"/>
        <w:rPr>
          <w:rFonts w:asciiTheme="majorHAnsi" w:hAnsiTheme="majorHAnsi"/>
          <w:b/>
          <w:szCs w:val="24"/>
        </w:rPr>
      </w:pPr>
    </w:p>
    <w:p w:rsidR="00503A33" w:rsidRPr="00503A33" w:rsidRDefault="00503A33" w:rsidP="00503A33">
      <w:pPr>
        <w:spacing w:after="120"/>
        <w:ind w:firstLine="2552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b/>
          <w:szCs w:val="24"/>
        </w:rPr>
        <w:t xml:space="preserve">COOPERATAS – COOPERATIVA DE TRABALHO DOS PROPRIETÁRIOS DE VEÍCULOS DO TRANSPORTE COLETIVO DE CAMPINAS E REGIÃO, </w:t>
      </w:r>
      <w:r w:rsidRPr="00503A33">
        <w:rPr>
          <w:rFonts w:asciiTheme="majorHAnsi" w:hAnsiTheme="majorHAnsi"/>
          <w:szCs w:val="24"/>
        </w:rPr>
        <w:t xml:space="preserve">já qualificada nos autos da Reclamação Trabalhista que lhe move </w:t>
      </w:r>
      <w:r w:rsidR="00243D23" w:rsidRPr="00243D23">
        <w:rPr>
          <w:rFonts w:asciiTheme="majorHAnsi" w:hAnsiTheme="majorHAnsi"/>
          <w:b/>
          <w:szCs w:val="24"/>
        </w:rPr>
        <w:t>JURANDIR DOS SANTOS DE MATOS</w:t>
      </w:r>
      <w:r w:rsidRPr="00503A33">
        <w:rPr>
          <w:rFonts w:asciiTheme="majorHAnsi" w:hAnsiTheme="majorHAnsi"/>
          <w:b/>
          <w:szCs w:val="24"/>
        </w:rPr>
        <w:t xml:space="preserve">, </w:t>
      </w:r>
      <w:r w:rsidRPr="00503A33">
        <w:rPr>
          <w:rFonts w:asciiTheme="majorHAnsi" w:hAnsiTheme="majorHAnsi"/>
          <w:szCs w:val="24"/>
        </w:rPr>
        <w:t xml:space="preserve">por seu advogado e procurador que esta subscreve, vem respeitosamente diante de Vossa Excelência </w:t>
      </w:r>
      <w:r>
        <w:rPr>
          <w:rFonts w:asciiTheme="majorHAnsi" w:hAnsiTheme="majorHAnsi"/>
          <w:szCs w:val="24"/>
        </w:rPr>
        <w:t xml:space="preserve">apresentar </w:t>
      </w:r>
      <w:r w:rsidRPr="00503A33">
        <w:rPr>
          <w:rFonts w:asciiTheme="majorHAnsi" w:hAnsiTheme="majorHAnsi"/>
          <w:szCs w:val="24"/>
        </w:rPr>
        <w:t xml:space="preserve">seus quesitos, protestando desde já pela apresentação de quesitos </w:t>
      </w:r>
      <w:proofErr w:type="gramStart"/>
      <w:r w:rsidRPr="00503A33">
        <w:rPr>
          <w:rFonts w:asciiTheme="majorHAnsi" w:hAnsiTheme="majorHAnsi"/>
          <w:szCs w:val="24"/>
        </w:rPr>
        <w:t>complementares/elucidativos</w:t>
      </w:r>
      <w:proofErr w:type="gramEnd"/>
      <w:r w:rsidRPr="00503A33">
        <w:rPr>
          <w:rFonts w:asciiTheme="majorHAnsi" w:hAnsiTheme="majorHAnsi"/>
          <w:szCs w:val="24"/>
        </w:rPr>
        <w:t xml:space="preserve"> na forma do artigo 425 do Código de </w:t>
      </w:r>
      <w:r w:rsidR="0063552C">
        <w:rPr>
          <w:rFonts w:asciiTheme="majorHAnsi" w:hAnsiTheme="majorHAnsi"/>
          <w:szCs w:val="24"/>
        </w:rPr>
        <w:t>Processo Civil, além de comprovar o recolhimento dos honorários periciais prévios.</w:t>
      </w:r>
    </w:p>
    <w:p w:rsidR="00503A33" w:rsidRPr="00503A33" w:rsidRDefault="00503A33" w:rsidP="00503A33">
      <w:pPr>
        <w:spacing w:after="120"/>
        <w:rPr>
          <w:rFonts w:asciiTheme="majorHAnsi" w:hAnsiTheme="majorHAnsi"/>
          <w:szCs w:val="24"/>
        </w:rPr>
      </w:pPr>
    </w:p>
    <w:p w:rsidR="00503A33" w:rsidRDefault="00503A33" w:rsidP="00243D23">
      <w:pPr>
        <w:numPr>
          <w:ilvl w:val="0"/>
          <w:numId w:val="3"/>
        </w:numPr>
        <w:spacing w:after="120"/>
        <w:rPr>
          <w:rFonts w:asciiTheme="majorHAnsi" w:hAnsiTheme="majorHAnsi"/>
          <w:b/>
          <w:szCs w:val="24"/>
        </w:rPr>
      </w:pPr>
      <w:r w:rsidRPr="00503A33">
        <w:rPr>
          <w:rFonts w:asciiTheme="majorHAnsi" w:hAnsiTheme="majorHAnsi"/>
          <w:b/>
          <w:szCs w:val="24"/>
        </w:rPr>
        <w:t>ASSISTENTE TÉCNICO – PERÍCIA MÉDICA</w:t>
      </w:r>
    </w:p>
    <w:p w:rsidR="00503A33" w:rsidRPr="00503A33" w:rsidRDefault="00503A33" w:rsidP="00503A33">
      <w:pPr>
        <w:spacing w:after="120"/>
        <w:ind w:left="720" w:firstLine="0"/>
        <w:rPr>
          <w:rFonts w:asciiTheme="majorHAnsi" w:hAnsiTheme="majorHAnsi"/>
          <w:b/>
          <w:szCs w:val="24"/>
        </w:rPr>
      </w:pPr>
      <w:r w:rsidRPr="00503A33">
        <w:rPr>
          <w:rFonts w:asciiTheme="majorHAnsi" w:hAnsiTheme="majorHAnsi"/>
          <w:b/>
          <w:szCs w:val="24"/>
        </w:rPr>
        <w:t xml:space="preserve">Doutor Pedro Leandro </w:t>
      </w:r>
      <w:proofErr w:type="spellStart"/>
      <w:r w:rsidRPr="00503A33">
        <w:rPr>
          <w:rFonts w:asciiTheme="majorHAnsi" w:hAnsiTheme="majorHAnsi"/>
          <w:b/>
          <w:szCs w:val="24"/>
        </w:rPr>
        <w:t>Zilli</w:t>
      </w:r>
      <w:proofErr w:type="spellEnd"/>
      <w:r w:rsidRPr="00503A33">
        <w:rPr>
          <w:rFonts w:asciiTheme="majorHAnsi" w:hAnsiTheme="majorHAnsi"/>
          <w:b/>
          <w:szCs w:val="24"/>
        </w:rPr>
        <w:t xml:space="preserve"> Bertolini CRM 54.465</w:t>
      </w:r>
    </w:p>
    <w:p w:rsidR="00503A33" w:rsidRDefault="00503A33" w:rsidP="00503A33">
      <w:pPr>
        <w:spacing w:after="120"/>
        <w:ind w:left="720" w:firstLine="0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 xml:space="preserve">Rua Estocolmo, n.º 100, Santa Cecília, Piracicaba – SP, </w:t>
      </w:r>
      <w:proofErr w:type="spellStart"/>
      <w:proofErr w:type="gramStart"/>
      <w:r w:rsidRPr="00503A33">
        <w:rPr>
          <w:rFonts w:asciiTheme="majorHAnsi" w:hAnsiTheme="majorHAnsi"/>
          <w:szCs w:val="24"/>
        </w:rPr>
        <w:t>Cep</w:t>
      </w:r>
      <w:proofErr w:type="spellEnd"/>
      <w:proofErr w:type="gramEnd"/>
      <w:r w:rsidRPr="00503A33">
        <w:rPr>
          <w:rFonts w:asciiTheme="majorHAnsi" w:hAnsiTheme="majorHAnsi"/>
          <w:szCs w:val="24"/>
        </w:rPr>
        <w:t>. 134320-206</w:t>
      </w:r>
    </w:p>
    <w:p w:rsidR="00503A33" w:rsidRPr="00503A33" w:rsidRDefault="00503A33" w:rsidP="00503A33">
      <w:pPr>
        <w:spacing w:after="120"/>
        <w:ind w:left="720" w:firstLine="0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 xml:space="preserve">Fone: (19) 3424-3597  </w:t>
      </w:r>
      <w:hyperlink r:id="rId9" w:history="1">
        <w:r w:rsidRPr="00503A33">
          <w:rPr>
            <w:rStyle w:val="Hyperlink"/>
            <w:rFonts w:asciiTheme="majorHAnsi" w:hAnsiTheme="majorHAnsi"/>
            <w:szCs w:val="24"/>
          </w:rPr>
          <w:t>leandrobertolini@ig.com.br</w:t>
        </w:r>
      </w:hyperlink>
    </w:p>
    <w:p w:rsidR="00503A33" w:rsidRPr="00503A33" w:rsidRDefault="00503A33" w:rsidP="00503A33">
      <w:pPr>
        <w:spacing w:after="120"/>
        <w:rPr>
          <w:rFonts w:asciiTheme="majorHAnsi" w:hAnsiTheme="majorHAnsi"/>
          <w:szCs w:val="24"/>
        </w:rPr>
      </w:pPr>
    </w:p>
    <w:p w:rsidR="00503A33" w:rsidRPr="00503A33" w:rsidRDefault="00503A33" w:rsidP="00243D23">
      <w:pPr>
        <w:numPr>
          <w:ilvl w:val="0"/>
          <w:numId w:val="3"/>
        </w:numPr>
        <w:spacing w:after="120"/>
        <w:rPr>
          <w:rFonts w:asciiTheme="majorHAnsi" w:hAnsiTheme="majorHAnsi"/>
          <w:b/>
          <w:szCs w:val="24"/>
        </w:rPr>
      </w:pPr>
      <w:r w:rsidRPr="00503A33">
        <w:rPr>
          <w:rFonts w:asciiTheme="majorHAnsi" w:hAnsiTheme="majorHAnsi"/>
          <w:b/>
          <w:szCs w:val="24"/>
        </w:rPr>
        <w:t>ASSISTENTE TÉCNICO – PERÍCIA INSALUBRIDADE/PERICULOSIDADE</w:t>
      </w:r>
    </w:p>
    <w:p w:rsidR="00503A33" w:rsidRPr="00503A33" w:rsidRDefault="00503A33" w:rsidP="00503A33">
      <w:pPr>
        <w:spacing w:after="120"/>
        <w:ind w:firstLine="709"/>
        <w:rPr>
          <w:rFonts w:asciiTheme="majorHAnsi" w:hAnsiTheme="majorHAnsi"/>
          <w:b/>
          <w:szCs w:val="24"/>
        </w:rPr>
      </w:pPr>
      <w:r w:rsidRPr="00503A33">
        <w:rPr>
          <w:rFonts w:asciiTheme="majorHAnsi" w:hAnsiTheme="majorHAnsi"/>
          <w:b/>
          <w:szCs w:val="24"/>
        </w:rPr>
        <w:t>JPB Assessoria &amp; Consultoria em Segurança do Trabalho</w:t>
      </w:r>
    </w:p>
    <w:p w:rsidR="00503A33" w:rsidRPr="00503A33" w:rsidRDefault="00503A33" w:rsidP="00503A33">
      <w:pPr>
        <w:spacing w:after="120"/>
        <w:ind w:firstLine="709"/>
        <w:rPr>
          <w:rFonts w:asciiTheme="majorHAnsi" w:hAnsiTheme="majorHAnsi"/>
          <w:b/>
          <w:szCs w:val="24"/>
        </w:rPr>
      </w:pPr>
      <w:r w:rsidRPr="00503A33">
        <w:rPr>
          <w:rFonts w:asciiTheme="majorHAnsi" w:hAnsiTheme="majorHAnsi"/>
          <w:b/>
          <w:szCs w:val="24"/>
        </w:rPr>
        <w:t xml:space="preserve">N/P. </w:t>
      </w:r>
      <w:proofErr w:type="spellStart"/>
      <w:r w:rsidRPr="00503A33">
        <w:rPr>
          <w:rFonts w:asciiTheme="majorHAnsi" w:hAnsiTheme="majorHAnsi"/>
          <w:b/>
          <w:szCs w:val="24"/>
        </w:rPr>
        <w:t>Josimar</w:t>
      </w:r>
      <w:proofErr w:type="spellEnd"/>
      <w:r w:rsidRPr="00503A33">
        <w:rPr>
          <w:rFonts w:asciiTheme="majorHAnsi" w:hAnsiTheme="majorHAnsi"/>
          <w:b/>
          <w:szCs w:val="24"/>
        </w:rPr>
        <w:t xml:space="preserve"> Pereira Batista – Engenheiro de Segurança do </w:t>
      </w:r>
      <w:proofErr w:type="gramStart"/>
      <w:r w:rsidRPr="00503A33">
        <w:rPr>
          <w:rFonts w:asciiTheme="majorHAnsi" w:hAnsiTheme="majorHAnsi"/>
          <w:b/>
          <w:szCs w:val="24"/>
        </w:rPr>
        <w:t>Trabalho</w:t>
      </w:r>
      <w:proofErr w:type="gramEnd"/>
    </w:p>
    <w:p w:rsidR="00503A33" w:rsidRPr="00503A33" w:rsidRDefault="00503A33" w:rsidP="00503A33">
      <w:pPr>
        <w:spacing w:after="120"/>
        <w:ind w:firstLine="709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>Rua Carlos Roberto Caetano de Souza, 100, Apartamento 21, Bloco A4,</w:t>
      </w:r>
    </w:p>
    <w:p w:rsidR="00503A33" w:rsidRPr="00503A33" w:rsidRDefault="00503A33" w:rsidP="00503A33">
      <w:pPr>
        <w:spacing w:after="120"/>
        <w:ind w:firstLine="709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>Conjunto Residencial Souza Queiroz, Campinas – SP.</w:t>
      </w:r>
    </w:p>
    <w:p w:rsidR="00503A33" w:rsidRPr="00503A33" w:rsidRDefault="00503A33" w:rsidP="00503A33">
      <w:pPr>
        <w:spacing w:after="120"/>
        <w:rPr>
          <w:rFonts w:asciiTheme="majorHAnsi" w:hAnsiTheme="majorHAnsi"/>
          <w:szCs w:val="24"/>
        </w:rPr>
      </w:pPr>
    </w:p>
    <w:p w:rsidR="00503A33" w:rsidRPr="00503A33" w:rsidRDefault="00503A33" w:rsidP="00243D23">
      <w:pPr>
        <w:spacing w:after="120"/>
        <w:ind w:firstLine="0"/>
        <w:rPr>
          <w:rFonts w:asciiTheme="majorHAnsi" w:hAnsiTheme="majorHAnsi"/>
          <w:b/>
          <w:szCs w:val="24"/>
        </w:rPr>
      </w:pPr>
      <w:r w:rsidRPr="00503A33">
        <w:rPr>
          <w:rFonts w:asciiTheme="majorHAnsi" w:hAnsiTheme="majorHAnsi"/>
          <w:b/>
          <w:szCs w:val="24"/>
        </w:rPr>
        <w:lastRenderedPageBreak/>
        <w:t>QUESITOS MÉDICOS</w:t>
      </w:r>
    </w:p>
    <w:p w:rsidR="00503A33" w:rsidRPr="00503A33" w:rsidRDefault="00503A33" w:rsidP="00243D23">
      <w:pPr>
        <w:numPr>
          <w:ilvl w:val="0"/>
          <w:numId w:val="4"/>
        </w:numPr>
        <w:spacing w:after="120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>Descreva o I Expert como ocorreu o acidente;</w:t>
      </w:r>
    </w:p>
    <w:p w:rsidR="00503A33" w:rsidRPr="00503A33" w:rsidRDefault="00503A33" w:rsidP="00243D23">
      <w:pPr>
        <w:numPr>
          <w:ilvl w:val="0"/>
          <w:numId w:val="4"/>
        </w:numPr>
        <w:spacing w:after="120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 xml:space="preserve">Pela entrevista feita ao reclamante, há como estabelecer que o reclamante já </w:t>
      </w:r>
      <w:proofErr w:type="gramStart"/>
      <w:r w:rsidRPr="00503A33">
        <w:rPr>
          <w:rFonts w:asciiTheme="majorHAnsi" w:hAnsiTheme="majorHAnsi"/>
          <w:szCs w:val="24"/>
        </w:rPr>
        <w:t>possuía</w:t>
      </w:r>
      <w:proofErr w:type="gramEnd"/>
      <w:r w:rsidRPr="00503A33">
        <w:rPr>
          <w:rFonts w:asciiTheme="majorHAnsi" w:hAnsiTheme="majorHAnsi"/>
          <w:szCs w:val="24"/>
        </w:rPr>
        <w:t xml:space="preserve"> experiência de trabalho na função em outras empresas?</w:t>
      </w:r>
    </w:p>
    <w:p w:rsidR="00503A33" w:rsidRPr="00503A33" w:rsidRDefault="00503A33" w:rsidP="00243D23">
      <w:pPr>
        <w:numPr>
          <w:ilvl w:val="0"/>
          <w:numId w:val="4"/>
        </w:numPr>
        <w:spacing w:after="120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>Quanto tempo de experiência o reclamante alega que possuía para desenvolver as mesmas atividades em outras empresas?</w:t>
      </w:r>
    </w:p>
    <w:p w:rsidR="00503A33" w:rsidRPr="00503A33" w:rsidRDefault="00503A33" w:rsidP="00243D23">
      <w:pPr>
        <w:numPr>
          <w:ilvl w:val="0"/>
          <w:numId w:val="4"/>
        </w:numPr>
        <w:spacing w:after="120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 xml:space="preserve">Há como se estabelecer que o reclamante </w:t>
      </w:r>
      <w:proofErr w:type="gramStart"/>
      <w:r w:rsidRPr="00503A33">
        <w:rPr>
          <w:rFonts w:asciiTheme="majorHAnsi" w:hAnsiTheme="majorHAnsi"/>
          <w:szCs w:val="24"/>
        </w:rPr>
        <w:t>cometeu</w:t>
      </w:r>
      <w:proofErr w:type="gramEnd"/>
      <w:r w:rsidRPr="00503A33">
        <w:rPr>
          <w:rFonts w:asciiTheme="majorHAnsi" w:hAnsiTheme="majorHAnsi"/>
          <w:szCs w:val="24"/>
        </w:rPr>
        <w:t xml:space="preserve"> erro de procedimento </w:t>
      </w:r>
      <w:r w:rsidR="0063552C">
        <w:rPr>
          <w:rFonts w:asciiTheme="majorHAnsi" w:hAnsiTheme="majorHAnsi"/>
          <w:szCs w:val="24"/>
        </w:rPr>
        <w:t xml:space="preserve">durante </w:t>
      </w:r>
      <w:r w:rsidRPr="00503A33">
        <w:rPr>
          <w:rFonts w:asciiTheme="majorHAnsi" w:hAnsiTheme="majorHAnsi"/>
          <w:szCs w:val="24"/>
        </w:rPr>
        <w:t xml:space="preserve"> a operação e manuseio d</w:t>
      </w:r>
      <w:r w:rsidR="0063552C">
        <w:rPr>
          <w:rFonts w:asciiTheme="majorHAnsi" w:hAnsiTheme="majorHAnsi"/>
          <w:szCs w:val="24"/>
        </w:rPr>
        <w:t>as ferramentas</w:t>
      </w:r>
      <w:r w:rsidRPr="00503A33">
        <w:rPr>
          <w:rFonts w:asciiTheme="majorHAnsi" w:hAnsiTheme="majorHAnsi"/>
          <w:szCs w:val="24"/>
        </w:rPr>
        <w:t>?</w:t>
      </w:r>
    </w:p>
    <w:p w:rsidR="00503A33" w:rsidRPr="00503A33" w:rsidRDefault="00503A33" w:rsidP="00243D23">
      <w:pPr>
        <w:numPr>
          <w:ilvl w:val="0"/>
          <w:numId w:val="4"/>
        </w:numPr>
        <w:spacing w:after="120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 xml:space="preserve">O reclamante alega que sofreu </w:t>
      </w:r>
      <w:r w:rsidR="0063552C" w:rsidRPr="00503A33">
        <w:rPr>
          <w:rFonts w:asciiTheme="majorHAnsi" w:hAnsiTheme="majorHAnsi"/>
          <w:szCs w:val="24"/>
        </w:rPr>
        <w:t>sequelas</w:t>
      </w:r>
      <w:r w:rsidRPr="00503A33">
        <w:rPr>
          <w:rFonts w:asciiTheme="majorHAnsi" w:hAnsiTheme="majorHAnsi"/>
          <w:szCs w:val="24"/>
        </w:rPr>
        <w:t xml:space="preserve"> que reduzem sua capacidade de trabalho. Essas existiram?  </w:t>
      </w:r>
      <w:proofErr w:type="gramStart"/>
      <w:r w:rsidRPr="00503A33">
        <w:rPr>
          <w:rFonts w:asciiTheme="majorHAnsi" w:hAnsiTheme="majorHAnsi"/>
          <w:szCs w:val="24"/>
        </w:rPr>
        <w:t xml:space="preserve">Quais </w:t>
      </w:r>
      <w:r w:rsidR="0063552C" w:rsidRPr="00503A33">
        <w:rPr>
          <w:rFonts w:asciiTheme="majorHAnsi" w:hAnsiTheme="majorHAnsi"/>
          <w:szCs w:val="24"/>
        </w:rPr>
        <w:t>sequelas</w:t>
      </w:r>
      <w:r w:rsidRPr="00503A33">
        <w:rPr>
          <w:rFonts w:asciiTheme="majorHAnsi" w:hAnsiTheme="majorHAnsi"/>
          <w:szCs w:val="24"/>
        </w:rPr>
        <w:t xml:space="preserve"> sofreu</w:t>
      </w:r>
      <w:proofErr w:type="gramEnd"/>
      <w:r w:rsidRPr="00503A33">
        <w:rPr>
          <w:rFonts w:asciiTheme="majorHAnsi" w:hAnsiTheme="majorHAnsi"/>
          <w:szCs w:val="24"/>
        </w:rPr>
        <w:t>?</w:t>
      </w:r>
    </w:p>
    <w:p w:rsidR="00503A33" w:rsidRPr="00503A33" w:rsidRDefault="00503A33" w:rsidP="00243D23">
      <w:pPr>
        <w:numPr>
          <w:ilvl w:val="0"/>
          <w:numId w:val="4"/>
        </w:numPr>
        <w:spacing w:after="120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>Se</w:t>
      </w:r>
      <w:r w:rsidR="0063552C">
        <w:rPr>
          <w:rFonts w:asciiTheme="majorHAnsi" w:hAnsiTheme="majorHAnsi"/>
          <w:szCs w:val="24"/>
        </w:rPr>
        <w:t xml:space="preserve"> positivo</w:t>
      </w:r>
      <w:r w:rsidRPr="00503A33">
        <w:rPr>
          <w:rFonts w:asciiTheme="majorHAnsi" w:hAnsiTheme="majorHAnsi"/>
          <w:szCs w:val="24"/>
        </w:rPr>
        <w:t xml:space="preserve">, essas </w:t>
      </w:r>
      <w:proofErr w:type="spellStart"/>
      <w:r w:rsidRPr="00503A33">
        <w:rPr>
          <w:rFonts w:asciiTheme="majorHAnsi" w:hAnsiTheme="majorHAnsi"/>
          <w:szCs w:val="24"/>
        </w:rPr>
        <w:t>seq</w:t>
      </w:r>
      <w:bookmarkStart w:id="0" w:name="_GoBack"/>
      <w:r w:rsidRPr="00503A33">
        <w:rPr>
          <w:rFonts w:asciiTheme="majorHAnsi" w:hAnsiTheme="majorHAnsi"/>
          <w:szCs w:val="24"/>
        </w:rPr>
        <w:t>ü</w:t>
      </w:r>
      <w:bookmarkEnd w:id="0"/>
      <w:r w:rsidRPr="00503A33">
        <w:rPr>
          <w:rFonts w:asciiTheme="majorHAnsi" w:hAnsiTheme="majorHAnsi"/>
          <w:szCs w:val="24"/>
        </w:rPr>
        <w:t>elas</w:t>
      </w:r>
      <w:proofErr w:type="spellEnd"/>
      <w:r w:rsidRPr="00503A33">
        <w:rPr>
          <w:rFonts w:asciiTheme="majorHAnsi" w:hAnsiTheme="majorHAnsi"/>
          <w:szCs w:val="24"/>
        </w:rPr>
        <w:t xml:space="preserve"> são provisórias ou permanentes?</w:t>
      </w:r>
    </w:p>
    <w:p w:rsidR="00503A33" w:rsidRPr="00503A33" w:rsidRDefault="00503A33" w:rsidP="00243D23">
      <w:pPr>
        <w:numPr>
          <w:ilvl w:val="0"/>
          <w:numId w:val="4"/>
        </w:numPr>
        <w:spacing w:after="120"/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>Há possibilidade de recuperação do reclamante em face do acidente sofrido?</w:t>
      </w:r>
    </w:p>
    <w:p w:rsidR="00503A33" w:rsidRPr="00503A33" w:rsidRDefault="00503A33" w:rsidP="00503A33">
      <w:pPr>
        <w:spacing w:after="120"/>
        <w:rPr>
          <w:rFonts w:asciiTheme="majorHAnsi" w:hAnsiTheme="majorHAnsi"/>
          <w:szCs w:val="24"/>
        </w:rPr>
      </w:pPr>
    </w:p>
    <w:p w:rsidR="00503A33" w:rsidRPr="00503A33" w:rsidRDefault="00503A33" w:rsidP="00243D23">
      <w:pPr>
        <w:spacing w:after="120"/>
        <w:ind w:firstLine="0"/>
        <w:rPr>
          <w:rFonts w:asciiTheme="majorHAnsi" w:hAnsiTheme="majorHAnsi"/>
          <w:b/>
          <w:szCs w:val="24"/>
        </w:rPr>
      </w:pPr>
      <w:r w:rsidRPr="00503A33">
        <w:rPr>
          <w:rFonts w:asciiTheme="majorHAnsi" w:hAnsiTheme="majorHAnsi"/>
          <w:b/>
          <w:szCs w:val="24"/>
        </w:rPr>
        <w:t>QUESITOS – INSALUBRIDADE/PERICULOSIDADE</w:t>
      </w:r>
    </w:p>
    <w:p w:rsidR="00503A33" w:rsidRPr="00503A33" w:rsidRDefault="00503A33" w:rsidP="00503A33">
      <w:pPr>
        <w:spacing w:after="120"/>
        <w:rPr>
          <w:rFonts w:asciiTheme="majorHAnsi" w:hAnsiTheme="majorHAnsi"/>
          <w:szCs w:val="24"/>
        </w:rPr>
      </w:pP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 xml:space="preserve">O reclamante ficava exposto </w:t>
      </w:r>
      <w:proofErr w:type="gramStart"/>
      <w:r w:rsidRPr="00503A33">
        <w:rPr>
          <w:rFonts w:asciiTheme="majorHAnsi" w:hAnsiTheme="majorHAnsi"/>
          <w:szCs w:val="24"/>
          <w:shd w:val="clear" w:color="auto" w:fill="FFFFFF"/>
        </w:rPr>
        <w:t>à</w:t>
      </w:r>
      <w:proofErr w:type="gramEnd"/>
      <w:r w:rsidRPr="00503A33">
        <w:rPr>
          <w:rFonts w:asciiTheme="majorHAnsi" w:hAnsiTheme="majorHAnsi"/>
          <w:szCs w:val="24"/>
          <w:shd w:val="clear" w:color="auto" w:fill="FFFFFF"/>
        </w:rPr>
        <w:t xml:space="preserve"> gases?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>O reclamante ficava exposto à ou fumos?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 xml:space="preserve">O reclamante ficava exposto </w:t>
      </w:r>
      <w:proofErr w:type="gramStart"/>
      <w:r w:rsidRPr="00503A33">
        <w:rPr>
          <w:rFonts w:asciiTheme="majorHAnsi" w:hAnsiTheme="majorHAnsi"/>
          <w:szCs w:val="24"/>
          <w:shd w:val="clear" w:color="auto" w:fill="FFFFFF"/>
        </w:rPr>
        <w:t>à</w:t>
      </w:r>
      <w:proofErr w:type="gramEnd"/>
      <w:r w:rsidRPr="00503A33">
        <w:rPr>
          <w:rFonts w:asciiTheme="majorHAnsi" w:hAnsiTheme="majorHAnsi"/>
          <w:szCs w:val="24"/>
          <w:shd w:val="clear" w:color="auto" w:fill="FFFFFF"/>
        </w:rPr>
        <w:t xml:space="preserve"> radiações não ionizantes?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 xml:space="preserve">O reclamante ficava exposto </w:t>
      </w:r>
      <w:proofErr w:type="gramStart"/>
      <w:r w:rsidRPr="00503A33">
        <w:rPr>
          <w:rFonts w:asciiTheme="majorHAnsi" w:hAnsiTheme="majorHAnsi"/>
          <w:szCs w:val="24"/>
          <w:shd w:val="clear" w:color="auto" w:fill="FFFFFF"/>
        </w:rPr>
        <w:t>à</w:t>
      </w:r>
      <w:proofErr w:type="gramEnd"/>
      <w:r w:rsidRPr="00503A33">
        <w:rPr>
          <w:rFonts w:asciiTheme="majorHAnsi" w:hAnsiTheme="majorHAnsi"/>
          <w:szCs w:val="24"/>
          <w:shd w:val="clear" w:color="auto" w:fill="FFFFFF"/>
        </w:rPr>
        <w:t xml:space="preserve"> calor?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>Qual o nível de ruído? Está acima da tolerância?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 xml:space="preserve">Quais os </w:t>
      </w:r>
      <w:proofErr w:type="spellStart"/>
      <w:r w:rsidRPr="00503A33">
        <w:rPr>
          <w:rFonts w:asciiTheme="majorHAnsi" w:hAnsiTheme="majorHAnsi"/>
          <w:szCs w:val="24"/>
          <w:shd w:val="clear" w:color="auto" w:fill="FFFFFF"/>
        </w:rPr>
        <w:t>EPI´s</w:t>
      </w:r>
      <w:proofErr w:type="spellEnd"/>
      <w:r w:rsidRPr="00503A33">
        <w:rPr>
          <w:rFonts w:asciiTheme="majorHAnsi" w:hAnsiTheme="majorHAnsi"/>
          <w:szCs w:val="24"/>
          <w:shd w:val="clear" w:color="auto" w:fill="FFFFFF"/>
        </w:rPr>
        <w:t xml:space="preserve"> que utiliza o reclamante?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 xml:space="preserve">O reclamante ficava exposto </w:t>
      </w:r>
      <w:proofErr w:type="gramStart"/>
      <w:r w:rsidRPr="00503A33">
        <w:rPr>
          <w:rFonts w:asciiTheme="majorHAnsi" w:hAnsiTheme="majorHAnsi"/>
          <w:szCs w:val="24"/>
          <w:shd w:val="clear" w:color="auto" w:fill="FFFFFF"/>
        </w:rPr>
        <w:t>à</w:t>
      </w:r>
      <w:proofErr w:type="gramEnd"/>
      <w:r w:rsidRPr="00503A33">
        <w:rPr>
          <w:rFonts w:asciiTheme="majorHAnsi" w:hAnsiTheme="majorHAnsi"/>
          <w:szCs w:val="24"/>
          <w:shd w:val="clear" w:color="auto" w:fill="FFFFFF"/>
        </w:rPr>
        <w:t xml:space="preserve"> risco de explosão?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>O reclamante utilizava pasta/creme para lavar as mãos?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>Havia luvas, protetores auriculares disponíveis ao reclamante?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>Havia periculosidade no ambiente de trabalho do reclamante? Se positivo, o reclamante ficava exposto?</w:t>
      </w:r>
    </w:p>
    <w:p w:rsidR="00503A33" w:rsidRPr="00503A33" w:rsidRDefault="00503A33" w:rsidP="00243D23">
      <w:pPr>
        <w:numPr>
          <w:ilvl w:val="0"/>
          <w:numId w:val="5"/>
        </w:numPr>
        <w:tabs>
          <w:tab w:val="left" w:pos="709"/>
        </w:tabs>
        <w:spacing w:after="120"/>
        <w:rPr>
          <w:rFonts w:asciiTheme="majorHAnsi" w:hAnsiTheme="majorHAnsi"/>
          <w:szCs w:val="24"/>
          <w:shd w:val="clear" w:color="auto" w:fill="FFFFFF"/>
        </w:rPr>
      </w:pPr>
      <w:r w:rsidRPr="00503A33">
        <w:rPr>
          <w:rFonts w:asciiTheme="majorHAnsi" w:hAnsiTheme="majorHAnsi"/>
          <w:szCs w:val="24"/>
          <w:shd w:val="clear" w:color="auto" w:fill="FFFFFF"/>
        </w:rPr>
        <w:t>O labor do reclamante pode ser considerado insalubre? Se positivo, qual o grau de exposição?</w:t>
      </w:r>
    </w:p>
    <w:p w:rsidR="00503A33" w:rsidRPr="00503A33" w:rsidRDefault="00503A33" w:rsidP="00503A33">
      <w:pPr>
        <w:tabs>
          <w:tab w:val="left" w:pos="709"/>
        </w:tabs>
        <w:spacing w:after="120"/>
        <w:ind w:left="360"/>
        <w:rPr>
          <w:rFonts w:asciiTheme="majorHAnsi" w:hAnsiTheme="majorHAnsi"/>
          <w:szCs w:val="24"/>
          <w:shd w:val="clear" w:color="auto" w:fill="FFFFFF"/>
        </w:rPr>
      </w:pPr>
    </w:p>
    <w:p w:rsidR="00A106F6" w:rsidRPr="00503A33" w:rsidRDefault="00A106F6" w:rsidP="00443897">
      <w:pPr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>Termos em que,</w:t>
      </w:r>
    </w:p>
    <w:p w:rsidR="00A106F6" w:rsidRPr="00503A33" w:rsidRDefault="00A106F6" w:rsidP="00443897">
      <w:pPr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>Pede deferimento.</w:t>
      </w:r>
    </w:p>
    <w:p w:rsidR="00A106F6" w:rsidRPr="00503A33" w:rsidRDefault="00A106F6" w:rsidP="00443897">
      <w:pPr>
        <w:rPr>
          <w:rFonts w:asciiTheme="majorHAnsi" w:hAnsiTheme="majorHAnsi"/>
          <w:szCs w:val="24"/>
        </w:rPr>
      </w:pPr>
    </w:p>
    <w:p w:rsidR="00A106F6" w:rsidRPr="00503A33" w:rsidRDefault="00A106F6" w:rsidP="00443897">
      <w:pPr>
        <w:rPr>
          <w:rFonts w:asciiTheme="majorHAnsi" w:hAnsiTheme="majorHAnsi"/>
          <w:szCs w:val="24"/>
        </w:rPr>
      </w:pPr>
      <w:r w:rsidRPr="00503A33">
        <w:rPr>
          <w:rFonts w:asciiTheme="majorHAnsi" w:hAnsiTheme="majorHAnsi"/>
          <w:szCs w:val="24"/>
        </w:rPr>
        <w:t xml:space="preserve">Campinas, </w:t>
      </w:r>
      <w:r w:rsidR="005B76A9" w:rsidRPr="00503A33">
        <w:rPr>
          <w:rFonts w:asciiTheme="majorHAnsi" w:hAnsiTheme="majorHAnsi"/>
          <w:szCs w:val="24"/>
        </w:rPr>
        <w:fldChar w:fldCharType="begin"/>
      </w:r>
      <w:r w:rsidRPr="00503A33">
        <w:rPr>
          <w:rFonts w:asciiTheme="majorHAnsi" w:hAnsiTheme="majorHAnsi"/>
          <w:szCs w:val="24"/>
        </w:rPr>
        <w:instrText xml:space="preserve"> TIME \@ "d' de 'MMMM' de 'yyyy" </w:instrText>
      </w:r>
      <w:r w:rsidR="005B76A9" w:rsidRPr="00503A33">
        <w:rPr>
          <w:rFonts w:asciiTheme="majorHAnsi" w:hAnsiTheme="majorHAnsi"/>
          <w:szCs w:val="24"/>
        </w:rPr>
        <w:fldChar w:fldCharType="separate"/>
      </w:r>
      <w:r w:rsidR="0063552C">
        <w:rPr>
          <w:rFonts w:asciiTheme="majorHAnsi" w:hAnsiTheme="majorHAnsi"/>
          <w:noProof/>
          <w:szCs w:val="24"/>
        </w:rPr>
        <w:t>10 de março de 2015</w:t>
      </w:r>
      <w:r w:rsidR="005B76A9" w:rsidRPr="00503A33">
        <w:rPr>
          <w:rFonts w:asciiTheme="majorHAnsi" w:hAnsiTheme="majorHAnsi"/>
          <w:szCs w:val="24"/>
        </w:rPr>
        <w:fldChar w:fldCharType="end"/>
      </w:r>
      <w:r w:rsidRPr="00503A33">
        <w:rPr>
          <w:rFonts w:asciiTheme="majorHAnsi" w:hAnsiTheme="majorHAnsi"/>
          <w:szCs w:val="24"/>
        </w:rPr>
        <w:t>.</w:t>
      </w:r>
    </w:p>
    <w:p w:rsidR="00A106F6" w:rsidRPr="00503A33" w:rsidRDefault="00A106F6" w:rsidP="00443897">
      <w:pPr>
        <w:rPr>
          <w:rFonts w:asciiTheme="majorHAnsi" w:hAnsiTheme="majorHAnsi"/>
          <w:szCs w:val="24"/>
        </w:rPr>
      </w:pPr>
    </w:p>
    <w:p w:rsidR="00A106F6" w:rsidRPr="00503A33" w:rsidRDefault="00A106F6" w:rsidP="0070627D">
      <w:pPr>
        <w:pStyle w:val="SemEspaamento"/>
        <w:numPr>
          <w:ilvl w:val="0"/>
          <w:numId w:val="0"/>
        </w:numPr>
        <w:ind w:firstLine="1701"/>
      </w:pPr>
      <w:r w:rsidRPr="00503A33">
        <w:t>Luís Gustavo Nardez Boa Vista</w:t>
      </w:r>
    </w:p>
    <w:p w:rsidR="00A106F6" w:rsidRPr="00503A33" w:rsidRDefault="00A106F6" w:rsidP="0070627D">
      <w:pPr>
        <w:pStyle w:val="SemEspaamento"/>
        <w:numPr>
          <w:ilvl w:val="0"/>
          <w:numId w:val="0"/>
        </w:numPr>
        <w:ind w:firstLine="1701"/>
      </w:pPr>
      <w:r w:rsidRPr="00503A33">
        <w:t>OAB – SP 184.759</w:t>
      </w:r>
    </w:p>
    <w:p w:rsidR="00A106F6" w:rsidRPr="00503A33" w:rsidRDefault="00A106F6" w:rsidP="0070627D">
      <w:pPr>
        <w:pStyle w:val="SemEspaamento"/>
        <w:numPr>
          <w:ilvl w:val="0"/>
          <w:numId w:val="0"/>
        </w:numPr>
        <w:ind w:firstLine="1701"/>
      </w:pPr>
    </w:p>
    <w:p w:rsidR="00A106F6" w:rsidRPr="00503A33" w:rsidRDefault="00A106F6" w:rsidP="0070627D">
      <w:pPr>
        <w:pStyle w:val="SemEspaamento"/>
        <w:numPr>
          <w:ilvl w:val="0"/>
          <w:numId w:val="0"/>
        </w:numPr>
        <w:ind w:firstLine="1701"/>
      </w:pPr>
      <w:r w:rsidRPr="00503A33">
        <w:t>Eduardo Luís Forchesatto</w:t>
      </w:r>
    </w:p>
    <w:p w:rsidR="00A106F6" w:rsidRPr="00503A33" w:rsidRDefault="00A106F6" w:rsidP="0070627D">
      <w:pPr>
        <w:pStyle w:val="SemEspaamento"/>
        <w:numPr>
          <w:ilvl w:val="0"/>
          <w:numId w:val="0"/>
        </w:numPr>
        <w:ind w:firstLine="1701"/>
      </w:pPr>
      <w:r w:rsidRPr="00503A33">
        <w:t>OAB – SP 225.243</w:t>
      </w:r>
    </w:p>
    <w:p w:rsidR="00A106F6" w:rsidRPr="00503A33" w:rsidRDefault="00A106F6" w:rsidP="0070627D">
      <w:pPr>
        <w:pStyle w:val="SemEspaamento"/>
        <w:numPr>
          <w:ilvl w:val="0"/>
          <w:numId w:val="0"/>
        </w:numPr>
        <w:ind w:firstLine="1701"/>
      </w:pPr>
    </w:p>
    <w:sectPr w:rsidR="00A106F6" w:rsidRPr="00503A33" w:rsidSect="00E76AB6">
      <w:headerReference w:type="default" r:id="rId10"/>
      <w:footerReference w:type="default" r:id="rId11"/>
      <w:pgSz w:w="11906" w:h="16838"/>
      <w:pgMar w:top="1242" w:right="1134" w:bottom="1134" w:left="1701" w:header="426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33" w:rsidRDefault="00503A33" w:rsidP="00C43396">
      <w:r>
        <w:separator/>
      </w:r>
    </w:p>
  </w:endnote>
  <w:endnote w:type="continuationSeparator" w:id="0">
    <w:p w:rsidR="00503A33" w:rsidRDefault="00503A33" w:rsidP="00C4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3" w:rsidRPr="00E76AB6" w:rsidRDefault="00503A33" w:rsidP="00432175">
    <w:pPr>
      <w:pStyle w:val="Rodap"/>
      <w:pBdr>
        <w:top w:val="single" w:sz="4" w:space="1" w:color="auto"/>
      </w:pBdr>
      <w:ind w:firstLine="0"/>
      <w:jc w:val="center"/>
      <w:rPr>
        <w:sz w:val="18"/>
        <w:szCs w:val="18"/>
      </w:rPr>
    </w:pPr>
    <w:r w:rsidRPr="00E76AB6">
      <w:rPr>
        <w:rStyle w:val="Nmerodepgina"/>
        <w:sz w:val="18"/>
        <w:szCs w:val="18"/>
      </w:rPr>
      <w:fldChar w:fldCharType="begin"/>
    </w:r>
    <w:r w:rsidRPr="00E76AB6">
      <w:rPr>
        <w:rStyle w:val="Nmerodepgina"/>
        <w:sz w:val="18"/>
        <w:szCs w:val="18"/>
      </w:rPr>
      <w:instrText xml:space="preserve"> PAGE </w:instrText>
    </w:r>
    <w:r w:rsidRPr="00E76AB6">
      <w:rPr>
        <w:rStyle w:val="Nmerodepgina"/>
        <w:sz w:val="18"/>
        <w:szCs w:val="18"/>
      </w:rPr>
      <w:fldChar w:fldCharType="separate"/>
    </w:r>
    <w:r w:rsidR="00527CD6">
      <w:rPr>
        <w:rStyle w:val="Nmerodepgina"/>
        <w:noProof/>
        <w:sz w:val="18"/>
        <w:szCs w:val="18"/>
      </w:rPr>
      <w:t>2</w:t>
    </w:r>
    <w:r w:rsidRPr="00E76AB6">
      <w:rPr>
        <w:rStyle w:val="Nmerodepgina"/>
        <w:sz w:val="18"/>
        <w:szCs w:val="18"/>
      </w:rPr>
      <w:fldChar w:fldCharType="end"/>
    </w:r>
  </w:p>
  <w:p w:rsidR="00503A33" w:rsidRPr="00E76AB6" w:rsidRDefault="00503A33" w:rsidP="00432175">
    <w:pPr>
      <w:pStyle w:val="Rodap"/>
      <w:ind w:right="360" w:firstLine="0"/>
      <w:jc w:val="center"/>
      <w:rPr>
        <w:sz w:val="18"/>
        <w:szCs w:val="18"/>
      </w:rPr>
    </w:pPr>
    <w:r w:rsidRPr="00E76AB6">
      <w:rPr>
        <w:sz w:val="18"/>
        <w:szCs w:val="18"/>
      </w:rPr>
      <w:t>Rua dos Alecrins, 394, Cambuí, Campinas – SP, CEP13024-401</w:t>
    </w:r>
  </w:p>
  <w:p w:rsidR="00503A33" w:rsidRPr="00E76AB6" w:rsidRDefault="00503A33" w:rsidP="00432175">
    <w:pPr>
      <w:pStyle w:val="Rodap"/>
      <w:ind w:right="360" w:firstLine="0"/>
      <w:jc w:val="center"/>
      <w:rPr>
        <w:smallCaps/>
        <w:sz w:val="18"/>
        <w:szCs w:val="18"/>
      </w:rPr>
    </w:pPr>
    <w:r w:rsidRPr="00E76AB6">
      <w:rPr>
        <w:smallCaps/>
        <w:sz w:val="18"/>
        <w:szCs w:val="18"/>
      </w:rPr>
      <w:t>Fones: (19) 3251-2115/</w:t>
    </w:r>
    <w:proofErr w:type="gramStart"/>
    <w:r w:rsidRPr="00E76AB6">
      <w:rPr>
        <w:smallCaps/>
        <w:sz w:val="18"/>
        <w:szCs w:val="18"/>
      </w:rPr>
      <w:t>(</w:t>
    </w:r>
    <w:proofErr w:type="gramEnd"/>
    <w:r w:rsidRPr="00E76AB6">
      <w:rPr>
        <w:smallCaps/>
        <w:sz w:val="18"/>
        <w:szCs w:val="18"/>
      </w:rPr>
      <w:t>19)3251-7067</w:t>
    </w:r>
  </w:p>
  <w:p w:rsidR="00503A33" w:rsidRPr="00E76AB6" w:rsidRDefault="00527CD6" w:rsidP="00432175">
    <w:pPr>
      <w:pStyle w:val="Rodap"/>
      <w:ind w:firstLine="0"/>
      <w:jc w:val="center"/>
      <w:rPr>
        <w:sz w:val="18"/>
        <w:szCs w:val="18"/>
      </w:rPr>
    </w:pPr>
    <w:hyperlink r:id="rId1" w:history="1">
      <w:r w:rsidR="00503A33" w:rsidRPr="00E76AB6">
        <w:rPr>
          <w:rStyle w:val="Hyperlink"/>
          <w:sz w:val="18"/>
          <w:szCs w:val="18"/>
        </w:rPr>
        <w:t>www.wb.adv.br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33" w:rsidRDefault="00503A33" w:rsidP="00C43396">
      <w:r>
        <w:separator/>
      </w:r>
    </w:p>
  </w:footnote>
  <w:footnote w:type="continuationSeparator" w:id="0">
    <w:p w:rsidR="00503A33" w:rsidRDefault="00503A33" w:rsidP="00C43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3" w:rsidRPr="008B58B7" w:rsidRDefault="00503A33" w:rsidP="00C43396">
    <w:pPr>
      <w:pStyle w:val="Cabealho"/>
      <w:pBdr>
        <w:between w:val="single" w:sz="4" w:space="1" w:color="4F81BD"/>
      </w:pBdr>
      <w:spacing w:line="276" w:lineRule="auto"/>
      <w:ind w:firstLine="0"/>
      <w:jc w:val="center"/>
      <w:rPr>
        <w:sz w:val="16"/>
        <w:szCs w:val="16"/>
      </w:rPr>
    </w:pPr>
    <w:r w:rsidRPr="008B58B7">
      <w:rPr>
        <w:sz w:val="16"/>
        <w:szCs w:val="16"/>
      </w:rPr>
      <w:t>Wild e Boa Vista</w:t>
    </w:r>
  </w:p>
  <w:p w:rsidR="00503A33" w:rsidRDefault="00503A33" w:rsidP="00432175">
    <w:pPr>
      <w:pStyle w:val="Cabealho"/>
      <w:pBdr>
        <w:between w:val="single" w:sz="4" w:space="1" w:color="4F81BD"/>
      </w:pBdr>
      <w:spacing w:after="120" w:line="276" w:lineRule="auto"/>
      <w:ind w:firstLine="0"/>
      <w:jc w:val="center"/>
    </w:pPr>
    <w:r w:rsidRPr="008B58B7">
      <w:rPr>
        <w:sz w:val="16"/>
        <w:szCs w:val="16"/>
      </w:rPr>
      <w:t>Advogados Associados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C36"/>
    <w:multiLevelType w:val="hybridMultilevel"/>
    <w:tmpl w:val="6C3ED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5436A"/>
    <w:multiLevelType w:val="multilevel"/>
    <w:tmpl w:val="816EE2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Ttu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Ttulo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D7B1F4F"/>
    <w:multiLevelType w:val="hybridMultilevel"/>
    <w:tmpl w:val="5BB23B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E3B76"/>
    <w:multiLevelType w:val="multilevel"/>
    <w:tmpl w:val="C30C20F4"/>
    <w:lvl w:ilvl="0">
      <w:start w:val="1"/>
      <w:numFmt w:val="decimal"/>
      <w:pStyle w:val="SemEspaamento"/>
      <w:lvlText w:val="%1."/>
      <w:lvlJc w:val="left"/>
      <w:pPr>
        <w:ind w:left="709" w:hanging="360"/>
      </w:pPr>
    </w:lvl>
    <w:lvl w:ilvl="1">
      <w:start w:val="1"/>
      <w:numFmt w:val="decimal"/>
      <w:isLgl/>
      <w:lvlText w:val="%1.%2"/>
      <w:lvlJc w:val="left"/>
      <w:pPr>
        <w:ind w:left="7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800"/>
      </w:pPr>
      <w:rPr>
        <w:rFonts w:hint="default"/>
      </w:rPr>
    </w:lvl>
  </w:abstractNum>
  <w:abstractNum w:abstractNumId="4">
    <w:nsid w:val="7501061B"/>
    <w:multiLevelType w:val="multilevel"/>
    <w:tmpl w:val="BD18D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65"/>
    <w:rsid w:val="000149E9"/>
    <w:rsid w:val="00052C29"/>
    <w:rsid w:val="00057BCE"/>
    <w:rsid w:val="00064EEA"/>
    <w:rsid w:val="000701C2"/>
    <w:rsid w:val="000757FB"/>
    <w:rsid w:val="0008486A"/>
    <w:rsid w:val="00085461"/>
    <w:rsid w:val="00092268"/>
    <w:rsid w:val="000A3DF3"/>
    <w:rsid w:val="000A5077"/>
    <w:rsid w:val="000B18D7"/>
    <w:rsid w:val="000B2897"/>
    <w:rsid w:val="000B7B03"/>
    <w:rsid w:val="000C59FD"/>
    <w:rsid w:val="000D5276"/>
    <w:rsid w:val="000E03AA"/>
    <w:rsid w:val="000E1A83"/>
    <w:rsid w:val="000E35E4"/>
    <w:rsid w:val="000F1540"/>
    <w:rsid w:val="00102919"/>
    <w:rsid w:val="001073BF"/>
    <w:rsid w:val="001100D6"/>
    <w:rsid w:val="00123782"/>
    <w:rsid w:val="0014144E"/>
    <w:rsid w:val="001611C7"/>
    <w:rsid w:val="00162A17"/>
    <w:rsid w:val="00167E3B"/>
    <w:rsid w:val="001921F2"/>
    <w:rsid w:val="001A4980"/>
    <w:rsid w:val="001A75EC"/>
    <w:rsid w:val="001D5389"/>
    <w:rsid w:val="001D6110"/>
    <w:rsid w:val="001E4BCE"/>
    <w:rsid w:val="001F0BAF"/>
    <w:rsid w:val="001F1DC6"/>
    <w:rsid w:val="001F5B75"/>
    <w:rsid w:val="001F5F65"/>
    <w:rsid w:val="00200202"/>
    <w:rsid w:val="00207C95"/>
    <w:rsid w:val="00225EB1"/>
    <w:rsid w:val="00227459"/>
    <w:rsid w:val="002329CE"/>
    <w:rsid w:val="00237990"/>
    <w:rsid w:val="00243D23"/>
    <w:rsid w:val="002511B1"/>
    <w:rsid w:val="00256DA1"/>
    <w:rsid w:val="002676B7"/>
    <w:rsid w:val="00275450"/>
    <w:rsid w:val="00282793"/>
    <w:rsid w:val="00297554"/>
    <w:rsid w:val="002B2004"/>
    <w:rsid w:val="002D0CF8"/>
    <w:rsid w:val="002D300B"/>
    <w:rsid w:val="002D4FDD"/>
    <w:rsid w:val="002E1185"/>
    <w:rsid w:val="00305EA0"/>
    <w:rsid w:val="00316EF5"/>
    <w:rsid w:val="00324AEF"/>
    <w:rsid w:val="00333192"/>
    <w:rsid w:val="003401A9"/>
    <w:rsid w:val="003469CA"/>
    <w:rsid w:val="003476E0"/>
    <w:rsid w:val="003700C5"/>
    <w:rsid w:val="00374FD6"/>
    <w:rsid w:val="00381AE0"/>
    <w:rsid w:val="003A6F0B"/>
    <w:rsid w:val="003D09B1"/>
    <w:rsid w:val="003E6CAB"/>
    <w:rsid w:val="003F378F"/>
    <w:rsid w:val="00402245"/>
    <w:rsid w:val="004065BD"/>
    <w:rsid w:val="004160C6"/>
    <w:rsid w:val="004205B2"/>
    <w:rsid w:val="004257B9"/>
    <w:rsid w:val="00430DA1"/>
    <w:rsid w:val="00432175"/>
    <w:rsid w:val="00433DEF"/>
    <w:rsid w:val="00443897"/>
    <w:rsid w:val="004532FD"/>
    <w:rsid w:val="00463B76"/>
    <w:rsid w:val="004807E3"/>
    <w:rsid w:val="00484703"/>
    <w:rsid w:val="004874AB"/>
    <w:rsid w:val="004A3303"/>
    <w:rsid w:val="004A546C"/>
    <w:rsid w:val="004A5BFC"/>
    <w:rsid w:val="004C3B97"/>
    <w:rsid w:val="004D3237"/>
    <w:rsid w:val="004D36EC"/>
    <w:rsid w:val="004D579E"/>
    <w:rsid w:val="004E3505"/>
    <w:rsid w:val="004E7A6C"/>
    <w:rsid w:val="00503A33"/>
    <w:rsid w:val="00524610"/>
    <w:rsid w:val="00527CD6"/>
    <w:rsid w:val="00532AA3"/>
    <w:rsid w:val="005341DB"/>
    <w:rsid w:val="005672C9"/>
    <w:rsid w:val="0057183D"/>
    <w:rsid w:val="005938B8"/>
    <w:rsid w:val="00595A55"/>
    <w:rsid w:val="005A7EB1"/>
    <w:rsid w:val="005B4C8C"/>
    <w:rsid w:val="005B76A9"/>
    <w:rsid w:val="005D1AE8"/>
    <w:rsid w:val="005D6BDB"/>
    <w:rsid w:val="005D753D"/>
    <w:rsid w:val="005F4A3F"/>
    <w:rsid w:val="00610376"/>
    <w:rsid w:val="00622C1C"/>
    <w:rsid w:val="00626059"/>
    <w:rsid w:val="006272F4"/>
    <w:rsid w:val="00630DBA"/>
    <w:rsid w:val="0063552C"/>
    <w:rsid w:val="00674CB9"/>
    <w:rsid w:val="006A653E"/>
    <w:rsid w:val="006B233E"/>
    <w:rsid w:val="006E4055"/>
    <w:rsid w:val="006E4E33"/>
    <w:rsid w:val="006F4E9A"/>
    <w:rsid w:val="0070627D"/>
    <w:rsid w:val="00711FD9"/>
    <w:rsid w:val="00717D66"/>
    <w:rsid w:val="00724B57"/>
    <w:rsid w:val="00725EE3"/>
    <w:rsid w:val="007329DE"/>
    <w:rsid w:val="007372F5"/>
    <w:rsid w:val="00745375"/>
    <w:rsid w:val="0075585B"/>
    <w:rsid w:val="007615F3"/>
    <w:rsid w:val="00772838"/>
    <w:rsid w:val="00776F9E"/>
    <w:rsid w:val="00777D25"/>
    <w:rsid w:val="007846C8"/>
    <w:rsid w:val="00786B62"/>
    <w:rsid w:val="00791F40"/>
    <w:rsid w:val="007A3210"/>
    <w:rsid w:val="007A7751"/>
    <w:rsid w:val="007B1D0A"/>
    <w:rsid w:val="007C2DD3"/>
    <w:rsid w:val="007D7DAF"/>
    <w:rsid w:val="007E6041"/>
    <w:rsid w:val="007F1DB6"/>
    <w:rsid w:val="008028BF"/>
    <w:rsid w:val="00813C9F"/>
    <w:rsid w:val="008154A0"/>
    <w:rsid w:val="0081611D"/>
    <w:rsid w:val="00825732"/>
    <w:rsid w:val="00835F86"/>
    <w:rsid w:val="0085181A"/>
    <w:rsid w:val="00853028"/>
    <w:rsid w:val="00881420"/>
    <w:rsid w:val="00882E4F"/>
    <w:rsid w:val="008D6669"/>
    <w:rsid w:val="008E046C"/>
    <w:rsid w:val="008E5F12"/>
    <w:rsid w:val="008E684A"/>
    <w:rsid w:val="008E7E19"/>
    <w:rsid w:val="008F5A5F"/>
    <w:rsid w:val="00914289"/>
    <w:rsid w:val="00915F83"/>
    <w:rsid w:val="00916DDA"/>
    <w:rsid w:val="00922ED4"/>
    <w:rsid w:val="009257B1"/>
    <w:rsid w:val="00925DBC"/>
    <w:rsid w:val="00951E1B"/>
    <w:rsid w:val="00962DFF"/>
    <w:rsid w:val="00973D9E"/>
    <w:rsid w:val="00983D06"/>
    <w:rsid w:val="009A27B7"/>
    <w:rsid w:val="009B5C68"/>
    <w:rsid w:val="009B6B3C"/>
    <w:rsid w:val="009C5B0C"/>
    <w:rsid w:val="009C5B7C"/>
    <w:rsid w:val="009D2203"/>
    <w:rsid w:val="009D7001"/>
    <w:rsid w:val="009F008B"/>
    <w:rsid w:val="00A01BAE"/>
    <w:rsid w:val="00A106F6"/>
    <w:rsid w:val="00A12D68"/>
    <w:rsid w:val="00A164F3"/>
    <w:rsid w:val="00A47DE9"/>
    <w:rsid w:val="00A60F75"/>
    <w:rsid w:val="00A610D4"/>
    <w:rsid w:val="00A70A37"/>
    <w:rsid w:val="00A7102E"/>
    <w:rsid w:val="00A827CA"/>
    <w:rsid w:val="00A97897"/>
    <w:rsid w:val="00AB2597"/>
    <w:rsid w:val="00AF0242"/>
    <w:rsid w:val="00B1521B"/>
    <w:rsid w:val="00B16701"/>
    <w:rsid w:val="00B230CE"/>
    <w:rsid w:val="00B23F18"/>
    <w:rsid w:val="00B26929"/>
    <w:rsid w:val="00B332AE"/>
    <w:rsid w:val="00B41A18"/>
    <w:rsid w:val="00B51836"/>
    <w:rsid w:val="00B56F91"/>
    <w:rsid w:val="00B61D87"/>
    <w:rsid w:val="00B653A5"/>
    <w:rsid w:val="00B67CC1"/>
    <w:rsid w:val="00B7541E"/>
    <w:rsid w:val="00B85FE8"/>
    <w:rsid w:val="00B90619"/>
    <w:rsid w:val="00B917DB"/>
    <w:rsid w:val="00BA06C1"/>
    <w:rsid w:val="00BC23CA"/>
    <w:rsid w:val="00BC78C1"/>
    <w:rsid w:val="00BD02C9"/>
    <w:rsid w:val="00BE70B4"/>
    <w:rsid w:val="00BF29CA"/>
    <w:rsid w:val="00BF3F95"/>
    <w:rsid w:val="00BF77AC"/>
    <w:rsid w:val="00C01F76"/>
    <w:rsid w:val="00C206E8"/>
    <w:rsid w:val="00C33788"/>
    <w:rsid w:val="00C43396"/>
    <w:rsid w:val="00C51EF2"/>
    <w:rsid w:val="00C6005F"/>
    <w:rsid w:val="00C6377E"/>
    <w:rsid w:val="00C711E7"/>
    <w:rsid w:val="00C92F7B"/>
    <w:rsid w:val="00CA234F"/>
    <w:rsid w:val="00CA3372"/>
    <w:rsid w:val="00CA3FB9"/>
    <w:rsid w:val="00CA760C"/>
    <w:rsid w:val="00CB5FFD"/>
    <w:rsid w:val="00CD622B"/>
    <w:rsid w:val="00CE1593"/>
    <w:rsid w:val="00CE7B17"/>
    <w:rsid w:val="00CF2BAF"/>
    <w:rsid w:val="00CF68D8"/>
    <w:rsid w:val="00D0117D"/>
    <w:rsid w:val="00D05795"/>
    <w:rsid w:val="00D10D13"/>
    <w:rsid w:val="00D254D7"/>
    <w:rsid w:val="00D539E3"/>
    <w:rsid w:val="00D63C1C"/>
    <w:rsid w:val="00D6410C"/>
    <w:rsid w:val="00D72633"/>
    <w:rsid w:val="00D748D0"/>
    <w:rsid w:val="00D77B7C"/>
    <w:rsid w:val="00D95A33"/>
    <w:rsid w:val="00D96FAC"/>
    <w:rsid w:val="00DA6B2F"/>
    <w:rsid w:val="00DB7368"/>
    <w:rsid w:val="00DE1ABE"/>
    <w:rsid w:val="00DE5E79"/>
    <w:rsid w:val="00DF39AA"/>
    <w:rsid w:val="00DF5233"/>
    <w:rsid w:val="00DF59FD"/>
    <w:rsid w:val="00E35645"/>
    <w:rsid w:val="00E36F57"/>
    <w:rsid w:val="00E45D47"/>
    <w:rsid w:val="00E47209"/>
    <w:rsid w:val="00E76AB6"/>
    <w:rsid w:val="00E82B7B"/>
    <w:rsid w:val="00E850A2"/>
    <w:rsid w:val="00E911FA"/>
    <w:rsid w:val="00E9663E"/>
    <w:rsid w:val="00E97519"/>
    <w:rsid w:val="00EA1DC6"/>
    <w:rsid w:val="00EB4731"/>
    <w:rsid w:val="00EB57DE"/>
    <w:rsid w:val="00EC544C"/>
    <w:rsid w:val="00EF1CBD"/>
    <w:rsid w:val="00EF4109"/>
    <w:rsid w:val="00EF55C5"/>
    <w:rsid w:val="00F040FE"/>
    <w:rsid w:val="00F05BF0"/>
    <w:rsid w:val="00F23952"/>
    <w:rsid w:val="00F23F93"/>
    <w:rsid w:val="00F26B68"/>
    <w:rsid w:val="00F544F6"/>
    <w:rsid w:val="00F56C58"/>
    <w:rsid w:val="00F66146"/>
    <w:rsid w:val="00F7133D"/>
    <w:rsid w:val="00F840FA"/>
    <w:rsid w:val="00F86AA9"/>
    <w:rsid w:val="00F87C6E"/>
    <w:rsid w:val="00F93593"/>
    <w:rsid w:val="00FA304D"/>
    <w:rsid w:val="00FB585B"/>
    <w:rsid w:val="00FC469C"/>
    <w:rsid w:val="00FD339F"/>
    <w:rsid w:val="00FE0637"/>
    <w:rsid w:val="00FE4E7D"/>
    <w:rsid w:val="00FF4546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9F"/>
    <w:pPr>
      <w:spacing w:line="360" w:lineRule="auto"/>
      <w:ind w:firstLine="170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citação1"/>
    <w:basedOn w:val="Normal"/>
    <w:link w:val="Ttulo1Char"/>
    <w:autoRedefine/>
    <w:uiPriority w:val="9"/>
    <w:qFormat/>
    <w:rsid w:val="00EF55C5"/>
    <w:pPr>
      <w:spacing w:line="240" w:lineRule="auto"/>
      <w:ind w:left="2268" w:firstLine="0"/>
      <w:outlineLvl w:val="0"/>
    </w:pPr>
    <w:rPr>
      <w:rFonts w:eastAsia="Times New Roman"/>
      <w:bCs/>
      <w:kern w:val="36"/>
      <w:sz w:val="22"/>
      <w:szCs w:val="48"/>
      <w:lang w:eastAsia="pt-BR"/>
    </w:rPr>
  </w:style>
  <w:style w:type="paragraph" w:styleId="Ttulo2">
    <w:name w:val="heading 2"/>
    <w:basedOn w:val="SemEspaamento"/>
    <w:link w:val="Ttulo2Char"/>
    <w:uiPriority w:val="9"/>
    <w:qFormat/>
    <w:rsid w:val="007A3210"/>
    <w:pPr>
      <w:numPr>
        <w:ilvl w:val="1"/>
        <w:numId w:val="1"/>
      </w:numPr>
      <w:ind w:left="1134" w:firstLine="284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F65"/>
  </w:style>
  <w:style w:type="paragraph" w:styleId="Rodap">
    <w:name w:val="footer"/>
    <w:basedOn w:val="Normal"/>
    <w:link w:val="RodapChar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F5F65"/>
  </w:style>
  <w:style w:type="paragraph" w:styleId="Textodebalo">
    <w:name w:val="Balloon Text"/>
    <w:basedOn w:val="Normal"/>
    <w:link w:val="TextodebaloChar"/>
    <w:uiPriority w:val="99"/>
    <w:semiHidden/>
    <w:unhideWhenUsed/>
    <w:rsid w:val="001F5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F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304D"/>
    <w:pPr>
      <w:ind w:left="720"/>
      <w:contextualSpacing/>
    </w:pPr>
  </w:style>
  <w:style w:type="character" w:customStyle="1" w:styleId="Ttulo1Char">
    <w:name w:val="Título 1 Char"/>
    <w:aliases w:val="citação1 Char"/>
    <w:basedOn w:val="Fontepargpadro"/>
    <w:link w:val="Ttulo1"/>
    <w:uiPriority w:val="9"/>
    <w:rsid w:val="00EF55C5"/>
    <w:rPr>
      <w:rFonts w:ascii="Times New Roman" w:eastAsia="Times New Roman" w:hAnsi="Times New Roman"/>
      <w:bCs/>
      <w:kern w:val="36"/>
      <w:sz w:val="22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7A3210"/>
    <w:rPr>
      <w:rFonts w:asciiTheme="majorHAnsi" w:hAnsiTheme="majorHAnsi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200202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00202"/>
  </w:style>
  <w:style w:type="character" w:styleId="Hyperlink">
    <w:name w:val="Hyperlink"/>
    <w:basedOn w:val="Fontepargpadro"/>
    <w:uiPriority w:val="99"/>
    <w:unhideWhenUsed/>
    <w:rsid w:val="00CA337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5645"/>
    <w:rPr>
      <w:i/>
      <w:iCs/>
    </w:rPr>
  </w:style>
  <w:style w:type="paragraph" w:styleId="Corpodetexto2">
    <w:name w:val="Body Text 2"/>
    <w:basedOn w:val="Normal"/>
    <w:link w:val="Corpodetexto2Char"/>
    <w:uiPriority w:val="99"/>
    <w:rsid w:val="0057183D"/>
    <w:pPr>
      <w:autoSpaceDE w:val="0"/>
      <w:autoSpaceDN w:val="0"/>
      <w:spacing w:line="240" w:lineRule="auto"/>
      <w:ind w:left="3261"/>
    </w:pPr>
    <w:rPr>
      <w:rFonts w:eastAsia="Times New Roman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7183D"/>
    <w:rPr>
      <w:rFonts w:ascii="Times New Roman" w:eastAsia="Times New Roman" w:hAnsi="Times New Roman"/>
      <w:sz w:val="24"/>
      <w:szCs w:val="24"/>
    </w:rPr>
  </w:style>
  <w:style w:type="paragraph" w:customStyle="1" w:styleId="par">
    <w:name w:val="par"/>
    <w:basedOn w:val="Normal"/>
    <w:rsid w:val="004C3B97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A47DE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A47DE9"/>
    <w:rPr>
      <w:sz w:val="16"/>
      <w:szCs w:val="16"/>
      <w:lang w:eastAsia="en-US"/>
    </w:rPr>
  </w:style>
  <w:style w:type="paragraph" w:customStyle="1" w:styleId="Corpodetexto21">
    <w:name w:val="Corpo de texto 21"/>
    <w:basedOn w:val="Normal"/>
    <w:rsid w:val="00A47DE9"/>
    <w:pPr>
      <w:overflowPunct w:val="0"/>
      <w:autoSpaceDE w:val="0"/>
      <w:autoSpaceDN w:val="0"/>
      <w:adjustRightInd w:val="0"/>
      <w:spacing w:line="240" w:lineRule="auto"/>
      <w:ind w:left="540" w:firstLine="2700"/>
      <w:textAlignment w:val="baseline"/>
    </w:pPr>
    <w:rPr>
      <w:rFonts w:ascii="Arial" w:eastAsia="Times New Roman" w:hAnsi="Arial"/>
      <w:i/>
      <w:szCs w:val="20"/>
      <w:lang w:eastAsia="pt-BR"/>
    </w:rPr>
  </w:style>
  <w:style w:type="character" w:styleId="nfaseSutil">
    <w:name w:val="Subtle Emphasis"/>
    <w:uiPriority w:val="19"/>
    <w:qFormat/>
    <w:rsid w:val="00C43396"/>
    <w:rPr>
      <w:rFonts w:ascii="Cambria" w:hAnsi="Cambria"/>
      <w:sz w:val="16"/>
      <w:szCs w:val="16"/>
    </w:rPr>
  </w:style>
  <w:style w:type="paragraph" w:styleId="SemEspaamento">
    <w:name w:val="No Spacing"/>
    <w:aliases w:val="Título1"/>
    <w:basedOn w:val="PargrafodaLista"/>
    <w:uiPriority w:val="1"/>
    <w:qFormat/>
    <w:rsid w:val="007A3210"/>
    <w:pPr>
      <w:numPr>
        <w:numId w:val="2"/>
      </w:numPr>
      <w:contextualSpacing w:val="0"/>
    </w:pPr>
    <w:rPr>
      <w:rFonts w:asciiTheme="majorHAnsi" w:hAnsiTheme="majorHAnsi"/>
      <w:b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396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3396"/>
    <w:rPr>
      <w:rFonts w:ascii="Cambria" w:eastAsia="Times New Roman" w:hAnsi="Cambria" w:cs="Times New Roman"/>
      <w:sz w:val="24"/>
      <w:szCs w:val="24"/>
      <w:lang w:eastAsia="en-US"/>
    </w:rPr>
  </w:style>
  <w:style w:type="character" w:styleId="Nmerodepgina">
    <w:name w:val="page number"/>
    <w:basedOn w:val="Fontepargpadro"/>
    <w:rsid w:val="00432175"/>
  </w:style>
  <w:style w:type="paragraph" w:styleId="Ttulo">
    <w:name w:val="Title"/>
    <w:basedOn w:val="Ttulo2"/>
    <w:next w:val="Normal"/>
    <w:link w:val="TtuloChar"/>
    <w:uiPriority w:val="10"/>
    <w:qFormat/>
    <w:rsid w:val="007A3210"/>
    <w:pPr>
      <w:numPr>
        <w:ilvl w:val="6"/>
      </w:numPr>
      <w:ind w:left="1701" w:firstLine="0"/>
    </w:pPr>
  </w:style>
  <w:style w:type="character" w:customStyle="1" w:styleId="TtuloChar">
    <w:name w:val="Título Char"/>
    <w:basedOn w:val="Fontepargpadro"/>
    <w:link w:val="Ttulo"/>
    <w:uiPriority w:val="10"/>
    <w:rsid w:val="007A3210"/>
    <w:rPr>
      <w:rFonts w:asciiTheme="majorHAnsi" w:hAnsiTheme="majorHAnsi"/>
      <w:b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9F"/>
    <w:pPr>
      <w:spacing w:line="360" w:lineRule="auto"/>
      <w:ind w:firstLine="1701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citação1"/>
    <w:basedOn w:val="Normal"/>
    <w:link w:val="Ttulo1Char"/>
    <w:autoRedefine/>
    <w:uiPriority w:val="9"/>
    <w:qFormat/>
    <w:rsid w:val="00EF55C5"/>
    <w:pPr>
      <w:spacing w:line="240" w:lineRule="auto"/>
      <w:ind w:left="2268" w:firstLine="0"/>
      <w:outlineLvl w:val="0"/>
    </w:pPr>
    <w:rPr>
      <w:rFonts w:eastAsia="Times New Roman"/>
      <w:bCs/>
      <w:kern w:val="36"/>
      <w:sz w:val="22"/>
      <w:szCs w:val="48"/>
      <w:lang w:eastAsia="pt-BR"/>
    </w:rPr>
  </w:style>
  <w:style w:type="paragraph" w:styleId="Ttulo2">
    <w:name w:val="heading 2"/>
    <w:basedOn w:val="SemEspaamento"/>
    <w:link w:val="Ttulo2Char"/>
    <w:uiPriority w:val="9"/>
    <w:qFormat/>
    <w:rsid w:val="007A3210"/>
    <w:pPr>
      <w:numPr>
        <w:ilvl w:val="1"/>
        <w:numId w:val="1"/>
      </w:numPr>
      <w:ind w:left="1134" w:firstLine="284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F65"/>
  </w:style>
  <w:style w:type="paragraph" w:styleId="Rodap">
    <w:name w:val="footer"/>
    <w:basedOn w:val="Normal"/>
    <w:link w:val="RodapChar"/>
    <w:unhideWhenUsed/>
    <w:rsid w:val="001F5F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F5F65"/>
  </w:style>
  <w:style w:type="paragraph" w:styleId="Textodebalo">
    <w:name w:val="Balloon Text"/>
    <w:basedOn w:val="Normal"/>
    <w:link w:val="TextodebaloChar"/>
    <w:uiPriority w:val="99"/>
    <w:semiHidden/>
    <w:unhideWhenUsed/>
    <w:rsid w:val="001F5F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F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304D"/>
    <w:pPr>
      <w:ind w:left="720"/>
      <w:contextualSpacing/>
    </w:pPr>
  </w:style>
  <w:style w:type="character" w:customStyle="1" w:styleId="Ttulo1Char">
    <w:name w:val="Título 1 Char"/>
    <w:aliases w:val="citação1 Char"/>
    <w:basedOn w:val="Fontepargpadro"/>
    <w:link w:val="Ttulo1"/>
    <w:uiPriority w:val="9"/>
    <w:rsid w:val="00EF55C5"/>
    <w:rPr>
      <w:rFonts w:ascii="Times New Roman" w:eastAsia="Times New Roman" w:hAnsi="Times New Roman"/>
      <w:bCs/>
      <w:kern w:val="36"/>
      <w:sz w:val="22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7A3210"/>
    <w:rPr>
      <w:rFonts w:asciiTheme="majorHAnsi" w:hAnsiTheme="majorHAnsi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200202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00202"/>
  </w:style>
  <w:style w:type="character" w:styleId="Hyperlink">
    <w:name w:val="Hyperlink"/>
    <w:basedOn w:val="Fontepargpadro"/>
    <w:uiPriority w:val="99"/>
    <w:unhideWhenUsed/>
    <w:rsid w:val="00CA337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35645"/>
    <w:rPr>
      <w:i/>
      <w:iCs/>
    </w:rPr>
  </w:style>
  <w:style w:type="paragraph" w:styleId="Corpodetexto2">
    <w:name w:val="Body Text 2"/>
    <w:basedOn w:val="Normal"/>
    <w:link w:val="Corpodetexto2Char"/>
    <w:uiPriority w:val="99"/>
    <w:rsid w:val="0057183D"/>
    <w:pPr>
      <w:autoSpaceDE w:val="0"/>
      <w:autoSpaceDN w:val="0"/>
      <w:spacing w:line="240" w:lineRule="auto"/>
      <w:ind w:left="3261"/>
    </w:pPr>
    <w:rPr>
      <w:rFonts w:eastAsia="Times New Roman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7183D"/>
    <w:rPr>
      <w:rFonts w:ascii="Times New Roman" w:eastAsia="Times New Roman" w:hAnsi="Times New Roman"/>
      <w:sz w:val="24"/>
      <w:szCs w:val="24"/>
    </w:rPr>
  </w:style>
  <w:style w:type="paragraph" w:customStyle="1" w:styleId="par">
    <w:name w:val="par"/>
    <w:basedOn w:val="Normal"/>
    <w:rsid w:val="004C3B97"/>
    <w:pPr>
      <w:spacing w:before="100" w:beforeAutospacing="1" w:after="100" w:afterAutospacing="1" w:line="240" w:lineRule="auto"/>
    </w:pPr>
    <w:rPr>
      <w:rFonts w:eastAsia="Times New Roman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A47DE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A47DE9"/>
    <w:rPr>
      <w:sz w:val="16"/>
      <w:szCs w:val="16"/>
      <w:lang w:eastAsia="en-US"/>
    </w:rPr>
  </w:style>
  <w:style w:type="paragraph" w:customStyle="1" w:styleId="Corpodetexto21">
    <w:name w:val="Corpo de texto 21"/>
    <w:basedOn w:val="Normal"/>
    <w:rsid w:val="00A47DE9"/>
    <w:pPr>
      <w:overflowPunct w:val="0"/>
      <w:autoSpaceDE w:val="0"/>
      <w:autoSpaceDN w:val="0"/>
      <w:adjustRightInd w:val="0"/>
      <w:spacing w:line="240" w:lineRule="auto"/>
      <w:ind w:left="540" w:firstLine="2700"/>
      <w:textAlignment w:val="baseline"/>
    </w:pPr>
    <w:rPr>
      <w:rFonts w:ascii="Arial" w:eastAsia="Times New Roman" w:hAnsi="Arial"/>
      <w:i/>
      <w:szCs w:val="20"/>
      <w:lang w:eastAsia="pt-BR"/>
    </w:rPr>
  </w:style>
  <w:style w:type="character" w:styleId="nfaseSutil">
    <w:name w:val="Subtle Emphasis"/>
    <w:uiPriority w:val="19"/>
    <w:qFormat/>
    <w:rsid w:val="00C43396"/>
    <w:rPr>
      <w:rFonts w:ascii="Cambria" w:hAnsi="Cambria"/>
      <w:sz w:val="16"/>
      <w:szCs w:val="16"/>
    </w:rPr>
  </w:style>
  <w:style w:type="paragraph" w:styleId="SemEspaamento">
    <w:name w:val="No Spacing"/>
    <w:aliases w:val="Título1"/>
    <w:basedOn w:val="PargrafodaLista"/>
    <w:uiPriority w:val="1"/>
    <w:qFormat/>
    <w:rsid w:val="007A3210"/>
    <w:pPr>
      <w:numPr>
        <w:numId w:val="2"/>
      </w:numPr>
      <w:contextualSpacing w:val="0"/>
    </w:pPr>
    <w:rPr>
      <w:rFonts w:asciiTheme="majorHAnsi" w:hAnsiTheme="majorHAnsi"/>
      <w:b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396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3396"/>
    <w:rPr>
      <w:rFonts w:ascii="Cambria" w:eastAsia="Times New Roman" w:hAnsi="Cambria" w:cs="Times New Roman"/>
      <w:sz w:val="24"/>
      <w:szCs w:val="24"/>
      <w:lang w:eastAsia="en-US"/>
    </w:rPr>
  </w:style>
  <w:style w:type="character" w:styleId="Nmerodepgina">
    <w:name w:val="page number"/>
    <w:basedOn w:val="Fontepargpadro"/>
    <w:rsid w:val="00432175"/>
  </w:style>
  <w:style w:type="paragraph" w:styleId="Ttulo">
    <w:name w:val="Title"/>
    <w:basedOn w:val="Ttulo2"/>
    <w:next w:val="Normal"/>
    <w:link w:val="TtuloChar"/>
    <w:uiPriority w:val="10"/>
    <w:qFormat/>
    <w:rsid w:val="007A3210"/>
    <w:pPr>
      <w:numPr>
        <w:ilvl w:val="6"/>
      </w:numPr>
      <w:ind w:left="1701" w:firstLine="0"/>
    </w:pPr>
  </w:style>
  <w:style w:type="character" w:customStyle="1" w:styleId="TtuloChar">
    <w:name w:val="Título Char"/>
    <w:basedOn w:val="Fontepargpadro"/>
    <w:link w:val="Ttulo"/>
    <w:uiPriority w:val="10"/>
    <w:rsid w:val="007A3210"/>
    <w:rPr>
      <w:rFonts w:asciiTheme="majorHAnsi" w:hAnsiTheme="majorHAnsi"/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932">
          <w:marLeft w:val="9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eandrobertolini@ig.com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b.ad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E9536D-06D0-48EF-9A72-2E5E926A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Wild e Boa Vista</vt:lpstr>
    </vt:vector>
  </TitlesOfParts>
  <Company/>
  <LinksUpToDate>false</LinksUpToDate>
  <CharactersWithSpaces>2762</CharactersWithSpaces>
  <SharedDoc>false</SharedDoc>
  <HLinks>
    <vt:vector size="12" baseType="variant">
      <vt:variant>
        <vt:i4>2752570</vt:i4>
      </vt:variant>
      <vt:variant>
        <vt:i4>0</vt:i4>
      </vt:variant>
      <vt:variant>
        <vt:i4>0</vt:i4>
      </vt:variant>
      <vt:variant>
        <vt:i4>5</vt:i4>
      </vt:variant>
      <vt:variant>
        <vt:lpwstr>http://www.igf.com.br/blog/modelos-de-documentos/Peticao/Trabalhista/Contestacao-de-reclamacao-trabalhista-de-pedreiro</vt:lpwstr>
      </vt:variant>
      <vt:variant>
        <vt:lpwstr/>
      </vt:variant>
      <vt:variant>
        <vt:i4>4849735</vt:i4>
      </vt:variant>
      <vt:variant>
        <vt:i4>3</vt:i4>
      </vt:variant>
      <vt:variant>
        <vt:i4>0</vt:i4>
      </vt:variant>
      <vt:variant>
        <vt:i4>5</vt:i4>
      </vt:variant>
      <vt:variant>
        <vt:lpwstr>http://www.wb.adv.br/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 e Boa Vista</dc:title>
  <dc:creator>financeiro</dc:creator>
  <cp:lastModifiedBy>User</cp:lastModifiedBy>
  <cp:revision>4</cp:revision>
  <dcterms:created xsi:type="dcterms:W3CDTF">2015-03-06T16:48:00Z</dcterms:created>
  <dcterms:modified xsi:type="dcterms:W3CDTF">2015-03-10T19:23:00Z</dcterms:modified>
</cp:coreProperties>
</file>