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Capstone Projects 121 and 122:  2025-2026</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Team 121:  Operations-Driven Analytics in E-commerce</w:t>
      </w:r>
    </w:p>
    <w:p w:rsidR="00000000" w:rsidDel="00000000" w:rsidP="00000000" w:rsidRDefault="00000000" w:rsidRPr="00000000" w14:paraId="00000004">
      <w:pPr>
        <w:jc w:val="center"/>
        <w:rPr/>
      </w:pPr>
      <w:r w:rsidDel="00000000" w:rsidR="00000000" w:rsidRPr="00000000">
        <w:rPr>
          <w:rtl w:val="0"/>
        </w:rPr>
        <w:t xml:space="preserve">Chun-Ming Chang, Kexin Chen, Loris Emanuelli, Mario Zhang, Qianhuai Yang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Team 122:  Learning and Optimization Analytics for Food Delivery</w:t>
      </w:r>
    </w:p>
    <w:p w:rsidR="00000000" w:rsidDel="00000000" w:rsidP="00000000" w:rsidRDefault="00000000" w:rsidRPr="00000000" w14:paraId="00000007">
      <w:pPr>
        <w:jc w:val="center"/>
        <w:rPr/>
      </w:pPr>
      <w:r w:rsidDel="00000000" w:rsidR="00000000" w:rsidRPr="00000000">
        <w:rPr>
          <w:rtl w:val="0"/>
        </w:rPr>
        <w:t xml:space="preserve">Anna Chen, Riccardo Colletti, Zhenhao 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Advisor:  Paul Grigas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Description (Team 121):</w:t>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Project Goal</w:t>
      </w:r>
    </w:p>
    <w:p w:rsidR="00000000" w:rsidDel="00000000" w:rsidP="00000000" w:rsidRDefault="00000000" w:rsidRPr="00000000" w14:paraId="0000000E">
      <w:pPr>
        <w:rPr>
          <w:i w:val="1"/>
          <w:u w:val="single"/>
        </w:rPr>
      </w:pPr>
      <w:r w:rsidDel="00000000" w:rsidR="00000000" w:rsidRPr="00000000">
        <w:rPr>
          <w:rtl w:val="0"/>
        </w:rPr>
        <w:t xml:space="preserve">The broad goal of this project is to consider the integration of machine learning and optimization for operations challenges in e-commerce. Many real-world operational problems involve two significant challenges:  prediction and optimization.  For example, vehicle routing problems typically require a prediction of the travel times on a road network, and then generate routes by solving an optimization problem using the predictions.  Supply chain management and inventory control problems require predictions of the demand of multiple products, and then use these predictions to make ordering decisions.</w:t>
        <w:br w:type="textWrapping"/>
        <w:br w:type="textWrapping"/>
        <w:t xml:space="preserve">A primary goal of this project is to apply newly developed operations-driven machine learning tools that effectively address the prediction and optimization challenges in tandem, as opposed to the de facto two stage approach where these challenges are addressed independently of each other. We will explore the application of these tools to problems in e-commerce, such as demand forecasting, inventory allocation strategies, and vehicle routing. We may also consider other related problems such as predicting customer product choice and understanding the effects of different pricing and promotion strategies.  We will work several potential datasets, including real transactional data from JD.com, China’s largest retailer, with over 2.5 million customers and 31,868 SKUs and/or data from the Amazon Last Mile Routing Research Challenge. Ultimately, the final goal of this project is to develop models that deliver enhanced value due to the smart integration of prediction and optimization steps, and to demonstrate this value over the standard approach that treats these two steps independently.</w:t>
      </w:r>
      <w:r w:rsidDel="00000000" w:rsidR="00000000" w:rsidRPr="00000000">
        <w:rPr>
          <w:rtl w:val="0"/>
        </w:rPr>
      </w:r>
    </w:p>
    <w:p w:rsidR="00000000" w:rsidDel="00000000" w:rsidP="00000000" w:rsidRDefault="00000000" w:rsidRPr="00000000" w14:paraId="0000000F">
      <w:pPr>
        <w:rPr>
          <w:i w:val="1"/>
          <w:u w:val="single"/>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Project Summary</w:t>
      </w:r>
    </w:p>
    <w:p w:rsidR="00000000" w:rsidDel="00000000" w:rsidP="00000000" w:rsidRDefault="00000000" w:rsidRPr="00000000" w14:paraId="00000011">
      <w:pPr>
        <w:rPr/>
      </w:pPr>
      <w:r w:rsidDel="00000000" w:rsidR="00000000" w:rsidRPr="00000000">
        <w:rPr>
          <w:rtl w:val="0"/>
        </w:rPr>
        <w:t xml:space="preserve">Using real e-commerce datasets, we will build operations-driven machine learning tools for demand forecasting, inventory allocation, vehicle routing, and/or other operational challenges faced in e-commerce. We will conduct analysis to measure the performance of our enhanced models as compared to existing approaches.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Project Phases/Timeline (Team 121):</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Background reading/research </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We will have joint meetings between the two teams to maximize our learning, and will determine a schedule for presentations.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Data exploration</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Perform visualizations and exploration to get a better sense of the data</w:t>
      </w:r>
    </w:p>
    <w:p w:rsidR="00000000" w:rsidDel="00000000" w:rsidP="00000000" w:rsidRDefault="00000000" w:rsidRPr="00000000" w14:paraId="00000018">
      <w:pPr>
        <w:numPr>
          <w:ilvl w:val="1"/>
          <w:numId w:val="2"/>
        </w:numPr>
        <w:ind w:left="1440" w:hanging="360"/>
      </w:pPr>
      <w:r w:rsidDel="00000000" w:rsidR="00000000" w:rsidRPr="00000000">
        <w:rPr>
          <w:rtl w:val="0"/>
        </w:rPr>
        <w:t xml:space="preserve">Identify operational task(s) to focus on</w:t>
      </w:r>
    </w:p>
    <w:p w:rsidR="00000000" w:rsidDel="00000000" w:rsidP="00000000" w:rsidRDefault="00000000" w:rsidRPr="00000000" w14:paraId="00000019">
      <w:pPr>
        <w:numPr>
          <w:ilvl w:val="1"/>
          <w:numId w:val="2"/>
        </w:numPr>
        <w:ind w:left="1440" w:hanging="360"/>
      </w:pPr>
      <w:r w:rsidDel="00000000" w:rsidR="00000000" w:rsidRPr="00000000">
        <w:rPr>
          <w:rtl w:val="0"/>
        </w:rPr>
        <w:t xml:space="preserve">Identify dataset(s) to train models on</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ML model building</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Possible tasks:  product purchase probability prediction, demand prediction, travel time prediction, others...</w:t>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Basic models that do not account for operational concerns</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Incorporating knowledge of operational task(s) into model building</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Model Evaluation</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Exploring the tradeoffs between model performance and operational metrics</w:t>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Possible simulation study to explore the robustness of the model performance and decision quality</w:t>
      </w:r>
    </w:p>
    <w:p w:rsidR="00000000" w:rsidDel="00000000" w:rsidP="00000000" w:rsidRDefault="00000000" w:rsidRPr="00000000" w14:paraId="00000021">
      <w:pPr>
        <w:rPr>
          <w:b w:val="1"/>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b w:val="1"/>
          <w:sz w:val="24"/>
          <w:szCs w:val="24"/>
          <w:rtl w:val="0"/>
        </w:rPr>
        <w:t xml:space="preserve">Description (Team 122):</w:t>
      </w: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Project Goal</w:t>
      </w:r>
    </w:p>
    <w:p w:rsidR="00000000" w:rsidDel="00000000" w:rsidP="00000000" w:rsidRDefault="00000000" w:rsidRPr="00000000" w14:paraId="00000025">
      <w:pPr>
        <w:rPr>
          <w:i w:val="1"/>
          <w:u w:val="single"/>
        </w:rPr>
      </w:pPr>
      <w:r w:rsidDel="00000000" w:rsidR="00000000" w:rsidRPr="00000000">
        <w:rPr>
          <w:rtl w:val="0"/>
        </w:rPr>
        <w:t xml:space="preserve">A fundamental problem in on-demand food delivery services is the matching of customers who place orders with couriers who fulfill them. Meituan, a Chinese platform offering a number of location-based consumer products among other services, recently released a dataset related to their on-demand food delivery operations as part of the INFORMS Transportation Science and Logistics Data-Driven Research Challenge. Aligned with the goals of this challenge, this project will investigate the use of optimization and learning techniques to develop improvements to the matching algorithm used by Meituan. Among other possibilities, we may consider using deep learning models to improve the computational efficiency of solving the real-time matching problem, as well as decision-focused learning techniques for developing better forecasting models for the uncertain spatiotemporal order structure.</w:t>
      </w:r>
      <w:r w:rsidDel="00000000" w:rsidR="00000000" w:rsidRPr="00000000">
        <w:rPr>
          <w:rtl w:val="0"/>
        </w:rPr>
      </w:r>
    </w:p>
    <w:p w:rsidR="00000000" w:rsidDel="00000000" w:rsidP="00000000" w:rsidRDefault="00000000" w:rsidRPr="00000000" w14:paraId="00000026">
      <w:pPr>
        <w:rPr>
          <w:i w:val="1"/>
          <w:u w:val="single"/>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Project Summary</w:t>
      </w:r>
    </w:p>
    <w:p w:rsidR="00000000" w:rsidDel="00000000" w:rsidP="00000000" w:rsidRDefault="00000000" w:rsidRPr="00000000" w14:paraId="00000028">
      <w:pPr>
        <w:rPr/>
      </w:pPr>
      <w:r w:rsidDel="00000000" w:rsidR="00000000" w:rsidRPr="00000000">
        <w:rPr>
          <w:rtl w:val="0"/>
        </w:rPr>
        <w:t xml:space="preserve">Using real data from the food delivery platform Meituan, we will investigate the use of optimization and learning techniques to develop improvements to the algorithm for matching customer orders to delivery drivers. We will evaluate our algorithms based on the quality of matches found and the computational efficiency of identifying them.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sz w:val="24"/>
          <w:szCs w:val="24"/>
        </w:rPr>
      </w:pPr>
      <w:r w:rsidDel="00000000" w:rsidR="00000000" w:rsidRPr="00000000">
        <w:rPr>
          <w:b w:val="1"/>
          <w:sz w:val="24"/>
          <w:szCs w:val="24"/>
          <w:rtl w:val="0"/>
        </w:rPr>
        <w:t xml:space="preserve">Project Phases/Timeline (Team 122):</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Background reading/research </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We will have joint meetings between the two teams to maximize our learning, and will determine a schedule for presentations.</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Data exploration</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Perform visualizations and exploration to get a better sense of the data</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Identify potential models for courier/customer matching</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Identify dataset(s) to build models on</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Optimization/ML model building</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Build out optimization model for matching</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Work on training ML models to approximate optimization model</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Model Evaluation</w:t>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Exploring the tradeoffs between model performance and operational metrics</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Possible simulation study to explore the robustness of the model performance and decision quality</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sz w:val="24"/>
          <w:szCs w:val="24"/>
        </w:rPr>
      </w:pPr>
      <w:r w:rsidDel="00000000" w:rsidR="00000000" w:rsidRPr="00000000">
        <w:rPr>
          <w:b w:val="1"/>
          <w:sz w:val="24"/>
          <w:szCs w:val="24"/>
          <w:rtl w:val="0"/>
        </w:rPr>
        <w:t xml:space="preserve">Meeting Schedule:</w:t>
      </w:r>
    </w:p>
    <w:p w:rsidR="00000000" w:rsidDel="00000000" w:rsidP="00000000" w:rsidRDefault="00000000" w:rsidRPr="00000000" w14:paraId="0000003A">
      <w:pPr>
        <w:rPr/>
      </w:pPr>
      <w:r w:rsidDel="00000000" w:rsidR="00000000" w:rsidRPr="00000000">
        <w:rPr>
          <w:rtl w:val="0"/>
        </w:rPr>
        <w:t xml:space="preserve">The first several weeks (about 1-1.5 months) will be focused on literature review and getting familiar with the landscape of contextual optimization methods. After that, we will shift towards some initial discussions and exploration of the data, and then later model building and evaluation.</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Sep 29, 2025</w:t>
      </w:r>
      <w:r w:rsidDel="00000000" w:rsidR="00000000" w:rsidRPr="00000000">
        <w:rPr>
          <w:rtl w:val="0"/>
        </w:rPr>
        <w:t xml:space="preserve">:  Kickoff Meeting</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Oct 6, 2025</w:t>
      </w:r>
      <w:r w:rsidDel="00000000" w:rsidR="00000000" w:rsidRPr="00000000">
        <w:rPr>
          <w:rtl w:val="0"/>
        </w:rPr>
        <w:t xml:space="preserve">:  Office Hours to ask questions on presentations</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Oct 8, 2025</w:t>
      </w:r>
      <w:r w:rsidDel="00000000" w:rsidR="00000000" w:rsidRPr="00000000">
        <w:rPr>
          <w:rtl w:val="0"/>
        </w:rPr>
        <w:t xml:space="preserve">:  First presentation (tentative)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sz w:val="24"/>
          <w:szCs w:val="24"/>
        </w:rPr>
      </w:pPr>
      <w:r w:rsidDel="00000000" w:rsidR="00000000" w:rsidRPr="00000000">
        <w:rPr>
          <w:b w:val="1"/>
          <w:sz w:val="24"/>
          <w:szCs w:val="24"/>
          <w:rtl w:val="0"/>
        </w:rPr>
        <w:t xml:space="preserve">Readings:</w:t>
      </w:r>
    </w:p>
    <w:p w:rsidR="00000000" w:rsidDel="00000000" w:rsidP="00000000" w:rsidRDefault="00000000" w:rsidRPr="00000000" w14:paraId="00000043">
      <w:pPr>
        <w:rPr>
          <w:b w:val="1"/>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We will focus on the following readings for our presentations:</w:t>
      </w:r>
    </w:p>
    <w:p w:rsidR="00000000" w:rsidDel="00000000" w:rsidP="00000000" w:rsidRDefault="00000000" w:rsidRPr="00000000" w14:paraId="00000045">
      <w:pPr>
        <w:numPr>
          <w:ilvl w:val="0"/>
          <w:numId w:val="5"/>
        </w:numPr>
        <w:ind w:left="720" w:hanging="360"/>
      </w:pPr>
      <w:r w:rsidDel="00000000" w:rsidR="00000000" w:rsidRPr="00000000">
        <w:rPr>
          <w:rtl w:val="0"/>
        </w:rPr>
        <w:t xml:space="preserve">Presentation 1:  “Data Analytics in Operations Management: A Review” (application):</w:t>
      </w:r>
    </w:p>
    <w:p w:rsidR="00000000" w:rsidDel="00000000" w:rsidP="00000000" w:rsidRDefault="00000000" w:rsidRPr="00000000" w14:paraId="00000046">
      <w:pPr>
        <w:numPr>
          <w:ilvl w:val="1"/>
          <w:numId w:val="5"/>
        </w:numPr>
        <w:ind w:left="1440" w:hanging="360"/>
      </w:pPr>
      <w:r w:rsidDel="00000000" w:rsidR="00000000" w:rsidRPr="00000000">
        <w:rPr>
          <w:rtl w:val="0"/>
        </w:rPr>
        <w:t xml:space="preserve"> </w:t>
      </w:r>
      <w:hyperlink r:id="rId6">
        <w:r w:rsidDel="00000000" w:rsidR="00000000" w:rsidRPr="00000000">
          <w:rPr>
            <w:color w:val="1155cc"/>
            <w:u w:val="single"/>
            <w:rtl w:val="0"/>
          </w:rPr>
          <w:t xml:space="preserve">https://pubsonline.informs.org/doi/abs/10.1287/msom.2019.0805</w:t>
        </w:r>
      </w:hyperlink>
      <w:r w:rsidDel="00000000" w:rsidR="00000000" w:rsidRPr="00000000">
        <w:rPr>
          <w:rtl w:val="0"/>
        </w:rPr>
      </w:r>
    </w:p>
    <w:p w:rsidR="00000000" w:rsidDel="00000000" w:rsidP="00000000" w:rsidRDefault="00000000" w:rsidRPr="00000000" w14:paraId="00000047">
      <w:pPr>
        <w:numPr>
          <w:ilvl w:val="1"/>
          <w:numId w:val="5"/>
        </w:numPr>
        <w:ind w:left="1440" w:hanging="360"/>
      </w:pPr>
      <w:r w:rsidDel="00000000" w:rsidR="00000000" w:rsidRPr="00000000">
        <w:rPr>
          <w:rtl w:val="0"/>
        </w:rPr>
        <w:t xml:space="preserve">Particularly sections 2 and 3</w:t>
      </w:r>
    </w:p>
    <w:p w:rsidR="00000000" w:rsidDel="00000000" w:rsidP="00000000" w:rsidRDefault="00000000" w:rsidRPr="00000000" w14:paraId="00000048">
      <w:pPr>
        <w:numPr>
          <w:ilvl w:val="1"/>
          <w:numId w:val="5"/>
        </w:numPr>
        <w:ind w:left="1440" w:hanging="360"/>
      </w:pPr>
      <w:r w:rsidDel="00000000" w:rsidR="00000000" w:rsidRPr="00000000">
        <w:rPr>
          <w:rtl w:val="0"/>
        </w:rPr>
        <w:t xml:space="preserve">Focus on applications in supply chain and revenue management (relevant for e-commerce)</w:t>
      </w:r>
    </w:p>
    <w:p w:rsidR="00000000" w:rsidDel="00000000" w:rsidP="00000000" w:rsidRDefault="00000000" w:rsidRPr="00000000" w14:paraId="00000049">
      <w:pPr>
        <w:numPr>
          <w:ilvl w:val="1"/>
          <w:numId w:val="5"/>
        </w:numPr>
        <w:ind w:left="1440" w:hanging="360"/>
      </w:pPr>
      <w:r w:rsidDel="00000000" w:rsidR="00000000" w:rsidRPr="00000000">
        <w:rPr>
          <w:rtl w:val="0"/>
        </w:rPr>
        <w:t xml:space="preserve">Assigned to one presenter</w:t>
      </w:r>
      <w:r w:rsidDel="00000000" w:rsidR="00000000" w:rsidRPr="00000000">
        <w:rPr>
          <w:rtl w:val="0"/>
        </w:rPr>
      </w:r>
    </w:p>
    <w:p w:rsidR="00000000" w:rsidDel="00000000" w:rsidP="00000000" w:rsidRDefault="00000000" w:rsidRPr="00000000" w14:paraId="0000004A">
      <w:pPr>
        <w:numPr>
          <w:ilvl w:val="0"/>
          <w:numId w:val="5"/>
        </w:numPr>
        <w:ind w:left="720" w:hanging="360"/>
        <w:rPr>
          <w:sz w:val="24"/>
          <w:szCs w:val="24"/>
          <w:u w:val="none"/>
        </w:rPr>
      </w:pPr>
      <w:r w:rsidDel="00000000" w:rsidR="00000000" w:rsidRPr="00000000">
        <w:rPr>
          <w:sz w:val="24"/>
          <w:szCs w:val="24"/>
          <w:rtl w:val="0"/>
        </w:rPr>
        <w:t xml:space="preserve">Presentation 2:  </w:t>
      </w:r>
      <w:r w:rsidDel="00000000" w:rsidR="00000000" w:rsidRPr="00000000">
        <w:rPr>
          <w:rtl w:val="0"/>
        </w:rPr>
        <w:t xml:space="preserve">(survey, methodologies) Survey of Contextual Optimization Methods</w:t>
      </w:r>
    </w:p>
    <w:p w:rsidR="00000000" w:rsidDel="00000000" w:rsidP="00000000" w:rsidRDefault="00000000" w:rsidRPr="00000000" w14:paraId="0000004B">
      <w:pPr>
        <w:numPr>
          <w:ilvl w:val="1"/>
          <w:numId w:val="5"/>
        </w:numPr>
        <w:ind w:left="1440" w:hanging="360"/>
      </w:pPr>
      <w:hyperlink r:id="rId7">
        <w:r w:rsidDel="00000000" w:rsidR="00000000" w:rsidRPr="00000000">
          <w:rPr>
            <w:color w:val="1155cc"/>
            <w:u w:val="single"/>
            <w:rtl w:val="0"/>
          </w:rPr>
          <w:t xml:space="preserve">https://arxiv.org/abs/2306.10374</w:t>
        </w:r>
      </w:hyperlink>
      <w:r w:rsidDel="00000000" w:rsidR="00000000" w:rsidRPr="00000000">
        <w:rPr>
          <w:rtl w:val="0"/>
        </w:rPr>
        <w:t xml:space="preserve"> (IEOR 242B lecture slides on decision focused learning (DFL) are also a supplement reference)</w:t>
      </w:r>
      <w:r w:rsidDel="00000000" w:rsidR="00000000" w:rsidRPr="00000000">
        <w:rPr>
          <w:rtl w:val="0"/>
        </w:rPr>
      </w:r>
    </w:p>
    <w:p w:rsidR="00000000" w:rsidDel="00000000" w:rsidP="00000000" w:rsidRDefault="00000000" w:rsidRPr="00000000" w14:paraId="0000004C">
      <w:pPr>
        <w:numPr>
          <w:ilvl w:val="1"/>
          <w:numId w:val="5"/>
        </w:numPr>
        <w:ind w:left="1440" w:hanging="360"/>
      </w:pPr>
      <w:r w:rsidDel="00000000" w:rsidR="00000000" w:rsidRPr="00000000">
        <w:rPr>
          <w:rtl w:val="0"/>
        </w:rPr>
        <w:t xml:space="preserve">Focus on the problem setting of contextual optimization and broad distinctions between different classes of models, applications, etc.</w:t>
      </w:r>
    </w:p>
    <w:p w:rsidR="00000000" w:rsidDel="00000000" w:rsidP="00000000" w:rsidRDefault="00000000" w:rsidRPr="00000000" w14:paraId="0000004D">
      <w:pPr>
        <w:numPr>
          <w:ilvl w:val="1"/>
          <w:numId w:val="5"/>
        </w:numPr>
        <w:ind w:left="1440" w:hanging="360"/>
      </w:pPr>
      <w:r w:rsidDel="00000000" w:rsidR="00000000" w:rsidRPr="00000000">
        <w:rPr>
          <w:rtl w:val="0"/>
        </w:rPr>
        <w:t xml:space="preserve">Specifics of each referenced paper are </w:t>
      </w:r>
      <w:r w:rsidDel="00000000" w:rsidR="00000000" w:rsidRPr="00000000">
        <w:rPr>
          <w:i w:val="1"/>
          <w:rtl w:val="0"/>
        </w:rPr>
        <w:t xml:space="preserve">not needed</w:t>
      </w:r>
    </w:p>
    <w:p w:rsidR="00000000" w:rsidDel="00000000" w:rsidP="00000000" w:rsidRDefault="00000000" w:rsidRPr="00000000" w14:paraId="0000004E">
      <w:pPr>
        <w:numPr>
          <w:ilvl w:val="1"/>
          <w:numId w:val="5"/>
        </w:numPr>
        <w:ind w:left="1440" w:hanging="360"/>
        <w:rPr/>
      </w:pPr>
      <w:r w:rsidDel="00000000" w:rsidR="00000000" w:rsidRPr="00000000">
        <w:rPr>
          <w:rtl w:val="0"/>
        </w:rPr>
        <w:t xml:space="preserve">Assigned to two presenters</w:t>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Presentation 3:  (survey, methodologies) Survey of using ML methods to address constrained optimization problems, and a related paper</w:t>
      </w:r>
    </w:p>
    <w:p w:rsidR="00000000" w:rsidDel="00000000" w:rsidP="00000000" w:rsidRDefault="00000000" w:rsidRPr="00000000" w14:paraId="00000050">
      <w:pPr>
        <w:numPr>
          <w:ilvl w:val="1"/>
          <w:numId w:val="5"/>
        </w:numPr>
        <w:ind w:left="1440" w:hanging="360"/>
        <w:rPr>
          <w:u w:val="none"/>
        </w:rPr>
      </w:pPr>
      <w:hyperlink r:id="rId8">
        <w:r w:rsidDel="00000000" w:rsidR="00000000" w:rsidRPr="00000000">
          <w:rPr>
            <w:color w:val="1155cc"/>
            <w:u w:val="single"/>
            <w:rtl w:val="0"/>
          </w:rPr>
          <w:t xml:space="preserve">https://arxiv.org/abs/2103.16378</w:t>
        </w:r>
      </w:hyperlink>
      <w:r w:rsidDel="00000000" w:rsidR="00000000" w:rsidRPr="00000000">
        <w:rPr>
          <w:rtl w:val="0"/>
        </w:rPr>
        <w:t xml:space="preserve"> and </w:t>
      </w:r>
      <w:hyperlink r:id="rId9">
        <w:r w:rsidDel="00000000" w:rsidR="00000000" w:rsidRPr="00000000">
          <w:rPr>
            <w:color w:val="1155cc"/>
            <w:u w:val="single"/>
            <w:rtl w:val="0"/>
          </w:rPr>
          <w:t xml:space="preserve">https://arxiv.org/abs/2208.09046</w:t>
        </w:r>
      </w:hyperlink>
      <w:r w:rsidDel="00000000" w:rsidR="00000000" w:rsidRPr="00000000">
        <w:rPr>
          <w:rtl w:val="0"/>
        </w:rPr>
      </w:r>
    </w:p>
    <w:p w:rsidR="00000000" w:rsidDel="00000000" w:rsidP="00000000" w:rsidRDefault="00000000" w:rsidRPr="00000000" w14:paraId="00000051">
      <w:pPr>
        <w:numPr>
          <w:ilvl w:val="1"/>
          <w:numId w:val="5"/>
        </w:numPr>
        <w:ind w:left="1440" w:hanging="360"/>
        <w:rPr>
          <w:u w:val="none"/>
        </w:rPr>
      </w:pPr>
      <w:r w:rsidDel="00000000" w:rsidR="00000000" w:rsidRPr="00000000">
        <w:rPr>
          <w:rtl w:val="0"/>
        </w:rPr>
        <w:t xml:space="preserve">Focus on the problem setting of using ML to address solving constrained optimization problems, and survey of the different types of ML methodologies to do this</w:t>
      </w:r>
    </w:p>
    <w:p w:rsidR="00000000" w:rsidDel="00000000" w:rsidP="00000000" w:rsidRDefault="00000000" w:rsidRPr="00000000" w14:paraId="00000052">
      <w:pPr>
        <w:numPr>
          <w:ilvl w:val="1"/>
          <w:numId w:val="5"/>
        </w:numPr>
        <w:ind w:left="1440" w:hanging="360"/>
        <w:rPr>
          <w:u w:val="none"/>
        </w:rPr>
      </w:pPr>
      <w:r w:rsidDel="00000000" w:rsidR="00000000" w:rsidRPr="00000000">
        <w:rPr>
          <w:rtl w:val="0"/>
        </w:rPr>
        <w:t xml:space="preserve">Particular focus on the self-supervised approach (second paper)</w:t>
      </w:r>
    </w:p>
    <w:p w:rsidR="00000000" w:rsidDel="00000000" w:rsidP="00000000" w:rsidRDefault="00000000" w:rsidRPr="00000000" w14:paraId="00000053">
      <w:pPr>
        <w:numPr>
          <w:ilvl w:val="1"/>
          <w:numId w:val="5"/>
        </w:numPr>
        <w:ind w:left="1440" w:hanging="360"/>
        <w:rPr>
          <w:u w:val="none"/>
        </w:rPr>
      </w:pPr>
      <w:r w:rsidDel="00000000" w:rsidR="00000000" w:rsidRPr="00000000">
        <w:rPr>
          <w:rtl w:val="0"/>
        </w:rPr>
        <w:t xml:space="preserve">Assigned to two presenters</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Presentation 4:  (methodology)  Smart Predict-then-Optimize (SPO) paper </w:t>
      </w:r>
    </w:p>
    <w:p w:rsidR="00000000" w:rsidDel="00000000" w:rsidP="00000000" w:rsidRDefault="00000000" w:rsidRPr="00000000" w14:paraId="00000055">
      <w:pPr>
        <w:numPr>
          <w:ilvl w:val="1"/>
          <w:numId w:val="5"/>
        </w:numPr>
        <w:ind w:left="1440" w:hanging="360"/>
        <w:rPr>
          <w:u w:val="none"/>
        </w:rPr>
      </w:pPr>
      <w:hyperlink r:id="rId10">
        <w:r w:rsidDel="00000000" w:rsidR="00000000" w:rsidRPr="00000000">
          <w:rPr>
            <w:color w:val="1155cc"/>
            <w:u w:val="single"/>
            <w:rtl w:val="0"/>
          </w:rPr>
          <w:t xml:space="preserve">https://arxiv.org/abs/1710.08005</w:t>
        </w:r>
      </w:hyperlink>
      <w:r w:rsidDel="00000000" w:rsidR="00000000" w:rsidRPr="00000000">
        <w:rPr>
          <w:rtl w:val="0"/>
        </w:rPr>
        <w:t xml:space="preserve"> (IEOR 242B lecture slides on decision focused learning (DFL) are also a supplement reference)</w:t>
      </w:r>
    </w:p>
    <w:p w:rsidR="00000000" w:rsidDel="00000000" w:rsidP="00000000" w:rsidRDefault="00000000" w:rsidRPr="00000000" w14:paraId="00000056">
      <w:pPr>
        <w:numPr>
          <w:ilvl w:val="1"/>
          <w:numId w:val="5"/>
        </w:numPr>
        <w:ind w:left="1440" w:hanging="360"/>
      </w:pPr>
      <w:r w:rsidDel="00000000" w:rsidR="00000000" w:rsidRPr="00000000">
        <w:rPr>
          <w:rtl w:val="0"/>
        </w:rPr>
        <w:t xml:space="preserve">Focus on the early sections and numerical experiments, understanding the theorems and theoretical parts are not important</w:t>
      </w:r>
    </w:p>
    <w:p w:rsidR="00000000" w:rsidDel="00000000" w:rsidP="00000000" w:rsidRDefault="00000000" w:rsidRPr="00000000" w14:paraId="00000057">
      <w:pPr>
        <w:numPr>
          <w:ilvl w:val="1"/>
          <w:numId w:val="5"/>
        </w:numPr>
        <w:ind w:left="1440" w:hanging="360"/>
      </w:pPr>
      <w:r w:rsidDel="00000000" w:rsidR="00000000" w:rsidRPr="00000000">
        <w:rPr>
          <w:rtl w:val="0"/>
        </w:rPr>
        <w:t xml:space="preserve">Youtube videos:  </w:t>
      </w:r>
      <w:hyperlink r:id="rId11">
        <w:r w:rsidDel="00000000" w:rsidR="00000000" w:rsidRPr="00000000">
          <w:rPr>
            <w:color w:val="1155cc"/>
            <w:u w:val="single"/>
            <w:rtl w:val="0"/>
          </w:rPr>
          <w:t xml:space="preserve">original SPO paper</w:t>
        </w:r>
      </w:hyperlink>
      <w:r w:rsidDel="00000000" w:rsidR="00000000" w:rsidRPr="00000000">
        <w:rPr>
          <w:rtl w:val="0"/>
        </w:rPr>
        <w:t xml:space="preserve">, </w:t>
      </w:r>
      <w:hyperlink r:id="rId12">
        <w:r w:rsidDel="00000000" w:rsidR="00000000" w:rsidRPr="00000000">
          <w:rPr>
            <w:color w:val="1155cc"/>
            <w:u w:val="single"/>
            <w:rtl w:val="0"/>
          </w:rPr>
          <w:t xml:space="preserve">recent (advanced) extensions</w:t>
        </w:r>
      </w:hyperlink>
      <w:r w:rsidDel="00000000" w:rsidR="00000000" w:rsidRPr="00000000">
        <w:rPr>
          <w:rtl w:val="0"/>
        </w:rPr>
      </w:r>
    </w:p>
    <w:p w:rsidR="00000000" w:rsidDel="00000000" w:rsidP="00000000" w:rsidRDefault="00000000" w:rsidRPr="00000000" w14:paraId="00000058">
      <w:pPr>
        <w:numPr>
          <w:ilvl w:val="1"/>
          <w:numId w:val="5"/>
        </w:numPr>
        <w:ind w:left="1440" w:hanging="360"/>
        <w:rPr>
          <w:u w:val="none"/>
        </w:rPr>
      </w:pPr>
      <w:r w:rsidDel="00000000" w:rsidR="00000000" w:rsidRPr="00000000">
        <w:rPr>
          <w:rtl w:val="0"/>
        </w:rPr>
        <w:t xml:space="preserve">Assigned to one presenter </w:t>
      </w:r>
    </w:p>
    <w:p w:rsidR="00000000" w:rsidDel="00000000" w:rsidP="00000000" w:rsidRDefault="00000000" w:rsidRPr="00000000" w14:paraId="00000059">
      <w:pPr>
        <w:numPr>
          <w:ilvl w:val="0"/>
          <w:numId w:val="5"/>
        </w:numPr>
        <w:ind w:left="720" w:hanging="360"/>
        <w:rPr>
          <w:u w:val="none"/>
        </w:rPr>
      </w:pPr>
      <w:r w:rsidDel="00000000" w:rsidR="00000000" w:rsidRPr="00000000">
        <w:rPr>
          <w:rtl w:val="0"/>
        </w:rPr>
        <w:t xml:space="preserve">Presentation 5:  (methodology and application) Papers that address modeling for the food delivery matching problem</w:t>
      </w:r>
    </w:p>
    <w:p w:rsidR="00000000" w:rsidDel="00000000" w:rsidP="00000000" w:rsidRDefault="00000000" w:rsidRPr="00000000" w14:paraId="0000005A">
      <w:pPr>
        <w:numPr>
          <w:ilvl w:val="1"/>
          <w:numId w:val="5"/>
        </w:numPr>
        <w:shd w:fill="ffffff" w:val="clear"/>
        <w:spacing w:after="0" w:afterAutospacing="0"/>
        <w:ind w:left="1440" w:hanging="360"/>
      </w:pPr>
      <w:r w:rsidDel="00000000" w:rsidR="00000000" w:rsidRPr="00000000">
        <w:rPr>
          <w:color w:val="222222"/>
          <w:rtl w:val="0"/>
        </w:rPr>
        <w:t xml:space="preserve">- Dynamic courier routing for a food delivery service. </w:t>
      </w:r>
      <w:hyperlink r:id="rId13">
        <w:r w:rsidDel="00000000" w:rsidR="00000000" w:rsidRPr="00000000">
          <w:rPr>
            <w:color w:val="1155cc"/>
            <w:u w:val="single"/>
            <w:rtl w:val="0"/>
          </w:rPr>
          <w:t xml:space="preserve">https://www.sciencedirect.com/science/article/pii/S0305054819300681</w:t>
        </w:r>
      </w:hyperlink>
      <w:r w:rsidDel="00000000" w:rsidR="00000000" w:rsidRPr="00000000">
        <w:rPr>
          <w:rtl w:val="0"/>
        </w:rPr>
      </w:r>
    </w:p>
    <w:p w:rsidR="00000000" w:rsidDel="00000000" w:rsidP="00000000" w:rsidRDefault="00000000" w:rsidRPr="00000000" w14:paraId="0000005B">
      <w:pPr>
        <w:numPr>
          <w:ilvl w:val="1"/>
          <w:numId w:val="5"/>
        </w:numPr>
        <w:shd w:fill="ffffff" w:val="clear"/>
        <w:spacing w:after="0" w:afterAutospacing="0" w:before="0" w:beforeAutospacing="0" w:lineRule="auto"/>
        <w:ind w:left="1440" w:hanging="360"/>
      </w:pPr>
      <w:r w:rsidDel="00000000" w:rsidR="00000000" w:rsidRPr="00000000">
        <w:rPr>
          <w:color w:val="222222"/>
          <w:rtl w:val="0"/>
        </w:rPr>
        <w:t xml:space="preserve">- Provably High-Quality Solutions for the Meal Delivery Routing Problem. </w:t>
      </w:r>
      <w:hyperlink r:id="rId14">
        <w:r w:rsidDel="00000000" w:rsidR="00000000" w:rsidRPr="00000000">
          <w:rPr>
            <w:color w:val="1155cc"/>
            <w:u w:val="single"/>
            <w:rtl w:val="0"/>
          </w:rPr>
          <w:t xml:space="preserve">https://pubsonline.informs.org/doi/abs/10.1287/trsc.2018.0887</w:t>
        </w:r>
      </w:hyperlink>
      <w:r w:rsidDel="00000000" w:rsidR="00000000" w:rsidRPr="00000000">
        <w:rPr>
          <w:rtl w:val="0"/>
        </w:rPr>
      </w:r>
    </w:p>
    <w:p w:rsidR="00000000" w:rsidDel="00000000" w:rsidP="00000000" w:rsidRDefault="00000000" w:rsidRPr="00000000" w14:paraId="0000005C">
      <w:pPr>
        <w:numPr>
          <w:ilvl w:val="1"/>
          <w:numId w:val="5"/>
        </w:numPr>
        <w:shd w:fill="ffffff" w:val="clear"/>
        <w:spacing w:after="0" w:afterAutospacing="0" w:before="0" w:beforeAutospacing="0" w:lineRule="auto"/>
        <w:ind w:left="1440" w:hanging="360"/>
        <w:rPr>
          <w:u w:val="none"/>
        </w:rPr>
      </w:pPr>
      <w:r w:rsidDel="00000000" w:rsidR="00000000" w:rsidRPr="00000000">
        <w:rPr>
          <w:rtl w:val="0"/>
        </w:rPr>
        <w:t xml:space="preserve">Focus on describing the goals/tradeoffs/limitations etc. of the application and describing how the optimization model(s) work and how they address these goals</w:t>
      </w:r>
    </w:p>
    <w:p w:rsidR="00000000" w:rsidDel="00000000" w:rsidP="00000000" w:rsidRDefault="00000000" w:rsidRPr="00000000" w14:paraId="0000005D">
      <w:pPr>
        <w:numPr>
          <w:ilvl w:val="1"/>
          <w:numId w:val="5"/>
        </w:numPr>
        <w:shd w:fill="ffffff" w:val="clear"/>
        <w:spacing w:after="200" w:before="0" w:beforeAutospacing="0" w:lineRule="auto"/>
        <w:ind w:left="1440" w:hanging="360"/>
        <w:rPr>
          <w:u w:val="none"/>
        </w:rPr>
      </w:pPr>
      <w:r w:rsidDel="00000000" w:rsidR="00000000" w:rsidRPr="00000000">
        <w:rPr>
          <w:rtl w:val="0"/>
        </w:rPr>
        <w:t xml:space="preserve">Assigned to two presenters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Here are some other assorted readings (we may add more)</w:t>
      </w:r>
    </w:p>
    <w:p w:rsidR="00000000" w:rsidDel="00000000" w:rsidP="00000000" w:rsidRDefault="00000000" w:rsidRPr="00000000" w14:paraId="00000060">
      <w:pPr>
        <w:numPr>
          <w:ilvl w:val="0"/>
          <w:numId w:val="6"/>
        </w:numPr>
        <w:ind w:left="720" w:hanging="360"/>
        <w:rPr/>
      </w:pPr>
      <w:r w:rsidDel="00000000" w:rsidR="00000000" w:rsidRPr="00000000">
        <w:rPr>
          <w:sz w:val="24"/>
          <w:szCs w:val="24"/>
          <w:rtl w:val="0"/>
        </w:rPr>
        <w:t xml:space="preserve">Background:  Relevant lecture notes from IEOR 242A/B </w:t>
      </w:r>
    </w:p>
    <w:p w:rsidR="00000000" w:rsidDel="00000000" w:rsidP="00000000" w:rsidRDefault="00000000" w:rsidRPr="00000000" w14:paraId="00000061">
      <w:pPr>
        <w:numPr>
          <w:ilvl w:val="0"/>
          <w:numId w:val="6"/>
        </w:numPr>
        <w:ind w:left="720" w:hanging="360"/>
        <w:rPr/>
      </w:pPr>
      <w:r w:rsidDel="00000000" w:rsidR="00000000" w:rsidRPr="00000000">
        <w:rPr>
          <w:rtl w:val="0"/>
        </w:rPr>
        <w:t xml:space="preserve">(theory) ICEO paper:  </w:t>
      </w:r>
      <w:hyperlink r:id="rId15">
        <w:r w:rsidDel="00000000" w:rsidR="00000000" w:rsidRPr="00000000">
          <w:rPr>
            <w:color w:val="1155cc"/>
            <w:u w:val="single"/>
            <w:rtl w:val="0"/>
          </w:rPr>
          <w:t xml:space="preserve">https://arxiv.org/abs/2110.12351</w:t>
        </w:r>
      </w:hyperlink>
      <w:r w:rsidDel="00000000" w:rsidR="00000000" w:rsidRPr="00000000">
        <w:rPr>
          <w:rtl w:val="0"/>
        </w:rPr>
      </w:r>
    </w:p>
    <w:p w:rsidR="00000000" w:rsidDel="00000000" w:rsidP="00000000" w:rsidRDefault="00000000" w:rsidRPr="00000000" w14:paraId="00000062">
      <w:pPr>
        <w:numPr>
          <w:ilvl w:val="1"/>
          <w:numId w:val="6"/>
        </w:numPr>
        <w:ind w:left="1440" w:hanging="360"/>
      </w:pPr>
      <w:r w:rsidDel="00000000" w:rsidR="00000000" w:rsidRPr="00000000">
        <w:rPr>
          <w:rtl w:val="0"/>
        </w:rPr>
        <w:t xml:space="preserve">Focus on the early sections, understanding the theorems and theoretical parts are not important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sz w:val="24"/>
          <w:szCs w:val="24"/>
        </w:rPr>
      </w:pPr>
      <w:r w:rsidDel="00000000" w:rsidR="00000000" w:rsidRPr="00000000">
        <w:rPr>
          <w:b w:val="1"/>
          <w:sz w:val="24"/>
          <w:szCs w:val="24"/>
          <w:rtl w:val="0"/>
        </w:rPr>
        <w:t xml:space="preserve">Data:</w:t>
      </w:r>
    </w:p>
    <w:p w:rsidR="00000000" w:rsidDel="00000000" w:rsidP="00000000" w:rsidRDefault="00000000" w:rsidRPr="00000000" w14:paraId="00000065">
      <w:pPr>
        <w:numPr>
          <w:ilvl w:val="0"/>
          <w:numId w:val="3"/>
        </w:numPr>
        <w:ind w:left="720" w:hanging="360"/>
        <w:rPr/>
      </w:pPr>
      <w:r w:rsidDel="00000000" w:rsidR="00000000" w:rsidRPr="00000000">
        <w:rPr>
          <w:rtl w:val="0"/>
        </w:rPr>
        <w:t xml:space="preserve">(Team 121):  Transactional data from JD.com, China’s largest retailer, with over 2.5 million customers and 31,868 SKUs. This is an academic dataset, and the data was made available to the public as part of the “2020 MSOM Data Driven Research Challenge.”</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(Team 121):  2021 Amazon Last Mile Routing Research Challenge Dataset. The dataset released for the research challenge includes route-, stop-, and package-level features for 9,184 historical routes performed by Amazon drivers in 2018 in five metropolitan areas in the United States. </w:t>
      </w:r>
      <w:hyperlink r:id="rId16">
        <w:r w:rsidDel="00000000" w:rsidR="00000000" w:rsidRPr="00000000">
          <w:rPr>
            <w:color w:val="1155cc"/>
            <w:u w:val="single"/>
            <w:rtl w:val="0"/>
          </w:rPr>
          <w:t xml:space="preserve">https://aws.amazon.com/marketplace/pp/prodview-rqkdusd3nz3mw#overview</w:t>
        </w:r>
      </w:hyperlink>
      <w:r w:rsidDel="00000000" w:rsidR="00000000" w:rsidRPr="00000000">
        <w:rPr>
          <w:rtl w:val="0"/>
        </w:rPr>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(Team 122):  INFORMS Transportation Science and Logistics Data-Driven Research Challenge Dataset:  </w:t>
      </w:r>
      <w:hyperlink r:id="rId17">
        <w:r w:rsidDel="00000000" w:rsidR="00000000" w:rsidRPr="00000000">
          <w:rPr>
            <w:color w:val="1155cc"/>
            <w:u w:val="single"/>
            <w:rtl w:val="0"/>
          </w:rPr>
          <w:t xml:space="preserve">https://connect.informs.org/tsl/tslresources/datachallenge</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sz w:val="24"/>
          <w:szCs w:val="24"/>
        </w:rPr>
      </w:pPr>
      <w:r w:rsidDel="00000000" w:rsidR="00000000" w:rsidRPr="00000000">
        <w:rPr>
          <w:b w:val="1"/>
          <w:sz w:val="24"/>
          <w:szCs w:val="24"/>
          <w:rtl w:val="0"/>
        </w:rPr>
        <w:t xml:space="preserve">Software Tools:</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PyEPO:  </w:t>
      </w:r>
      <w:hyperlink r:id="rId18">
        <w:r w:rsidDel="00000000" w:rsidR="00000000" w:rsidRPr="00000000">
          <w:rPr>
            <w:color w:val="1155cc"/>
            <w:u w:val="single"/>
            <w:rtl w:val="0"/>
          </w:rPr>
          <w:t xml:space="preserve">https://github.com/khalil-research/PyEPO</w:t>
        </w:r>
      </w:hyperlink>
      <w:r w:rsidDel="00000000" w:rsidR="00000000" w:rsidRPr="00000000">
        <w:rPr>
          <w:rtl w:val="0"/>
        </w:rPr>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Pytorch:  </w:t>
      </w:r>
      <w:hyperlink r:id="rId19">
        <w:r w:rsidDel="00000000" w:rsidR="00000000" w:rsidRPr="00000000">
          <w:rPr>
            <w:color w:val="1155cc"/>
            <w:u w:val="single"/>
            <w:rtl w:val="0"/>
          </w:rPr>
          <w:t xml:space="preserve">https://pytorch.org</w:t>
        </w:r>
      </w:hyperlink>
      <w:r w:rsidDel="00000000" w:rsidR="00000000" w:rsidRPr="00000000">
        <w:rPr>
          <w:rtl w:val="0"/>
        </w:rPr>
        <w:t xml:space="preserve"> (functionality for custom loss functions)</w:t>
      </w:r>
      <w:r w:rsidDel="00000000" w:rsidR="00000000" w:rsidRPr="00000000">
        <w:rPr>
          <w:rtl w:val="0"/>
        </w:rPr>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Scikit-learn:  </w:t>
      </w:r>
      <w:hyperlink r:id="rId20">
        <w:r w:rsidDel="00000000" w:rsidR="00000000" w:rsidRPr="00000000">
          <w:rPr>
            <w:color w:val="1155cc"/>
            <w:u w:val="single"/>
            <w:rtl w:val="0"/>
          </w:rPr>
          <w:t xml:space="preserve">https://scikit-learn.org/stable/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cikit-learn.org/stable/" TargetMode="External"/><Relationship Id="rId11" Type="http://schemas.openxmlformats.org/officeDocument/2006/relationships/hyperlink" Target="https://www.youtube.com/watch?v=Hot26kyykaI" TargetMode="External"/><Relationship Id="rId10" Type="http://schemas.openxmlformats.org/officeDocument/2006/relationships/hyperlink" Target="https://arxiv.org/abs/1710.08005" TargetMode="External"/><Relationship Id="rId13" Type="http://schemas.openxmlformats.org/officeDocument/2006/relationships/hyperlink" Target="https://www.sciencedirect.com/science/article/pii/S0305054819300681" TargetMode="External"/><Relationship Id="rId12" Type="http://schemas.openxmlformats.org/officeDocument/2006/relationships/hyperlink" Target="https://www.youtube.com/watch?v=kj5HM-af8Y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208.09046" TargetMode="External"/><Relationship Id="rId15" Type="http://schemas.openxmlformats.org/officeDocument/2006/relationships/hyperlink" Target="https://arxiv.org/abs/2110.12351" TargetMode="External"/><Relationship Id="rId14" Type="http://schemas.openxmlformats.org/officeDocument/2006/relationships/hyperlink" Target="https://pubsonline.informs.org/doi/abs/10.1287/trsc.2018.0887" TargetMode="External"/><Relationship Id="rId17" Type="http://schemas.openxmlformats.org/officeDocument/2006/relationships/hyperlink" Target="https://connect.informs.org/tsl/tslresources/datachallenge" TargetMode="External"/><Relationship Id="rId16" Type="http://schemas.openxmlformats.org/officeDocument/2006/relationships/hyperlink" Target="https://aws.amazon.com/marketplace/pp/prodview-rqkdusd3nz3mw#overview" TargetMode="External"/><Relationship Id="rId5" Type="http://schemas.openxmlformats.org/officeDocument/2006/relationships/styles" Target="styles.xml"/><Relationship Id="rId19" Type="http://schemas.openxmlformats.org/officeDocument/2006/relationships/hyperlink" Target="https://pytorch.org" TargetMode="External"/><Relationship Id="rId6" Type="http://schemas.openxmlformats.org/officeDocument/2006/relationships/hyperlink" Target="https://pubsonline.informs.org/doi/abs/10.1287/msom.2019.0805" TargetMode="External"/><Relationship Id="rId18" Type="http://schemas.openxmlformats.org/officeDocument/2006/relationships/hyperlink" Target="https://github.com/khalil-research/PyEPO" TargetMode="External"/><Relationship Id="rId7" Type="http://schemas.openxmlformats.org/officeDocument/2006/relationships/hyperlink" Target="https://arxiv.org/abs/2306.10374" TargetMode="External"/><Relationship Id="rId8" Type="http://schemas.openxmlformats.org/officeDocument/2006/relationships/hyperlink" Target="https://arxiv.org/abs/2103.163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