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7E1E7" w14:textId="48A98B2E" w:rsidR="003D3756" w:rsidRPr="00C1717E" w:rsidRDefault="003D3756"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QTM 531: COMPUTING II</w:t>
      </w:r>
    </w:p>
    <w:p w14:paraId="64DC8619" w14:textId="7B11548E" w:rsidR="009019CD" w:rsidRPr="00C1717E" w:rsidRDefault="00C1717E" w:rsidP="003D3756">
      <w:pPr>
        <w:pStyle w:val="Default"/>
        <w:jc w:val="center"/>
        <w:rPr>
          <w:rFonts w:ascii="Segoe UI Light" w:hAnsi="Segoe UI Light" w:cs="Segoe UI Light"/>
          <w:b/>
          <w:bCs/>
          <w:color w:val="002878"/>
          <w:sz w:val="22"/>
          <w:szCs w:val="22"/>
        </w:rPr>
      </w:pPr>
      <w:r w:rsidRPr="00C1717E">
        <w:rPr>
          <w:rFonts w:ascii="Segoe UI Light" w:hAnsi="Segoe UI Light" w:cs="Segoe UI Light"/>
          <w:b/>
          <w:bCs/>
          <w:color w:val="002878"/>
          <w:sz w:val="22"/>
          <w:szCs w:val="22"/>
        </w:rPr>
        <w:t>SPRING 2024</w:t>
      </w:r>
    </w:p>
    <w:p w14:paraId="561BF370" w14:textId="1C01A9C2" w:rsidR="00C1717E" w:rsidRPr="002C290F" w:rsidRDefault="00C1717E" w:rsidP="007F6BA9">
      <w:pPr>
        <w:pStyle w:val="Default"/>
        <w:rPr>
          <w:rFonts w:ascii="Segoe UI Light" w:hAnsi="Segoe UI Light" w:cs="Segoe UI Light"/>
          <w:sz w:val="22"/>
          <w:szCs w:val="22"/>
        </w:rPr>
      </w:pPr>
    </w:p>
    <w:p w14:paraId="0E7D0514" w14:textId="7E08B4CE" w:rsidR="009019CD" w:rsidRPr="00FC11B6" w:rsidRDefault="009019CD" w:rsidP="009019CD">
      <w:pPr>
        <w:jc w:val="both"/>
        <w:rPr>
          <w:rFonts w:ascii="Segoe UI Light" w:hAnsi="Segoe UI Light" w:cs="Segoe UI Light"/>
          <w:lang w:val="fr-FR"/>
        </w:rPr>
      </w:pPr>
      <w:proofErr w:type="spellStart"/>
      <w:proofErr w:type="gramStart"/>
      <w:r w:rsidRPr="00FC11B6">
        <w:rPr>
          <w:rFonts w:ascii="Segoe UI Light" w:hAnsi="Segoe UI Light" w:cs="Segoe UI Light"/>
          <w:b/>
          <w:bCs/>
          <w:lang w:val="fr-FR"/>
        </w:rPr>
        <w:t>Instructor</w:t>
      </w:r>
      <w:proofErr w:type="spellEnd"/>
      <w:r w:rsidRPr="00FC11B6">
        <w:rPr>
          <w:rFonts w:ascii="Segoe UI Light" w:hAnsi="Segoe UI Light" w:cs="Segoe UI Light"/>
          <w:b/>
          <w:bCs/>
          <w:lang w:val="fr-FR"/>
        </w:rPr>
        <w:t>:</w:t>
      </w:r>
      <w:proofErr w:type="gramEnd"/>
      <w:r w:rsidRPr="00FC11B6">
        <w:rPr>
          <w:rFonts w:ascii="Segoe UI Light" w:hAnsi="Segoe UI Light" w:cs="Segoe UI Light"/>
          <w:b/>
          <w:bCs/>
          <w:lang w:val="fr-FR"/>
        </w:rPr>
        <w:t xml:space="preserve"> </w:t>
      </w:r>
      <w:hyperlink r:id="rId5" w:history="1">
        <w:r w:rsidRPr="00FC11B6">
          <w:rPr>
            <w:rStyle w:val="Hyperlink"/>
            <w:rFonts w:ascii="Segoe UI Light" w:hAnsi="Segoe UI Light" w:cs="Segoe UI Light"/>
            <w:b/>
            <w:bCs/>
            <w:lang w:val="fr-FR"/>
          </w:rPr>
          <w:t>Dr. Alejandro</w:t>
        </w:r>
      </w:hyperlink>
      <w:r w:rsidRPr="00FC11B6">
        <w:rPr>
          <w:rStyle w:val="Hyperlink"/>
          <w:rFonts w:ascii="Segoe UI Light" w:hAnsi="Segoe UI Light" w:cs="Segoe UI Light"/>
          <w:b/>
          <w:bCs/>
          <w:lang w:val="fr-FR"/>
        </w:rPr>
        <w:t xml:space="preserve"> </w:t>
      </w:r>
      <w:proofErr w:type="spellStart"/>
      <w:r w:rsidRPr="00FC11B6">
        <w:rPr>
          <w:rStyle w:val="Hyperlink"/>
          <w:rFonts w:ascii="Segoe UI Light" w:hAnsi="Segoe UI Light" w:cs="Segoe UI Light"/>
          <w:b/>
          <w:bCs/>
          <w:lang w:val="fr-FR"/>
        </w:rPr>
        <w:t>Sánchez</w:t>
      </w:r>
      <w:proofErr w:type="spellEnd"/>
      <w:r w:rsidRPr="00FC11B6">
        <w:rPr>
          <w:rStyle w:val="Hyperlink"/>
          <w:rFonts w:ascii="Segoe UI Light" w:hAnsi="Segoe UI Light" w:cs="Segoe UI Light"/>
          <w:b/>
          <w:bCs/>
          <w:lang w:val="fr-FR"/>
        </w:rPr>
        <w:t xml:space="preserve"> </w:t>
      </w:r>
      <w:proofErr w:type="spellStart"/>
      <w:r w:rsidRPr="00FC11B6">
        <w:rPr>
          <w:rStyle w:val="Hyperlink"/>
          <w:rFonts w:ascii="Segoe UI Light" w:hAnsi="Segoe UI Light" w:cs="Segoe UI Light"/>
          <w:b/>
          <w:bCs/>
          <w:lang w:val="fr-FR"/>
        </w:rPr>
        <w:t>Becerra</w:t>
      </w:r>
      <w:proofErr w:type="spellEnd"/>
    </w:p>
    <w:p w14:paraId="6D388084" w14:textId="4F25F3D9" w:rsidR="009019CD" w:rsidRPr="00FC11B6" w:rsidRDefault="009019CD" w:rsidP="0060033A">
      <w:pPr>
        <w:jc w:val="both"/>
        <w:rPr>
          <w:rFonts w:ascii="Segoe UI Light" w:hAnsi="Segoe UI Light" w:cs="Segoe UI Light"/>
          <w:lang w:val="fr-FR"/>
        </w:rPr>
      </w:pPr>
      <w:proofErr w:type="gramStart"/>
      <w:r w:rsidRPr="00266F63">
        <w:rPr>
          <w:rFonts w:ascii="Segoe UI Light" w:hAnsi="Segoe UI Light" w:cs="Segoe UI Light"/>
          <w:lang w:val="fr-FR"/>
        </w:rPr>
        <w:t>Email:</w:t>
      </w:r>
      <w:proofErr w:type="gramEnd"/>
      <w:r w:rsidRPr="00266F63">
        <w:rPr>
          <w:rFonts w:ascii="Segoe UI Light" w:hAnsi="Segoe UI Light" w:cs="Segoe UI Light"/>
          <w:lang w:val="fr-FR"/>
        </w:rPr>
        <w:t xml:space="preserve"> </w:t>
      </w:r>
      <w:hyperlink r:id="rId6" w:history="1">
        <w:r w:rsidRPr="00E259B2">
          <w:rPr>
            <w:rStyle w:val="Hyperlink"/>
            <w:rFonts w:ascii="Segoe UI Light" w:hAnsi="Segoe UI Light" w:cs="Segoe UI Light"/>
            <w:lang w:val="fr-FR"/>
          </w:rPr>
          <w:t>alejandro.sanchez.becerra</w:t>
        </w:r>
        <w:r w:rsidRPr="00FC11B6">
          <w:rPr>
            <w:rStyle w:val="Hyperlink"/>
            <w:rFonts w:ascii="Segoe UI Light" w:hAnsi="Segoe UI Light" w:cs="Segoe UI Light"/>
            <w:lang w:val="fr-FR"/>
          </w:rPr>
          <w:t>@emory.edu</w:t>
        </w:r>
      </w:hyperlink>
    </w:p>
    <w:p w14:paraId="2BA74742" w14:textId="6336FFAA" w:rsidR="009019CD" w:rsidRPr="00266F63" w:rsidRDefault="009019CD" w:rsidP="009019CD">
      <w:pPr>
        <w:jc w:val="both"/>
        <w:rPr>
          <w:rFonts w:ascii="Segoe UI Light" w:hAnsi="Segoe UI Light" w:cs="Segoe UI Light"/>
          <w:lang w:val="fr-FR"/>
        </w:rPr>
      </w:pPr>
      <w:proofErr w:type="gramStart"/>
      <w:r w:rsidRPr="00266F63">
        <w:rPr>
          <w:rFonts w:ascii="Segoe UI Light" w:hAnsi="Segoe UI Light" w:cs="Segoe UI Light"/>
          <w:lang w:val="fr-FR"/>
        </w:rPr>
        <w:t>Office:</w:t>
      </w:r>
      <w:proofErr w:type="gramEnd"/>
      <w:r w:rsidRPr="00266F63">
        <w:rPr>
          <w:rFonts w:ascii="Segoe UI Light" w:hAnsi="Segoe UI Light" w:cs="Segoe UI Light"/>
          <w:lang w:val="fr-FR"/>
        </w:rPr>
        <w:t xml:space="preserve"> Psychology and </w:t>
      </w:r>
      <w:proofErr w:type="spellStart"/>
      <w:r w:rsidRPr="00266F63">
        <w:rPr>
          <w:rFonts w:ascii="Segoe UI Light" w:hAnsi="Segoe UI Light" w:cs="Segoe UI Light"/>
          <w:lang w:val="fr-FR"/>
        </w:rPr>
        <w:t>Interdisciplinary</w:t>
      </w:r>
      <w:proofErr w:type="spellEnd"/>
      <w:r w:rsidRPr="00266F63">
        <w:rPr>
          <w:rFonts w:ascii="Segoe UI Light" w:hAnsi="Segoe UI Light" w:cs="Segoe UI Light"/>
          <w:lang w:val="fr-FR"/>
        </w:rPr>
        <w:t xml:space="preserve"> Sciences (PAIS), </w:t>
      </w:r>
      <w:r>
        <w:rPr>
          <w:rFonts w:ascii="Segoe UI Light" w:hAnsi="Segoe UI Light" w:cs="Segoe UI Light"/>
          <w:lang w:val="fr-FR"/>
        </w:rPr>
        <w:t>571</w:t>
      </w:r>
    </w:p>
    <w:p w14:paraId="02FC3AFC" w14:textId="4B6579D4" w:rsidR="00C1717E" w:rsidRPr="009019CD" w:rsidRDefault="00C1717E" w:rsidP="00C1717E">
      <w:pPr>
        <w:pStyle w:val="Default"/>
        <w:rPr>
          <w:rFonts w:ascii="Segoe UI Light" w:hAnsi="Segoe UI Light" w:cs="Segoe UI Light"/>
          <w:b/>
          <w:bCs/>
          <w:sz w:val="22"/>
          <w:szCs w:val="22"/>
          <w:lang w:val="fr-FR"/>
        </w:rPr>
      </w:pPr>
    </w:p>
    <w:p w14:paraId="3DBF4765" w14:textId="77777777" w:rsidR="005838E9" w:rsidRDefault="005838E9" w:rsidP="00C1717E">
      <w:pPr>
        <w:pStyle w:val="Default"/>
        <w:rPr>
          <w:rFonts w:ascii="Segoe UI Light" w:hAnsi="Segoe UI Light" w:cs="Segoe UI Light"/>
          <w:b/>
          <w:bCs/>
          <w:color w:val="2E74B5" w:themeColor="accent5" w:themeShade="BF"/>
          <w:sz w:val="22"/>
          <w:szCs w:val="22"/>
        </w:rPr>
      </w:pPr>
    </w:p>
    <w:p w14:paraId="43FE02B4" w14:textId="720B7CCA" w:rsidR="00C1717E" w:rsidRPr="002C290F" w:rsidRDefault="00C1717E" w:rsidP="00C1717E">
      <w:pPr>
        <w:pStyle w:val="Default"/>
        <w:rPr>
          <w:rFonts w:ascii="Segoe UI Light" w:hAnsi="Segoe UI Light" w:cs="Segoe UI Light"/>
          <w:b/>
          <w:bCs/>
          <w:color w:val="2E74B5" w:themeColor="accent5" w:themeShade="BF"/>
          <w:sz w:val="22"/>
          <w:szCs w:val="22"/>
        </w:rPr>
      </w:pPr>
      <w:r w:rsidRPr="002C290F">
        <w:rPr>
          <w:rFonts w:ascii="Segoe UI Light" w:hAnsi="Segoe UI Light" w:cs="Segoe UI Light"/>
          <w:b/>
          <w:bCs/>
          <w:color w:val="2E74B5" w:themeColor="accent5" w:themeShade="BF"/>
          <w:sz w:val="22"/>
          <w:szCs w:val="22"/>
        </w:rPr>
        <w:t xml:space="preserve">COURSE OBJECTIVES </w:t>
      </w:r>
    </w:p>
    <w:p w14:paraId="24C8AD6C" w14:textId="77777777" w:rsidR="00C1717E" w:rsidRPr="002C290F" w:rsidRDefault="00C1717E" w:rsidP="00C1717E">
      <w:pPr>
        <w:pStyle w:val="Default"/>
        <w:rPr>
          <w:rFonts w:ascii="Segoe UI Light" w:hAnsi="Segoe UI Light" w:cs="Segoe UI Light"/>
          <w:sz w:val="22"/>
          <w:szCs w:val="22"/>
        </w:rPr>
      </w:pPr>
    </w:p>
    <w:p w14:paraId="02BA7DF3" w14:textId="1246975B" w:rsidR="00C1717E" w:rsidRPr="00C1717E" w:rsidRDefault="00C1717E" w:rsidP="00C1717E">
      <w:pPr>
        <w:pStyle w:val="Default"/>
        <w:jc w:val="both"/>
        <w:rPr>
          <w:rFonts w:ascii="Segoe UI Light" w:hAnsi="Segoe UI Light" w:cs="Segoe UI Light"/>
          <w:sz w:val="22"/>
          <w:szCs w:val="22"/>
        </w:rPr>
      </w:pPr>
      <w:r w:rsidRPr="0024696C">
        <w:rPr>
          <w:rFonts w:ascii="Segoe UI Light" w:hAnsi="Segoe UI Light" w:cs="Segoe UI Light"/>
          <w:color w:val="auto"/>
          <w:sz w:val="22"/>
          <w:szCs w:val="22"/>
          <w14:ligatures w14:val="none"/>
        </w:rPr>
        <w:t xml:space="preserve">This class is the second sequence of the two computing courses connecting to QTM 530 Computing I. </w:t>
      </w:r>
      <w:proofErr w:type="gramStart"/>
      <w:r w:rsidRPr="0024696C">
        <w:rPr>
          <w:rFonts w:ascii="Segoe UI Light" w:hAnsi="Segoe UI Light" w:cs="Segoe UI Light"/>
          <w:color w:val="auto"/>
          <w:sz w:val="22"/>
          <w:szCs w:val="22"/>
          <w14:ligatures w14:val="none"/>
        </w:rPr>
        <w:t>Assuming that</w:t>
      </w:r>
      <w:proofErr w:type="gramEnd"/>
      <w:r w:rsidRPr="0024696C">
        <w:rPr>
          <w:rFonts w:ascii="Segoe UI Light" w:hAnsi="Segoe UI Light" w:cs="Segoe UI Light"/>
          <w:color w:val="auto"/>
          <w:sz w:val="22"/>
          <w:szCs w:val="22"/>
          <w14:ligatures w14:val="none"/>
        </w:rPr>
        <w:t xml:space="preserve"> students know how to explore and manipulate data, and do the basic programming, this course will focus on gaining building blocks for programming related to data analysis and machine learning. In addition, the class will introduce practical concepts relevant for reproducible research with big data. By the end of the course, students are expected to</w:t>
      </w:r>
      <w:r w:rsidR="0024696C">
        <w:rPr>
          <w:rFonts w:ascii="Segoe UI Light" w:hAnsi="Segoe UI Light" w:cs="Segoe UI Light"/>
          <w:color w:val="auto"/>
          <w:sz w:val="22"/>
          <w:szCs w:val="22"/>
          <w14:ligatures w14:val="none"/>
        </w:rPr>
        <w:t xml:space="preserve"> </w:t>
      </w:r>
      <w:r w:rsidRPr="0024696C">
        <w:rPr>
          <w:rFonts w:ascii="Segoe UI Light" w:hAnsi="Segoe UI Light" w:cs="Segoe UI Light"/>
          <w:color w:val="auto"/>
          <w:sz w:val="22"/>
          <w:szCs w:val="22"/>
          <w14:ligatures w14:val="none"/>
        </w:rPr>
        <w:t>(1) fluently reshape data into the most convenient form for analysis, (2) know how to implement methods related to data analysis, (3) know how to implement algorithms in machine</w:t>
      </w:r>
      <w:r w:rsidRPr="00C1717E">
        <w:rPr>
          <w:rFonts w:ascii="Segoe UI Light" w:hAnsi="Segoe UI Light" w:cs="Segoe UI Light"/>
          <w:sz w:val="22"/>
          <w:szCs w:val="22"/>
        </w:rPr>
        <w:t xml:space="preserve"> learning, (4) know how to implement statistical methods and machine learning algorithms using cloud, (5) know how to make a research reproducible by understanding from the development and source control to the deployment. Students would primarily write code in </w:t>
      </w:r>
      <w:proofErr w:type="spellStart"/>
      <w:r w:rsidRPr="00C1717E">
        <w:rPr>
          <w:rFonts w:ascii="Segoe UI Light" w:hAnsi="Segoe UI Light" w:cs="Segoe UI Light"/>
          <w:sz w:val="22"/>
          <w:szCs w:val="22"/>
        </w:rPr>
        <w:t>Jupyter</w:t>
      </w:r>
      <w:proofErr w:type="spellEnd"/>
      <w:r w:rsidRPr="00C1717E">
        <w:rPr>
          <w:rFonts w:ascii="Segoe UI Light" w:hAnsi="Segoe UI Light" w:cs="Segoe UI Light"/>
          <w:sz w:val="22"/>
          <w:szCs w:val="22"/>
        </w:rPr>
        <w:t>/</w:t>
      </w:r>
      <w:proofErr w:type="spellStart"/>
      <w:r w:rsidRPr="00C1717E">
        <w:rPr>
          <w:rFonts w:ascii="Segoe UI Light" w:hAnsi="Segoe UI Light" w:cs="Segoe UI Light"/>
          <w:sz w:val="22"/>
          <w:szCs w:val="22"/>
        </w:rPr>
        <w:t>IPython</w:t>
      </w:r>
      <w:proofErr w:type="spellEnd"/>
      <w:r w:rsidRPr="00C1717E">
        <w:rPr>
          <w:rFonts w:ascii="Segoe UI Light" w:hAnsi="Segoe UI Light" w:cs="Segoe UI Light"/>
          <w:sz w:val="22"/>
          <w:szCs w:val="22"/>
        </w:rPr>
        <w:t xml:space="preserve"> notebooks. Most of the computing exercises will be based on Python. </w:t>
      </w:r>
    </w:p>
    <w:p w14:paraId="3BABCD4F" w14:textId="77777777" w:rsidR="00C1717E" w:rsidRPr="00C1717E" w:rsidRDefault="00C1717E" w:rsidP="00C1717E">
      <w:pPr>
        <w:pStyle w:val="Default"/>
        <w:rPr>
          <w:rFonts w:ascii="Segoe UI Light" w:hAnsi="Segoe UI Light" w:cs="Segoe UI Light"/>
          <w:sz w:val="22"/>
          <w:szCs w:val="22"/>
        </w:rPr>
      </w:pPr>
    </w:p>
    <w:p w14:paraId="477E7C7D"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PREREQUISITES </w:t>
      </w:r>
    </w:p>
    <w:p w14:paraId="5A7A9D81" w14:textId="17EDFA3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 QTM 530 Computing I </w:t>
      </w:r>
    </w:p>
    <w:p w14:paraId="2CF94365" w14:textId="75C98570" w:rsidR="00C1717E" w:rsidRDefault="00C1717E" w:rsidP="00C1717E">
      <w:pPr>
        <w:pStyle w:val="Default"/>
        <w:rPr>
          <w:rFonts w:ascii="Segoe UI Light" w:hAnsi="Segoe UI Light" w:cs="Segoe UI Light"/>
          <w:sz w:val="22"/>
          <w:szCs w:val="22"/>
        </w:rPr>
      </w:pPr>
    </w:p>
    <w:p w14:paraId="04878882" w14:textId="77777777"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LECTURES</w:t>
      </w:r>
    </w:p>
    <w:p w14:paraId="5E8C9C05" w14:textId="5BAED1A1" w:rsidR="009019CD" w:rsidRDefault="009019CD" w:rsidP="009019CD">
      <w:pPr>
        <w:rPr>
          <w:rFonts w:ascii="Segoe UI Light" w:hAnsi="Segoe UI Light" w:cs="Segoe UI Light"/>
        </w:rPr>
      </w:pPr>
      <w:r w:rsidRPr="00290C8D">
        <w:rPr>
          <w:rFonts w:ascii="Segoe UI Light" w:hAnsi="Segoe UI Light" w:cs="Segoe UI Light"/>
        </w:rPr>
        <w:t xml:space="preserve">The class will be entirely based </w:t>
      </w:r>
      <w:proofErr w:type="gramStart"/>
      <w:r w:rsidRPr="00290C8D">
        <w:rPr>
          <w:rFonts w:ascii="Segoe UI Light" w:hAnsi="Segoe UI Light" w:cs="Segoe UI Light"/>
        </w:rPr>
        <w:t>off of</w:t>
      </w:r>
      <w:proofErr w:type="gramEnd"/>
      <w:r w:rsidRPr="00290C8D">
        <w:rPr>
          <w:rFonts w:ascii="Segoe UI Light" w:hAnsi="Segoe UI Light" w:cs="Segoe UI Light"/>
        </w:rPr>
        <w:t xml:space="preserve"> lectures provided by the instructor for each class and stored in the following </w:t>
      </w:r>
      <w:proofErr w:type="spellStart"/>
      <w:r w:rsidRPr="00290C8D">
        <w:rPr>
          <w:rFonts w:ascii="Segoe UI Light" w:hAnsi="Segoe UI Light" w:cs="Segoe UI Light"/>
        </w:rPr>
        <w:t>Github</w:t>
      </w:r>
      <w:proofErr w:type="spellEnd"/>
      <w:r w:rsidRPr="00290C8D">
        <w:rPr>
          <w:rFonts w:ascii="Segoe UI Light" w:hAnsi="Segoe UI Light" w:cs="Segoe UI Light"/>
        </w:rPr>
        <w:t xml:space="preserve"> repository:</w:t>
      </w:r>
    </w:p>
    <w:p w14:paraId="5CACE753" w14:textId="77777777" w:rsidR="006C6D50" w:rsidRDefault="006C6D50" w:rsidP="009019CD">
      <w:pPr>
        <w:rPr>
          <w:rFonts w:ascii="Segoe UI Light" w:hAnsi="Segoe UI Light" w:cs="Segoe UI Light"/>
        </w:rPr>
      </w:pPr>
    </w:p>
    <w:p w14:paraId="4FCE3D7A" w14:textId="6D124C71" w:rsidR="009019CD" w:rsidRDefault="00253998" w:rsidP="005838E9">
      <w:pPr>
        <w:pStyle w:val="Default"/>
        <w:jc w:val="center"/>
        <w:rPr>
          <w:rFonts w:eastAsia="Times New Roman"/>
          <w:color w:val="auto"/>
          <w14:ligatures w14:val="none"/>
        </w:rPr>
      </w:pPr>
      <w:hyperlink r:id="rId7" w:history="1">
        <w:r w:rsidR="005838E9" w:rsidRPr="0091477A">
          <w:rPr>
            <w:rStyle w:val="Hyperlink"/>
            <w:rFonts w:eastAsia="Times New Roman"/>
            <w14:ligatures w14:val="none"/>
          </w:rPr>
          <w:t>https://github.com/alejandrosanchezbecerra/qtm531spring2024</w:t>
        </w:r>
      </w:hyperlink>
    </w:p>
    <w:p w14:paraId="71E270E2" w14:textId="77777777" w:rsidR="005838E9" w:rsidRPr="00C1717E" w:rsidRDefault="005838E9" w:rsidP="00C1717E">
      <w:pPr>
        <w:pStyle w:val="Default"/>
        <w:rPr>
          <w:rFonts w:ascii="Segoe UI Light" w:hAnsi="Segoe UI Light" w:cs="Segoe UI Light"/>
          <w:sz w:val="22"/>
          <w:szCs w:val="22"/>
        </w:rPr>
      </w:pPr>
    </w:p>
    <w:p w14:paraId="719B31E3" w14:textId="77777777" w:rsidR="00C1717E" w:rsidRPr="00C1717E" w:rsidRDefault="00C1717E" w:rsidP="00C1717E">
      <w:pPr>
        <w:pStyle w:val="Default"/>
        <w:rPr>
          <w:rFonts w:ascii="Segoe UI Light" w:hAnsi="Segoe UI Light" w:cs="Segoe UI Light"/>
          <w:color w:val="2E74B5" w:themeColor="accent5" w:themeShade="BF"/>
          <w:sz w:val="22"/>
          <w:szCs w:val="22"/>
        </w:rPr>
      </w:pPr>
      <w:r w:rsidRPr="00C1717E">
        <w:rPr>
          <w:rFonts w:ascii="Segoe UI Light" w:hAnsi="Segoe UI Light" w:cs="Segoe UI Light"/>
          <w:b/>
          <w:bCs/>
          <w:color w:val="2E74B5" w:themeColor="accent5" w:themeShade="BF"/>
          <w:sz w:val="22"/>
          <w:szCs w:val="22"/>
        </w:rPr>
        <w:t xml:space="preserve">REQUIRED TEXTBOOK </w:t>
      </w:r>
    </w:p>
    <w:p w14:paraId="69D5B425"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[IML] Introduction to Machine Learning with Python, by Andreas C. Müller and Sarah Guido, O’Reilly </w:t>
      </w:r>
    </w:p>
    <w:p w14:paraId="466CD1D2" w14:textId="3C7723B5" w:rsid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[PD] Python for Data Analysis, by Wes McKinney, O’Reilly </w:t>
      </w:r>
    </w:p>
    <w:p w14:paraId="750E01A7" w14:textId="06DA7060" w:rsidR="000F072F" w:rsidRDefault="000F072F" w:rsidP="000F072F">
      <w:pPr>
        <w:pStyle w:val="Default"/>
        <w:spacing w:after="23"/>
        <w:rPr>
          <w:rFonts w:ascii="Segoe UI Light" w:hAnsi="Segoe UI Light" w:cs="Segoe UI Light"/>
          <w:sz w:val="22"/>
          <w:szCs w:val="22"/>
        </w:rPr>
      </w:pPr>
      <w:r w:rsidRPr="00C1717E">
        <w:rPr>
          <w:rFonts w:ascii="Segoe UI Light" w:hAnsi="Segoe UI Light" w:cs="Segoe UI Light"/>
          <w:sz w:val="22"/>
          <w:szCs w:val="22"/>
        </w:rPr>
        <w:t>• [</w:t>
      </w:r>
      <w:r>
        <w:rPr>
          <w:rFonts w:ascii="Segoe UI Light" w:hAnsi="Segoe UI Light" w:cs="Segoe UI Light"/>
          <w:sz w:val="22"/>
          <w:szCs w:val="22"/>
        </w:rPr>
        <w:t>IPBS</w:t>
      </w:r>
      <w:r w:rsidRPr="00C1717E">
        <w:rPr>
          <w:rFonts w:ascii="Segoe UI Light" w:hAnsi="Segoe UI Light" w:cs="Segoe UI Light"/>
          <w:sz w:val="22"/>
          <w:szCs w:val="22"/>
        </w:rPr>
        <w:t xml:space="preserve">] </w:t>
      </w:r>
      <w:r w:rsidRPr="000F072F">
        <w:rPr>
          <w:rFonts w:ascii="Segoe UI Light" w:hAnsi="Segoe UI Light" w:cs="Segoe UI Light"/>
          <w:sz w:val="22"/>
          <w:szCs w:val="22"/>
        </w:rPr>
        <w:t>Introduction to Python Programming for Business and Social Science Applications</w:t>
      </w:r>
      <w:r w:rsidR="006D7DAA">
        <w:rPr>
          <w:rFonts w:ascii="Segoe UI Light" w:hAnsi="Segoe UI Light" w:cs="Segoe UI Light"/>
          <w:sz w:val="22"/>
          <w:szCs w:val="22"/>
        </w:rPr>
        <w:t xml:space="preserve">, by </w:t>
      </w:r>
      <w:r w:rsidR="006D7DAA" w:rsidRPr="006D7DAA">
        <w:rPr>
          <w:rFonts w:ascii="Segoe UI Light" w:hAnsi="Segoe UI Light" w:cs="Segoe UI Light"/>
          <w:sz w:val="22"/>
          <w:szCs w:val="22"/>
        </w:rPr>
        <w:t>Frederick Kaefer</w:t>
      </w:r>
      <w:r w:rsidR="006D7DAA">
        <w:rPr>
          <w:rFonts w:ascii="Segoe UI Light" w:hAnsi="Segoe UI Light" w:cs="Segoe UI Light"/>
          <w:sz w:val="22"/>
          <w:szCs w:val="22"/>
        </w:rPr>
        <w:t xml:space="preserve"> and </w:t>
      </w:r>
      <w:r w:rsidR="006D7DAA" w:rsidRPr="006D7DAA">
        <w:rPr>
          <w:rFonts w:ascii="Segoe UI Light" w:hAnsi="Segoe UI Light" w:cs="Segoe UI Light"/>
          <w:sz w:val="22"/>
          <w:szCs w:val="22"/>
        </w:rPr>
        <w:t>Paul Kaefer</w:t>
      </w:r>
    </w:p>
    <w:p w14:paraId="16A39635" w14:textId="6E58609D" w:rsidR="000F072F" w:rsidRDefault="000F072F" w:rsidP="000F072F">
      <w:pPr>
        <w:pStyle w:val="Default"/>
        <w:spacing w:after="23"/>
        <w:rPr>
          <w:rFonts w:ascii="Segoe UI Light" w:hAnsi="Segoe UI Light" w:cs="Segoe UI Light"/>
          <w:sz w:val="22"/>
          <w:szCs w:val="22"/>
        </w:rPr>
      </w:pPr>
    </w:p>
    <w:p w14:paraId="42826318" w14:textId="3E4525EE" w:rsidR="009019CD" w:rsidRPr="00C1717E" w:rsidRDefault="009019CD" w:rsidP="009019CD">
      <w:pPr>
        <w:pStyle w:val="Default"/>
        <w:rPr>
          <w:rFonts w:ascii="Segoe UI Light" w:hAnsi="Segoe UI Light" w:cs="Segoe UI Light"/>
          <w:color w:val="2E74B5" w:themeColor="accent5" w:themeShade="BF"/>
          <w:sz w:val="22"/>
          <w:szCs w:val="22"/>
        </w:rPr>
      </w:pPr>
      <w:r>
        <w:rPr>
          <w:rFonts w:ascii="Segoe UI Light" w:hAnsi="Segoe UI Light" w:cs="Segoe UI Light"/>
          <w:b/>
          <w:bCs/>
          <w:color w:val="2E74B5" w:themeColor="accent5" w:themeShade="BF"/>
          <w:sz w:val="22"/>
          <w:szCs w:val="22"/>
        </w:rPr>
        <w:t>OPTIONAL MATERIAL</w:t>
      </w:r>
    </w:p>
    <w:p w14:paraId="2A573878"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[FPP] Foundations of Python </w:t>
      </w:r>
      <w:proofErr w:type="gramStart"/>
      <w:r w:rsidRPr="00C1717E">
        <w:rPr>
          <w:rFonts w:ascii="Segoe UI Light" w:hAnsi="Segoe UI Light" w:cs="Segoe UI Light"/>
          <w:sz w:val="22"/>
          <w:szCs w:val="22"/>
        </w:rPr>
        <w:t xml:space="preserve">Programming </w:t>
      </w:r>
      <w:r>
        <w:rPr>
          <w:rFonts w:ascii="Segoe UI Light" w:hAnsi="Segoe UI Light" w:cs="Segoe UI Light"/>
          <w:sz w:val="22"/>
          <w:szCs w:val="22"/>
        </w:rPr>
        <w:t xml:space="preserve"> --------</w:t>
      </w:r>
      <w:proofErr w:type="gramEnd"/>
      <w:r>
        <w:rPr>
          <w:rFonts w:ascii="Segoe UI Light" w:hAnsi="Segoe UI Light" w:cs="Segoe UI Light"/>
          <w:sz w:val="22"/>
          <w:szCs w:val="22"/>
        </w:rPr>
        <w:t xml:space="preserve"> </w:t>
      </w:r>
    </w:p>
    <w:p w14:paraId="6F1E263D" w14:textId="16EB1724" w:rsidR="009019CD" w:rsidRDefault="00253998" w:rsidP="009019CD">
      <w:pPr>
        <w:pStyle w:val="Default"/>
        <w:rPr>
          <w:rFonts w:ascii="Segoe UI Light" w:hAnsi="Segoe UI Light" w:cs="Segoe UI Light"/>
          <w:color w:val="0562C1"/>
          <w:sz w:val="22"/>
          <w:szCs w:val="22"/>
        </w:rPr>
      </w:pPr>
      <w:hyperlink r:id="rId8" w:history="1">
        <w:r w:rsidR="009019CD" w:rsidRPr="0091477A">
          <w:rPr>
            <w:rStyle w:val="Hyperlink"/>
            <w:rFonts w:ascii="Segoe UI Light" w:hAnsi="Segoe UI Light" w:cs="Segoe UI Light"/>
            <w:sz w:val="22"/>
            <w:szCs w:val="22"/>
          </w:rPr>
          <w:t>https://runestone.academy/runestone/books/published/fopp/index.html</w:t>
        </w:r>
      </w:hyperlink>
    </w:p>
    <w:p w14:paraId="53E373A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sz w:val="22"/>
          <w:szCs w:val="22"/>
        </w:rPr>
        <w:t xml:space="preserve">[PE] Python for Everybody, by Charles R. Severance, </w:t>
      </w:r>
    </w:p>
    <w:p w14:paraId="57D7C021" w14:textId="77777777" w:rsidR="009019CD" w:rsidRPr="00C1717E" w:rsidRDefault="009019CD" w:rsidP="009019CD">
      <w:pPr>
        <w:pStyle w:val="Default"/>
        <w:rPr>
          <w:rFonts w:ascii="Segoe UI Light" w:hAnsi="Segoe UI Light" w:cs="Segoe UI Light"/>
          <w:sz w:val="22"/>
          <w:szCs w:val="22"/>
        </w:rPr>
      </w:pPr>
      <w:r w:rsidRPr="00C1717E">
        <w:rPr>
          <w:rFonts w:ascii="Segoe UI Light" w:hAnsi="Segoe UI Light" w:cs="Segoe UI Light"/>
          <w:color w:val="0562C1"/>
          <w:sz w:val="22"/>
          <w:szCs w:val="22"/>
        </w:rPr>
        <w:t>http://do1.dr-chuck.com/pythonlearn/EN_us/pythonlearn.pdf</w:t>
      </w:r>
    </w:p>
    <w:p w14:paraId="022657F2" w14:textId="77777777" w:rsidR="009019CD" w:rsidRPr="00C1717E" w:rsidRDefault="009019CD" w:rsidP="009019CD">
      <w:pPr>
        <w:pStyle w:val="Default"/>
        <w:rPr>
          <w:rFonts w:ascii="Segoe UI Light" w:hAnsi="Segoe UI Light" w:cs="Segoe UI Light"/>
          <w:sz w:val="22"/>
          <w:szCs w:val="22"/>
        </w:rPr>
      </w:pPr>
    </w:p>
    <w:p w14:paraId="16124F3F" w14:textId="77777777" w:rsidR="009019CD" w:rsidRPr="00C1717E" w:rsidRDefault="009019CD" w:rsidP="000F072F">
      <w:pPr>
        <w:pStyle w:val="Default"/>
        <w:rPr>
          <w:rFonts w:ascii="Segoe UI Light" w:hAnsi="Segoe UI Light" w:cs="Segoe UI Light"/>
          <w:sz w:val="22"/>
          <w:szCs w:val="22"/>
        </w:rPr>
      </w:pPr>
    </w:p>
    <w:p w14:paraId="4553A27F" w14:textId="348DCB30" w:rsidR="000F072F" w:rsidRDefault="000F072F" w:rsidP="00C1717E">
      <w:pPr>
        <w:pStyle w:val="Default"/>
        <w:rPr>
          <w:rFonts w:ascii="Segoe UI Light" w:hAnsi="Segoe UI Light" w:cs="Segoe UI Light"/>
          <w:color w:val="FF0000"/>
          <w:sz w:val="22"/>
          <w:szCs w:val="22"/>
        </w:rPr>
      </w:pPr>
    </w:p>
    <w:p w14:paraId="3EB8BD3D" w14:textId="77777777" w:rsidR="000F072F" w:rsidRDefault="000F072F" w:rsidP="00C1717E">
      <w:pPr>
        <w:pStyle w:val="Default"/>
        <w:rPr>
          <w:rFonts w:ascii="Segoe UI Light" w:hAnsi="Segoe UI Light" w:cs="Segoe UI Light"/>
          <w:color w:val="FF0000"/>
          <w:sz w:val="22"/>
          <w:szCs w:val="22"/>
        </w:rPr>
      </w:pPr>
    </w:p>
    <w:p w14:paraId="79AB2AA7" w14:textId="77777777" w:rsidR="00143017" w:rsidRPr="007938BE" w:rsidRDefault="00143017" w:rsidP="00C1717E">
      <w:pPr>
        <w:pStyle w:val="Default"/>
        <w:rPr>
          <w:rFonts w:ascii="Segoe UI Light" w:hAnsi="Segoe UI Light" w:cs="Segoe UI Light"/>
          <w:color w:val="FF0000"/>
          <w:sz w:val="22"/>
          <w:szCs w:val="22"/>
        </w:rPr>
      </w:pPr>
    </w:p>
    <w:p w14:paraId="64C0828B" w14:textId="1F926260" w:rsidR="00C1717E" w:rsidRDefault="00C1717E" w:rsidP="00C1717E">
      <w:pPr>
        <w:pStyle w:val="Default"/>
        <w:spacing w:after="28"/>
        <w:rPr>
          <w:rFonts w:ascii="Segoe UI Light" w:hAnsi="Segoe UI Light" w:cs="Segoe UI Light"/>
          <w:color w:val="0562C1"/>
          <w:sz w:val="22"/>
          <w:szCs w:val="22"/>
        </w:rPr>
      </w:pPr>
      <w:r w:rsidRPr="009019CD">
        <w:rPr>
          <w:rFonts w:ascii="Segoe UI Light" w:hAnsi="Segoe UI Light" w:cs="Segoe UI Light"/>
          <w:color w:val="000000" w:themeColor="text1"/>
          <w:sz w:val="22"/>
          <w:szCs w:val="22"/>
        </w:rPr>
        <w:t>[GLM] statsmodels.org – GLM notebook</w:t>
      </w:r>
      <w:r w:rsidR="00B40F88" w:rsidRPr="009019CD">
        <w:rPr>
          <w:rFonts w:ascii="Segoe UI Light" w:hAnsi="Segoe UI Light" w:cs="Segoe UI Light"/>
          <w:color w:val="000000" w:themeColor="text1"/>
          <w:sz w:val="22"/>
          <w:szCs w:val="22"/>
        </w:rPr>
        <w:t xml:space="preserve"> ---------- FUNCTION REFERENCE</w:t>
      </w:r>
      <w:r w:rsidRPr="009019CD">
        <w:rPr>
          <w:rFonts w:ascii="Segoe UI Light" w:hAnsi="Segoe UI Light" w:cs="Segoe UI Light"/>
          <w:color w:val="000000" w:themeColor="text1"/>
          <w:sz w:val="22"/>
          <w:szCs w:val="22"/>
        </w:rPr>
        <w:t xml:space="preserve"> </w:t>
      </w:r>
      <w:hyperlink r:id="rId9" w:history="1">
        <w:r w:rsidR="000F072F" w:rsidRPr="0091477A">
          <w:rPr>
            <w:rStyle w:val="Hyperlink"/>
            <w:rFonts w:ascii="Segoe UI Light" w:hAnsi="Segoe UI Light" w:cs="Segoe UI Light"/>
            <w:sz w:val="22"/>
            <w:szCs w:val="22"/>
          </w:rPr>
          <w:t>https://www.statsmodels.org/stable/examples/notebooks/generated/glm.html</w:t>
        </w:r>
      </w:hyperlink>
    </w:p>
    <w:p w14:paraId="6D5F3914" w14:textId="1A1AEB94"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[HDS] How to think like a Data Scientist, </w:t>
      </w:r>
    </w:p>
    <w:p w14:paraId="3CEE4797" w14:textId="3E0096D9"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w:t>
      </w:r>
      <w:hyperlink r:id="rId10" w:history="1">
        <w:r w:rsidR="0057799E" w:rsidRPr="001D01CE">
          <w:rPr>
            <w:rStyle w:val="Hyperlink"/>
            <w:rFonts w:ascii="Segoe UI Light" w:hAnsi="Segoe UI Light" w:cs="Segoe UI Light"/>
            <w:sz w:val="22"/>
            <w:szCs w:val="22"/>
          </w:rPr>
          <w:t>https://runestone.academy/runestone/books/published/httlads/index.html</w:t>
        </w:r>
      </w:hyperlink>
    </w:p>
    <w:p w14:paraId="0DF61F3C"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[BB] Bash for Beginners [BB], by Machtelt Garrels,</w:t>
      </w:r>
    </w:p>
    <w:p w14:paraId="7E0DB43D" w14:textId="798D6E80"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https://www.tldp.org/LDP/Bash-Beginners-Guide/Bash-Beginners-Guide.pdf</w:t>
      </w:r>
    </w:p>
    <w:p w14:paraId="6EC8854A" w14:textId="6392881A"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[IL] Introduction to Linux [IL], by Machtelt Garrels, </w:t>
      </w:r>
    </w:p>
    <w:p w14:paraId="43161131" w14:textId="1B890FFB"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color w:val="0562C1"/>
          <w:sz w:val="22"/>
          <w:szCs w:val="22"/>
        </w:rPr>
        <w:t>https://www.tldp.org/LDP/intro-linux/html/</w:t>
      </w:r>
    </w:p>
    <w:p w14:paraId="409E68C1" w14:textId="73CC1E43"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[ACP] AWS Cloud Practitioner Essentials [ACP], 2nd Ed, </w:t>
      </w:r>
    </w:p>
    <w:p w14:paraId="1BE2E67F" w14:textId="1E256B1E" w:rsidR="00C1717E" w:rsidRDefault="00253998" w:rsidP="00C1717E">
      <w:pPr>
        <w:pStyle w:val="Default"/>
        <w:rPr>
          <w:rFonts w:ascii="Segoe UI Light" w:hAnsi="Segoe UI Light" w:cs="Segoe UI Light"/>
          <w:sz w:val="22"/>
          <w:szCs w:val="22"/>
        </w:rPr>
      </w:pPr>
      <w:hyperlink r:id="rId11" w:history="1">
        <w:r w:rsidR="00C1717E" w:rsidRPr="003C7276">
          <w:rPr>
            <w:rStyle w:val="Hyperlink"/>
            <w:rFonts w:ascii="Segoe UI Light" w:hAnsi="Segoe UI Light" w:cs="Segoe UI Light"/>
            <w:sz w:val="22"/>
            <w:szCs w:val="22"/>
          </w:rPr>
          <w:t>https://www.aws.training/Details/Curriculum?id=27076&amp;scr=path-cp</w:t>
        </w:r>
      </w:hyperlink>
    </w:p>
    <w:p w14:paraId="22C54297" w14:textId="77777777" w:rsidR="00C1717E" w:rsidRPr="00C1717E" w:rsidRDefault="00C1717E" w:rsidP="00C1717E">
      <w:pPr>
        <w:pStyle w:val="Default"/>
        <w:rPr>
          <w:rFonts w:ascii="Segoe UI Light" w:hAnsi="Segoe UI Light" w:cs="Segoe UI Light"/>
          <w:sz w:val="22"/>
          <w:szCs w:val="22"/>
        </w:rPr>
      </w:pPr>
    </w:p>
    <w:p w14:paraId="30EB807B" w14:textId="77777777" w:rsidR="00C1717E" w:rsidRPr="00C1717E" w:rsidRDefault="00C1717E" w:rsidP="00C1717E">
      <w:pPr>
        <w:pStyle w:val="Default"/>
        <w:rPr>
          <w:rFonts w:ascii="Segoe UI Light" w:hAnsi="Segoe UI Light" w:cs="Segoe UI Light"/>
          <w:sz w:val="22"/>
          <w:szCs w:val="22"/>
        </w:rPr>
      </w:pPr>
    </w:p>
    <w:p w14:paraId="419F802D" w14:textId="6AB15A8B" w:rsidR="00C1717E" w:rsidRPr="00C1717E" w:rsidRDefault="00C1717E" w:rsidP="00BA114A">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CLASS REQUIREMENTS </w:t>
      </w:r>
    </w:p>
    <w:p w14:paraId="1F05217B"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xml:space="preserve">Grades will be based on </w:t>
      </w:r>
    </w:p>
    <w:p w14:paraId="22E22B13" w14:textId="77777777"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homework assignments (45%) </w:t>
      </w:r>
    </w:p>
    <w:p w14:paraId="599B4501" w14:textId="5CDC3369"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9019CD">
        <w:rPr>
          <w:rFonts w:ascii="Segoe UI Light" w:hAnsi="Segoe UI Light" w:cs="Segoe UI Light"/>
          <w:sz w:val="22"/>
          <w:szCs w:val="22"/>
        </w:rPr>
        <w:t>mid-semester project</w:t>
      </w:r>
      <w:r w:rsidRPr="00C1717E">
        <w:rPr>
          <w:rFonts w:ascii="Segoe UI Light" w:hAnsi="Segoe UI Light" w:cs="Segoe UI Light"/>
          <w:sz w:val="22"/>
          <w:szCs w:val="22"/>
        </w:rPr>
        <w:t xml:space="preserve"> (20%) </w:t>
      </w:r>
    </w:p>
    <w:p w14:paraId="34B30DAF" w14:textId="51ADFE09" w:rsidR="00C1717E" w:rsidRPr="00C1717E" w:rsidRDefault="00C1717E" w:rsidP="00C1717E">
      <w:pPr>
        <w:pStyle w:val="Default"/>
        <w:spacing w:after="23"/>
        <w:rPr>
          <w:rFonts w:ascii="Segoe UI Light" w:hAnsi="Segoe UI Light" w:cs="Segoe UI Light"/>
          <w:sz w:val="22"/>
          <w:szCs w:val="22"/>
        </w:rPr>
      </w:pPr>
      <w:r w:rsidRPr="00C1717E">
        <w:rPr>
          <w:rFonts w:ascii="Segoe UI Light" w:hAnsi="Segoe UI Light" w:cs="Segoe UI Light"/>
          <w:sz w:val="22"/>
          <w:szCs w:val="22"/>
        </w:rPr>
        <w:t xml:space="preserve">• </w:t>
      </w:r>
      <w:r w:rsidR="009019CD">
        <w:rPr>
          <w:rFonts w:ascii="Segoe UI Light" w:hAnsi="Segoe UI Light" w:cs="Segoe UI Light"/>
          <w:sz w:val="22"/>
          <w:szCs w:val="22"/>
        </w:rPr>
        <w:t>final project</w:t>
      </w:r>
      <w:r w:rsidRPr="00C1717E">
        <w:rPr>
          <w:rFonts w:ascii="Segoe UI Light" w:hAnsi="Segoe UI Light" w:cs="Segoe UI Light"/>
          <w:sz w:val="22"/>
          <w:szCs w:val="22"/>
        </w:rPr>
        <w:t xml:space="preserve"> (30%) </w:t>
      </w:r>
    </w:p>
    <w:p w14:paraId="5420AFA4" w14:textId="78F7B3AC"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sz w:val="22"/>
          <w:szCs w:val="22"/>
        </w:rPr>
        <w:t>• class participation</w:t>
      </w:r>
      <w:r w:rsidR="009019CD">
        <w:rPr>
          <w:rFonts w:ascii="Segoe UI Light" w:hAnsi="Segoe UI Light" w:cs="Segoe UI Light"/>
          <w:sz w:val="22"/>
          <w:szCs w:val="22"/>
        </w:rPr>
        <w:t xml:space="preserve"> and in-class exercises</w:t>
      </w:r>
      <w:r w:rsidRPr="00C1717E">
        <w:rPr>
          <w:rFonts w:ascii="Segoe UI Light" w:hAnsi="Segoe UI Light" w:cs="Segoe UI Light"/>
          <w:sz w:val="22"/>
          <w:szCs w:val="22"/>
        </w:rPr>
        <w:t xml:space="preserve"> (5%) </w:t>
      </w:r>
    </w:p>
    <w:p w14:paraId="04FF01D8" w14:textId="77777777" w:rsidR="00C1717E" w:rsidRPr="00C1717E" w:rsidRDefault="00C1717E" w:rsidP="00C1717E">
      <w:pPr>
        <w:pStyle w:val="Default"/>
        <w:rPr>
          <w:rFonts w:ascii="Segoe UI Light" w:hAnsi="Segoe UI Light" w:cs="Segoe UI Light"/>
          <w:sz w:val="22"/>
          <w:szCs w:val="22"/>
        </w:rPr>
      </w:pPr>
    </w:p>
    <w:p w14:paraId="45F67816"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HOMEWORK </w:t>
      </w:r>
    </w:p>
    <w:p w14:paraId="1B69BBD0" w14:textId="23C4C486" w:rsidR="00C1717E" w:rsidRDefault="00C1717E" w:rsidP="00C1717E">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The homework assignment consists of 7 computer-based problem sets. Any assignment submitted after the due date/time will be considered </w:t>
      </w:r>
      <w:r w:rsidR="0060033A">
        <w:rPr>
          <w:rFonts w:ascii="Segoe UI Light" w:hAnsi="Segoe UI Light" w:cs="Segoe UI Light"/>
          <w:sz w:val="22"/>
          <w:szCs w:val="22"/>
        </w:rPr>
        <w:t>for half</w:t>
      </w:r>
      <w:r w:rsidRPr="00C1717E">
        <w:rPr>
          <w:rFonts w:ascii="Segoe UI Light" w:hAnsi="Segoe UI Light" w:cs="Segoe UI Light"/>
          <w:sz w:val="22"/>
          <w:szCs w:val="22"/>
        </w:rPr>
        <w:t xml:space="preserve"> points. To accommodate unexpected circumstances, your lowest homework grade will be automatically dropped at the end of the semester. Working together on the homework assignments is encouraged, but you must write your own answers. It is highly recommended that you make your solo effort on all the problems before consulting others.</w:t>
      </w:r>
    </w:p>
    <w:p w14:paraId="1B60F4B0" w14:textId="77777777" w:rsidR="00C1717E" w:rsidRPr="00C1717E" w:rsidRDefault="00C1717E" w:rsidP="00C1717E">
      <w:pPr>
        <w:pStyle w:val="Default"/>
        <w:rPr>
          <w:rFonts w:ascii="Segoe UI Light" w:hAnsi="Segoe UI Light" w:cs="Segoe UI Light"/>
          <w:sz w:val="22"/>
          <w:szCs w:val="22"/>
        </w:rPr>
      </w:pPr>
    </w:p>
    <w:p w14:paraId="150EE34A"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HONOR CODE </w:t>
      </w:r>
    </w:p>
    <w:p w14:paraId="773245A0" w14:textId="77777777" w:rsidR="00C1717E" w:rsidRDefault="00C1717E" w:rsidP="00BA114A">
      <w:pPr>
        <w:pStyle w:val="Default"/>
        <w:jc w:val="both"/>
        <w:rPr>
          <w:rFonts w:ascii="Segoe UI Light" w:hAnsi="Segoe UI Light" w:cs="Segoe UI Light"/>
          <w:sz w:val="22"/>
          <w:szCs w:val="22"/>
        </w:rPr>
      </w:pPr>
      <w:r w:rsidRPr="00C1717E">
        <w:rPr>
          <w:rFonts w:ascii="Segoe UI Light" w:hAnsi="Segoe UI Light" w:cs="Segoe UI Light"/>
          <w:sz w:val="22"/>
          <w:szCs w:val="22"/>
        </w:rPr>
        <w:t xml:space="preserve">All students enrolled at Emory are expected to abide by the Emory College Honor Code. Any type of academic misconduct is not allowed which includes 1) receiving or giving information about the content or conduct of an examination knowing that the release of such information is not allowed and 2) plagiarizing, whether intentionally or unintentionally, in any assignment. For the activities that </w:t>
      </w:r>
      <w:proofErr w:type="gramStart"/>
      <w:r w:rsidRPr="00C1717E">
        <w:rPr>
          <w:rFonts w:ascii="Segoe UI Light" w:hAnsi="Segoe UI Light" w:cs="Segoe UI Light"/>
          <w:sz w:val="22"/>
          <w:szCs w:val="22"/>
        </w:rPr>
        <w:t>are considered to be</w:t>
      </w:r>
      <w:proofErr w:type="gramEnd"/>
      <w:r w:rsidRPr="00C1717E">
        <w:rPr>
          <w:rFonts w:ascii="Segoe UI Light" w:hAnsi="Segoe UI Light" w:cs="Segoe UI Light"/>
          <w:sz w:val="22"/>
          <w:szCs w:val="22"/>
        </w:rPr>
        <w:t xml:space="preserve"> academically dishonest, refer to the Honor Code: </w:t>
      </w:r>
    </w:p>
    <w:p w14:paraId="33B73B24" w14:textId="77777777" w:rsidR="00BA114A" w:rsidRPr="00C1717E" w:rsidRDefault="00BA114A" w:rsidP="00BA114A">
      <w:pPr>
        <w:pStyle w:val="Default"/>
        <w:jc w:val="both"/>
        <w:rPr>
          <w:rFonts w:ascii="Segoe UI Light" w:hAnsi="Segoe UI Light" w:cs="Segoe UI Light"/>
          <w:sz w:val="22"/>
          <w:szCs w:val="22"/>
        </w:rPr>
      </w:pPr>
    </w:p>
    <w:p w14:paraId="5EA610B8" w14:textId="61B4E651" w:rsidR="00C1717E" w:rsidRDefault="00253998" w:rsidP="00BA114A">
      <w:pPr>
        <w:pStyle w:val="Default"/>
        <w:jc w:val="both"/>
        <w:rPr>
          <w:rFonts w:ascii="Segoe UI Light" w:hAnsi="Segoe UI Light" w:cs="Segoe UI Light"/>
          <w:sz w:val="22"/>
          <w:szCs w:val="22"/>
        </w:rPr>
      </w:pPr>
      <w:hyperlink r:id="rId12" w:history="1">
        <w:r w:rsidR="00BA114A" w:rsidRPr="003C7276">
          <w:rPr>
            <w:rStyle w:val="Hyperlink"/>
            <w:rFonts w:ascii="Segoe UI Light" w:hAnsi="Segoe UI Light" w:cs="Segoe UI Light"/>
            <w:sz w:val="22"/>
            <w:szCs w:val="22"/>
          </w:rPr>
          <w:t>http://catalog.college.emory.edu/academic/policies-regulations/honor-code.html</w:t>
        </w:r>
      </w:hyperlink>
      <w:r w:rsidR="00C1717E" w:rsidRPr="00C1717E">
        <w:rPr>
          <w:rFonts w:ascii="Segoe UI Light" w:hAnsi="Segoe UI Light" w:cs="Segoe UI Light"/>
          <w:sz w:val="22"/>
          <w:szCs w:val="22"/>
        </w:rPr>
        <w:t xml:space="preserve">. </w:t>
      </w:r>
    </w:p>
    <w:p w14:paraId="0A405B44" w14:textId="77777777" w:rsidR="00BA114A" w:rsidRPr="00C1717E" w:rsidRDefault="00BA114A" w:rsidP="00BA114A">
      <w:pPr>
        <w:pStyle w:val="Default"/>
        <w:jc w:val="both"/>
        <w:rPr>
          <w:rFonts w:ascii="Segoe UI Light" w:hAnsi="Segoe UI Light" w:cs="Segoe UI Light"/>
          <w:sz w:val="22"/>
          <w:szCs w:val="22"/>
        </w:rPr>
      </w:pPr>
    </w:p>
    <w:p w14:paraId="408658D4" w14:textId="77777777" w:rsidR="00C1717E" w:rsidRPr="00C1717E" w:rsidRDefault="00C1717E" w:rsidP="00C1717E">
      <w:pPr>
        <w:pStyle w:val="Default"/>
        <w:rPr>
          <w:rFonts w:ascii="Segoe UI Light" w:hAnsi="Segoe UI Light" w:cs="Segoe UI Light"/>
          <w:sz w:val="22"/>
          <w:szCs w:val="22"/>
        </w:rPr>
      </w:pPr>
    </w:p>
    <w:p w14:paraId="23DC5DF4" w14:textId="77777777" w:rsidR="00C1717E" w:rsidRPr="00C1717E" w:rsidRDefault="00C1717E" w:rsidP="00C1717E">
      <w:pPr>
        <w:pStyle w:val="Default"/>
        <w:rPr>
          <w:rFonts w:ascii="Segoe UI Light" w:hAnsi="Segoe UI Light" w:cs="Segoe UI Light"/>
          <w:sz w:val="22"/>
          <w:szCs w:val="22"/>
        </w:rPr>
      </w:pPr>
      <w:r w:rsidRPr="00C1717E">
        <w:rPr>
          <w:rFonts w:ascii="Segoe UI Light" w:hAnsi="Segoe UI Light" w:cs="Segoe UI Light"/>
          <w:b/>
          <w:bCs/>
          <w:sz w:val="22"/>
          <w:szCs w:val="22"/>
        </w:rPr>
        <w:t xml:space="preserve">DISABILITY ACCOMMODATIONS </w:t>
      </w:r>
    </w:p>
    <w:p w14:paraId="1AF0B689" w14:textId="4EB416AE" w:rsidR="00BA114A" w:rsidRDefault="00C1717E" w:rsidP="0060033A">
      <w:pPr>
        <w:pStyle w:val="Default"/>
        <w:jc w:val="both"/>
        <w:rPr>
          <w:rFonts w:ascii="Segoe UI Light" w:hAnsi="Segoe UI Light" w:cs="Segoe UI Light"/>
          <w:b/>
          <w:bCs/>
          <w:sz w:val="22"/>
          <w:szCs w:val="22"/>
        </w:rPr>
      </w:pPr>
      <w:r w:rsidRPr="00C1717E">
        <w:rPr>
          <w:rFonts w:ascii="Segoe UI Light" w:hAnsi="Segoe UI Light" w:cs="Segoe UI Light"/>
          <w:sz w:val="22"/>
          <w:szCs w:val="22"/>
        </w:rPr>
        <w:t xml:space="preserve">If you are seeking classroom accommodations or academic adjustments under the Americans with Disabilities Act, you are required to register with Office of Accessibility Services (OAS), </w:t>
      </w:r>
      <w:hyperlink r:id="rId13"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color w:val="0562C1"/>
          <w:sz w:val="22"/>
          <w:szCs w:val="22"/>
        </w:rPr>
        <w:t>.emory.edu/</w:t>
      </w:r>
      <w:r w:rsidRPr="00C1717E">
        <w:rPr>
          <w:rFonts w:ascii="Segoe UI Light" w:hAnsi="Segoe UI Light" w:cs="Segoe UI Light"/>
          <w:sz w:val="22"/>
          <w:szCs w:val="22"/>
        </w:rPr>
        <w:t xml:space="preserve">. Once registration is finalized, students must request accommodation </w:t>
      </w:r>
      <w:r w:rsidRPr="00C1717E">
        <w:rPr>
          <w:rFonts w:ascii="Segoe UI Light" w:hAnsi="Segoe UI Light" w:cs="Segoe UI Light"/>
          <w:sz w:val="22"/>
          <w:szCs w:val="22"/>
        </w:rPr>
        <w:lastRenderedPageBreak/>
        <w:t xml:space="preserve">needs to be communicated or facilitated. Students are expected to give two weeks’ notice of the need for accommodations for any class activities including the exams. For more information, please see </w:t>
      </w:r>
      <w:hyperlink r:id="rId14" w:history="1">
        <w:r w:rsidR="00BA114A" w:rsidRPr="003C7276">
          <w:rPr>
            <w:rStyle w:val="Hyperlink"/>
            <w:rFonts w:ascii="Segoe UI Light" w:hAnsi="Segoe UI Light" w:cs="Segoe UI Light"/>
            <w:sz w:val="22"/>
            <w:szCs w:val="22"/>
          </w:rPr>
          <w:t>http://accessibility</w:t>
        </w:r>
      </w:hyperlink>
      <w:r w:rsidRPr="00C1717E">
        <w:rPr>
          <w:rFonts w:ascii="Segoe UI Light" w:hAnsi="Segoe UI Light" w:cs="Segoe UI Light"/>
          <w:sz w:val="22"/>
          <w:szCs w:val="22"/>
        </w:rPr>
        <w:t>.emory.edu/students/new-to-oas/registering.html. Please make sure to contact me with the relevant letter at the beginning of the semester.</w:t>
      </w:r>
    </w:p>
    <w:p w14:paraId="1557FE85" w14:textId="77777777" w:rsidR="00BA114A" w:rsidRPr="00C1717E" w:rsidRDefault="00BA114A" w:rsidP="003D3756">
      <w:pPr>
        <w:pStyle w:val="Default"/>
        <w:rPr>
          <w:rFonts w:ascii="Segoe UI Light" w:hAnsi="Segoe UI Light" w:cs="Segoe UI Light"/>
          <w:b/>
          <w:bCs/>
          <w:sz w:val="22"/>
          <w:szCs w:val="22"/>
        </w:rPr>
      </w:pPr>
    </w:p>
    <w:p w14:paraId="715B1405" w14:textId="21FFDDC6" w:rsidR="003D3756" w:rsidRPr="00C1717E" w:rsidRDefault="009019CD" w:rsidP="003D3756">
      <w:pPr>
        <w:pStyle w:val="Default"/>
        <w:rPr>
          <w:rFonts w:ascii="Segoe UI Light" w:hAnsi="Segoe UI Light" w:cs="Segoe UI Light"/>
          <w:b/>
          <w:bCs/>
          <w:sz w:val="22"/>
          <w:szCs w:val="22"/>
        </w:rPr>
      </w:pPr>
      <w:r>
        <w:rPr>
          <w:rFonts w:ascii="Segoe UI Light" w:hAnsi="Segoe UI Light" w:cs="Segoe UI Light"/>
          <w:b/>
          <w:bCs/>
          <w:sz w:val="22"/>
          <w:szCs w:val="22"/>
        </w:rPr>
        <w:t>C</w:t>
      </w:r>
      <w:r w:rsidR="003D3756" w:rsidRPr="00C1717E">
        <w:rPr>
          <w:rFonts w:ascii="Segoe UI Light" w:hAnsi="Segoe UI Light" w:cs="Segoe UI Light"/>
          <w:b/>
          <w:bCs/>
          <w:sz w:val="22"/>
          <w:szCs w:val="22"/>
        </w:rPr>
        <w:t xml:space="preserve">OURSE SCHEDULE </w:t>
      </w:r>
    </w:p>
    <w:p w14:paraId="7781DBAF" w14:textId="77777777" w:rsidR="003D3756" w:rsidRPr="00C1717E" w:rsidRDefault="003D3756" w:rsidP="003D3756">
      <w:pPr>
        <w:pStyle w:val="Default"/>
        <w:rPr>
          <w:rFonts w:ascii="Segoe UI Light" w:hAnsi="Segoe UI Light" w:cs="Segoe UI Light"/>
          <w:sz w:val="22"/>
          <w:szCs w:val="22"/>
        </w:rPr>
      </w:pPr>
    </w:p>
    <w:tbl>
      <w:tblPr>
        <w:tblW w:w="8740" w:type="dxa"/>
        <w:jc w:val="center"/>
        <w:tblLook w:val="04A0" w:firstRow="1" w:lastRow="0" w:firstColumn="1" w:lastColumn="0" w:noHBand="0" w:noVBand="1"/>
      </w:tblPr>
      <w:tblGrid>
        <w:gridCol w:w="1520"/>
        <w:gridCol w:w="1060"/>
        <w:gridCol w:w="6160"/>
      </w:tblGrid>
      <w:tr w:rsidR="0060033A" w14:paraId="03DD9EF4" w14:textId="77777777" w:rsidTr="0060033A">
        <w:trPr>
          <w:trHeight w:val="360"/>
          <w:jc w:val="center"/>
        </w:trPr>
        <w:tc>
          <w:tcPr>
            <w:tcW w:w="152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0D65521C"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w:t>
            </w:r>
          </w:p>
        </w:tc>
        <w:tc>
          <w:tcPr>
            <w:tcW w:w="1060" w:type="dxa"/>
            <w:tcBorders>
              <w:top w:val="single" w:sz="8" w:space="0" w:color="auto"/>
              <w:left w:val="nil"/>
              <w:bottom w:val="single" w:sz="8" w:space="0" w:color="auto"/>
              <w:right w:val="single" w:sz="8" w:space="0" w:color="auto"/>
            </w:tcBorders>
            <w:shd w:val="clear" w:color="000000" w:fill="D9D9D9"/>
            <w:vAlign w:val="center"/>
            <w:hideMark/>
          </w:tcPr>
          <w:p w14:paraId="030BB75F"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Date</w:t>
            </w:r>
          </w:p>
        </w:tc>
        <w:tc>
          <w:tcPr>
            <w:tcW w:w="6160" w:type="dxa"/>
            <w:tcBorders>
              <w:top w:val="single" w:sz="8" w:space="0" w:color="auto"/>
              <w:left w:val="nil"/>
              <w:bottom w:val="single" w:sz="8" w:space="0" w:color="auto"/>
              <w:right w:val="single" w:sz="8" w:space="0" w:color="auto"/>
            </w:tcBorders>
            <w:shd w:val="clear" w:color="000000" w:fill="D9D9D9"/>
            <w:vAlign w:val="center"/>
            <w:hideMark/>
          </w:tcPr>
          <w:p w14:paraId="738657A7"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Topic</w:t>
            </w:r>
          </w:p>
        </w:tc>
      </w:tr>
      <w:tr w:rsidR="0060033A" w14:paraId="56767E65"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5A5A5"/>
            <w:vAlign w:val="center"/>
            <w:hideMark/>
          </w:tcPr>
          <w:p w14:paraId="6827B5CE"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1: Programming Essentials in Python</w:t>
            </w:r>
          </w:p>
        </w:tc>
      </w:tr>
      <w:tr w:rsidR="0060033A" w14:paraId="47B74042"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1ADBCB6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w:t>
            </w:r>
          </w:p>
        </w:tc>
        <w:tc>
          <w:tcPr>
            <w:tcW w:w="1060" w:type="dxa"/>
            <w:tcBorders>
              <w:top w:val="nil"/>
              <w:left w:val="nil"/>
              <w:bottom w:val="single" w:sz="8" w:space="0" w:color="auto"/>
              <w:right w:val="nil"/>
            </w:tcBorders>
            <w:shd w:val="clear" w:color="auto" w:fill="auto"/>
            <w:vAlign w:val="center"/>
            <w:hideMark/>
          </w:tcPr>
          <w:p w14:paraId="7D15DDD0"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17-Jan</w:t>
            </w:r>
          </w:p>
        </w:tc>
        <w:tc>
          <w:tcPr>
            <w:tcW w:w="6160" w:type="dxa"/>
            <w:tcBorders>
              <w:top w:val="nil"/>
              <w:left w:val="nil"/>
              <w:bottom w:val="single" w:sz="8" w:space="0" w:color="auto"/>
              <w:right w:val="single" w:sz="8" w:space="0" w:color="auto"/>
            </w:tcBorders>
            <w:shd w:val="clear" w:color="auto" w:fill="auto"/>
            <w:vAlign w:val="center"/>
            <w:hideMark/>
          </w:tcPr>
          <w:p w14:paraId="4AEB80C1"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Introduction to version control</w:t>
            </w:r>
          </w:p>
        </w:tc>
      </w:tr>
      <w:tr w:rsidR="0060033A" w14:paraId="0AD9A6DC"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5C28FD24" w14:textId="77777777" w:rsidR="0060033A" w:rsidRDefault="0060033A">
            <w:pPr>
              <w:rPr>
                <w:rFonts w:ascii="Segoe UI Light" w:hAnsi="Segoe UI Light" w:cs="Segoe UI Light"/>
                <w:b/>
                <w:bCs/>
                <w:color w:val="000000"/>
                <w:sz w:val="22"/>
                <w:szCs w:val="22"/>
              </w:rPr>
            </w:pPr>
            <w:r>
              <w:rPr>
                <w:rFonts w:ascii="Segoe UI Light" w:hAnsi="Segoe UI Light" w:cs="Segoe UI Light"/>
                <w:b/>
                <w:bCs/>
                <w:color w:val="000000"/>
                <w:sz w:val="22"/>
                <w:szCs w:val="22"/>
              </w:rPr>
              <w:t>Week 2</w:t>
            </w:r>
          </w:p>
        </w:tc>
        <w:tc>
          <w:tcPr>
            <w:tcW w:w="1060" w:type="dxa"/>
            <w:tcBorders>
              <w:top w:val="nil"/>
              <w:left w:val="nil"/>
              <w:bottom w:val="single" w:sz="8" w:space="0" w:color="auto"/>
              <w:right w:val="nil"/>
            </w:tcBorders>
            <w:shd w:val="clear" w:color="auto" w:fill="auto"/>
            <w:vAlign w:val="center"/>
            <w:hideMark/>
          </w:tcPr>
          <w:p w14:paraId="2B842DC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22-Jan</w:t>
            </w:r>
          </w:p>
        </w:tc>
        <w:tc>
          <w:tcPr>
            <w:tcW w:w="6160" w:type="dxa"/>
            <w:tcBorders>
              <w:top w:val="nil"/>
              <w:left w:val="nil"/>
              <w:bottom w:val="single" w:sz="8" w:space="0" w:color="auto"/>
              <w:right w:val="single" w:sz="8" w:space="0" w:color="auto"/>
            </w:tcBorders>
            <w:shd w:val="clear" w:color="auto" w:fill="auto"/>
            <w:vAlign w:val="center"/>
            <w:hideMark/>
          </w:tcPr>
          <w:p w14:paraId="08DC69F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Pandas, Mathematical Operations, and Lists.</w:t>
            </w:r>
          </w:p>
        </w:tc>
      </w:tr>
      <w:tr w:rsidR="0060033A" w14:paraId="4D936A3E"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5AE30B0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32A1156"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24-Jan</w:t>
            </w:r>
          </w:p>
        </w:tc>
        <w:tc>
          <w:tcPr>
            <w:tcW w:w="6160" w:type="dxa"/>
            <w:tcBorders>
              <w:top w:val="nil"/>
              <w:left w:val="nil"/>
              <w:bottom w:val="single" w:sz="8" w:space="0" w:color="auto"/>
              <w:right w:val="single" w:sz="8" w:space="0" w:color="auto"/>
            </w:tcBorders>
            <w:shd w:val="clear" w:color="auto" w:fill="auto"/>
            <w:vAlign w:val="center"/>
            <w:hideMark/>
          </w:tcPr>
          <w:p w14:paraId="0FE7E04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Boolean Types, </w:t>
            </w:r>
            <w:proofErr w:type="spellStart"/>
            <w:r>
              <w:rPr>
                <w:rFonts w:ascii="Segoe UI Light" w:hAnsi="Segoe UI Light" w:cs="Segoe UI Light"/>
                <w:color w:val="000000"/>
                <w:sz w:val="22"/>
                <w:szCs w:val="22"/>
              </w:rPr>
              <w:t>Ifelse</w:t>
            </w:r>
            <w:proofErr w:type="spellEnd"/>
            <w:r>
              <w:rPr>
                <w:rFonts w:ascii="Segoe UI Light" w:hAnsi="Segoe UI Light" w:cs="Segoe UI Light"/>
                <w:color w:val="000000"/>
                <w:sz w:val="22"/>
                <w:szCs w:val="22"/>
              </w:rPr>
              <w:t xml:space="preserve">, Data </w:t>
            </w:r>
            <w:proofErr w:type="spellStart"/>
            <w:r>
              <w:rPr>
                <w:rFonts w:ascii="Segoe UI Light" w:hAnsi="Segoe UI Light" w:cs="Segoe UI Light"/>
                <w:color w:val="000000"/>
                <w:sz w:val="22"/>
                <w:szCs w:val="22"/>
              </w:rPr>
              <w:t>Subsetting</w:t>
            </w:r>
            <w:proofErr w:type="spellEnd"/>
          </w:p>
        </w:tc>
      </w:tr>
      <w:tr w:rsidR="0060033A" w14:paraId="49E8D9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2B5FA8B0"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Week 3</w:t>
            </w:r>
          </w:p>
        </w:tc>
        <w:tc>
          <w:tcPr>
            <w:tcW w:w="1060" w:type="dxa"/>
            <w:tcBorders>
              <w:top w:val="nil"/>
              <w:left w:val="nil"/>
              <w:bottom w:val="single" w:sz="8" w:space="0" w:color="auto"/>
              <w:right w:val="nil"/>
            </w:tcBorders>
            <w:shd w:val="clear" w:color="auto" w:fill="auto"/>
            <w:vAlign w:val="center"/>
            <w:hideMark/>
          </w:tcPr>
          <w:p w14:paraId="0FD72B73"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29-Jan</w:t>
            </w:r>
          </w:p>
        </w:tc>
        <w:tc>
          <w:tcPr>
            <w:tcW w:w="6160" w:type="dxa"/>
            <w:tcBorders>
              <w:top w:val="nil"/>
              <w:left w:val="nil"/>
              <w:bottom w:val="single" w:sz="8" w:space="0" w:color="auto"/>
              <w:right w:val="single" w:sz="8" w:space="0" w:color="auto"/>
            </w:tcBorders>
            <w:shd w:val="clear" w:color="auto" w:fill="auto"/>
            <w:vAlign w:val="center"/>
            <w:hideMark/>
          </w:tcPr>
          <w:p w14:paraId="4CAAA781"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Recoding, and aggregating variables</w:t>
            </w:r>
          </w:p>
        </w:tc>
      </w:tr>
      <w:tr w:rsidR="0060033A" w14:paraId="178576A7"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4F4A011"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7AD5F3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31-Jan</w:t>
            </w:r>
          </w:p>
        </w:tc>
        <w:tc>
          <w:tcPr>
            <w:tcW w:w="6160" w:type="dxa"/>
            <w:tcBorders>
              <w:top w:val="nil"/>
              <w:left w:val="nil"/>
              <w:bottom w:val="single" w:sz="8" w:space="0" w:color="auto"/>
              <w:right w:val="single" w:sz="8" w:space="0" w:color="auto"/>
            </w:tcBorders>
            <w:shd w:val="clear" w:color="auto" w:fill="auto"/>
            <w:vAlign w:val="center"/>
            <w:hideMark/>
          </w:tcPr>
          <w:p w14:paraId="112A1C1E"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Merging, Codebooks, and Chaining</w:t>
            </w:r>
          </w:p>
        </w:tc>
      </w:tr>
      <w:tr w:rsidR="0060033A" w14:paraId="1EF68AD3"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5A5A5"/>
            <w:vAlign w:val="center"/>
            <w:hideMark/>
          </w:tcPr>
          <w:p w14:paraId="7625B0A4" w14:textId="77777777" w:rsidR="0060033A" w:rsidRDefault="0060033A">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2: Process Automation</w:t>
            </w:r>
          </w:p>
        </w:tc>
      </w:tr>
      <w:tr w:rsidR="0060033A" w14:paraId="25F6C1DF" w14:textId="77777777" w:rsidTr="0060033A">
        <w:trPr>
          <w:trHeight w:val="340"/>
          <w:jc w:val="center"/>
        </w:trPr>
        <w:tc>
          <w:tcPr>
            <w:tcW w:w="1520" w:type="dxa"/>
            <w:tcBorders>
              <w:top w:val="nil"/>
              <w:left w:val="single" w:sz="8" w:space="0" w:color="auto"/>
              <w:bottom w:val="single" w:sz="8" w:space="0" w:color="auto"/>
              <w:right w:val="nil"/>
            </w:tcBorders>
            <w:shd w:val="clear" w:color="000000" w:fill="FFFFFF"/>
            <w:vAlign w:val="center"/>
            <w:hideMark/>
          </w:tcPr>
          <w:p w14:paraId="7338953E"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4</w:t>
            </w:r>
          </w:p>
        </w:tc>
        <w:tc>
          <w:tcPr>
            <w:tcW w:w="1060" w:type="dxa"/>
            <w:tcBorders>
              <w:top w:val="nil"/>
              <w:left w:val="nil"/>
              <w:bottom w:val="single" w:sz="8" w:space="0" w:color="auto"/>
              <w:right w:val="nil"/>
            </w:tcBorders>
            <w:shd w:val="clear" w:color="auto" w:fill="auto"/>
            <w:vAlign w:val="center"/>
            <w:hideMark/>
          </w:tcPr>
          <w:p w14:paraId="5CC26E7F"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5-Feb</w:t>
            </w:r>
          </w:p>
        </w:tc>
        <w:tc>
          <w:tcPr>
            <w:tcW w:w="6160" w:type="dxa"/>
            <w:tcBorders>
              <w:top w:val="nil"/>
              <w:left w:val="nil"/>
              <w:bottom w:val="single" w:sz="8" w:space="0" w:color="auto"/>
              <w:right w:val="single" w:sz="8" w:space="0" w:color="auto"/>
            </w:tcBorders>
            <w:shd w:val="clear" w:color="auto" w:fill="auto"/>
            <w:vAlign w:val="center"/>
            <w:hideMark/>
          </w:tcPr>
          <w:p w14:paraId="2A15EB75"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Scraping 1: HTML, JSON, Dictionaries</w:t>
            </w:r>
          </w:p>
        </w:tc>
      </w:tr>
      <w:tr w:rsidR="0060033A" w14:paraId="121D4581"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56567F7" w14:textId="77777777" w:rsidR="0060033A" w:rsidRDefault="0060033A">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4E526AA9"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7-Feb</w:t>
            </w:r>
          </w:p>
        </w:tc>
        <w:tc>
          <w:tcPr>
            <w:tcW w:w="6160" w:type="dxa"/>
            <w:tcBorders>
              <w:top w:val="nil"/>
              <w:left w:val="nil"/>
              <w:bottom w:val="single" w:sz="8" w:space="0" w:color="auto"/>
              <w:right w:val="single" w:sz="8" w:space="0" w:color="auto"/>
            </w:tcBorders>
            <w:shd w:val="clear" w:color="auto" w:fill="auto"/>
            <w:vAlign w:val="center"/>
            <w:hideMark/>
          </w:tcPr>
          <w:p w14:paraId="4AD2C004" w14:textId="77777777" w:rsidR="0060033A" w:rsidRDefault="0060033A">
            <w:pPr>
              <w:jc w:val="both"/>
              <w:rPr>
                <w:rFonts w:ascii="Segoe UI Light" w:hAnsi="Segoe UI Light" w:cs="Segoe UI Light"/>
                <w:color w:val="000000"/>
                <w:sz w:val="22"/>
                <w:szCs w:val="22"/>
              </w:rPr>
            </w:pPr>
            <w:r>
              <w:rPr>
                <w:rFonts w:ascii="Segoe UI Light" w:hAnsi="Segoe UI Light" w:cs="Segoe UI Light"/>
                <w:color w:val="000000"/>
                <w:sz w:val="22"/>
                <w:szCs w:val="22"/>
              </w:rPr>
              <w:t>Scraping 2: Retrieving and Processing</w:t>
            </w:r>
          </w:p>
        </w:tc>
      </w:tr>
      <w:tr w:rsidR="00FE52AB" w14:paraId="5BE268A9"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tcPr>
          <w:p w14:paraId="6484ED62" w14:textId="3840338A"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tcPr>
          <w:p w14:paraId="5A93A523" w14:textId="1C578BE8"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2F5496"/>
                <w:sz w:val="22"/>
                <w:szCs w:val="22"/>
              </w:rPr>
              <w:t>8</w:t>
            </w:r>
            <w:r>
              <w:rPr>
                <w:rFonts w:ascii="Segoe UI Light" w:hAnsi="Segoe UI Light" w:cs="Segoe UI Light"/>
                <w:color w:val="2F5496"/>
                <w:sz w:val="22"/>
                <w:szCs w:val="22"/>
              </w:rPr>
              <w:t>-Feb</w:t>
            </w:r>
          </w:p>
        </w:tc>
        <w:tc>
          <w:tcPr>
            <w:tcW w:w="6160" w:type="dxa"/>
            <w:tcBorders>
              <w:top w:val="nil"/>
              <w:left w:val="nil"/>
              <w:bottom w:val="single" w:sz="8" w:space="0" w:color="auto"/>
              <w:right w:val="single" w:sz="8" w:space="0" w:color="auto"/>
            </w:tcBorders>
            <w:shd w:val="clear" w:color="auto" w:fill="auto"/>
            <w:vAlign w:val="center"/>
          </w:tcPr>
          <w:p w14:paraId="6D331611" w14:textId="09E44163"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1 due (10 p.m.)</w:t>
            </w:r>
          </w:p>
        </w:tc>
      </w:tr>
      <w:tr w:rsidR="00FE52AB" w14:paraId="0B5ACA99"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800167F"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5</w:t>
            </w:r>
          </w:p>
        </w:tc>
        <w:tc>
          <w:tcPr>
            <w:tcW w:w="1060" w:type="dxa"/>
            <w:tcBorders>
              <w:top w:val="nil"/>
              <w:left w:val="nil"/>
              <w:bottom w:val="single" w:sz="8" w:space="0" w:color="auto"/>
              <w:right w:val="nil"/>
            </w:tcBorders>
            <w:shd w:val="clear" w:color="auto" w:fill="auto"/>
            <w:vAlign w:val="center"/>
            <w:hideMark/>
          </w:tcPr>
          <w:p w14:paraId="066BB532"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12-Feb</w:t>
            </w:r>
          </w:p>
        </w:tc>
        <w:tc>
          <w:tcPr>
            <w:tcW w:w="6160" w:type="dxa"/>
            <w:tcBorders>
              <w:top w:val="nil"/>
              <w:left w:val="nil"/>
              <w:bottom w:val="single" w:sz="8" w:space="0" w:color="auto"/>
              <w:right w:val="single" w:sz="8" w:space="0" w:color="auto"/>
            </w:tcBorders>
            <w:shd w:val="clear" w:color="auto" w:fill="auto"/>
            <w:vAlign w:val="center"/>
            <w:hideMark/>
          </w:tcPr>
          <w:p w14:paraId="6D12F55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Flow Control / Loops</w:t>
            </w:r>
          </w:p>
        </w:tc>
      </w:tr>
      <w:tr w:rsidR="00FE52AB" w14:paraId="3D8449B7"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5332AE8F"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A5F87E7"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14-Feb</w:t>
            </w:r>
          </w:p>
        </w:tc>
        <w:tc>
          <w:tcPr>
            <w:tcW w:w="6160" w:type="dxa"/>
            <w:tcBorders>
              <w:top w:val="nil"/>
              <w:left w:val="nil"/>
              <w:bottom w:val="single" w:sz="8" w:space="0" w:color="auto"/>
              <w:right w:val="single" w:sz="8" w:space="0" w:color="auto"/>
            </w:tcBorders>
            <w:shd w:val="clear" w:color="auto" w:fill="auto"/>
            <w:vAlign w:val="center"/>
            <w:hideMark/>
          </w:tcPr>
          <w:p w14:paraId="1DED8E9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Parallelization: Multiprocessing and Multithreading</w:t>
            </w:r>
          </w:p>
        </w:tc>
      </w:tr>
      <w:tr w:rsidR="00FE52AB" w14:paraId="4F3DC5D3"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170CCBEC"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6</w:t>
            </w:r>
          </w:p>
        </w:tc>
        <w:tc>
          <w:tcPr>
            <w:tcW w:w="1060" w:type="dxa"/>
            <w:tcBorders>
              <w:top w:val="nil"/>
              <w:left w:val="nil"/>
              <w:bottom w:val="single" w:sz="8" w:space="0" w:color="auto"/>
              <w:right w:val="nil"/>
            </w:tcBorders>
            <w:shd w:val="clear" w:color="auto" w:fill="auto"/>
            <w:vAlign w:val="center"/>
            <w:hideMark/>
          </w:tcPr>
          <w:p w14:paraId="60F7D96D"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19-Feb</w:t>
            </w:r>
          </w:p>
        </w:tc>
        <w:tc>
          <w:tcPr>
            <w:tcW w:w="6160" w:type="dxa"/>
            <w:tcBorders>
              <w:top w:val="nil"/>
              <w:left w:val="nil"/>
              <w:bottom w:val="single" w:sz="8" w:space="0" w:color="auto"/>
              <w:right w:val="single" w:sz="8" w:space="0" w:color="auto"/>
            </w:tcBorders>
            <w:shd w:val="clear" w:color="auto" w:fill="auto"/>
            <w:vAlign w:val="center"/>
            <w:hideMark/>
          </w:tcPr>
          <w:p w14:paraId="1F5D0962"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Time Series, Pivoting, and Panel Data</w:t>
            </w:r>
          </w:p>
        </w:tc>
      </w:tr>
      <w:tr w:rsidR="00FE52AB" w14:paraId="66755043"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tcPr>
          <w:p w14:paraId="59CE4784" w14:textId="4B5BE096"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tcPr>
          <w:p w14:paraId="599A7196" w14:textId="2A39417F"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2</w:t>
            </w:r>
            <w:r>
              <w:rPr>
                <w:rFonts w:ascii="Segoe UI Light" w:hAnsi="Segoe UI Light" w:cs="Segoe UI Light"/>
                <w:color w:val="0070C0"/>
                <w:sz w:val="22"/>
                <w:szCs w:val="22"/>
              </w:rPr>
              <w:t>0</w:t>
            </w:r>
            <w:r>
              <w:rPr>
                <w:rFonts w:ascii="Segoe UI Light" w:hAnsi="Segoe UI Light" w:cs="Segoe UI Light"/>
                <w:color w:val="0070C0"/>
                <w:sz w:val="22"/>
                <w:szCs w:val="22"/>
              </w:rPr>
              <w:t>-Feb</w:t>
            </w:r>
          </w:p>
        </w:tc>
        <w:tc>
          <w:tcPr>
            <w:tcW w:w="6160" w:type="dxa"/>
            <w:tcBorders>
              <w:top w:val="nil"/>
              <w:left w:val="nil"/>
              <w:bottom w:val="single" w:sz="8" w:space="0" w:color="auto"/>
              <w:right w:val="single" w:sz="8" w:space="0" w:color="auto"/>
            </w:tcBorders>
            <w:shd w:val="clear" w:color="auto" w:fill="auto"/>
            <w:vAlign w:val="center"/>
          </w:tcPr>
          <w:p w14:paraId="15047125" w14:textId="574FA6FA"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70C0"/>
                <w:sz w:val="22"/>
                <w:szCs w:val="22"/>
              </w:rPr>
              <w:t>Assignment 2 due (10 p.m.)</w:t>
            </w:r>
          </w:p>
        </w:tc>
      </w:tr>
      <w:tr w:rsidR="00FE52AB" w14:paraId="54389084"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0FDB0599"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60727F2B"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21-Feb</w:t>
            </w:r>
          </w:p>
        </w:tc>
        <w:tc>
          <w:tcPr>
            <w:tcW w:w="6160" w:type="dxa"/>
            <w:tcBorders>
              <w:top w:val="nil"/>
              <w:left w:val="nil"/>
              <w:bottom w:val="single" w:sz="8" w:space="0" w:color="auto"/>
              <w:right w:val="single" w:sz="8" w:space="0" w:color="auto"/>
            </w:tcBorders>
            <w:shd w:val="clear" w:color="auto" w:fill="auto"/>
            <w:vAlign w:val="center"/>
            <w:hideMark/>
          </w:tcPr>
          <w:p w14:paraId="2385847E"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Regular Expressions and Text Wrangling</w:t>
            </w:r>
          </w:p>
        </w:tc>
      </w:tr>
      <w:tr w:rsidR="00FE52AB" w14:paraId="45F93E8E" w14:textId="77777777" w:rsidTr="0060033A">
        <w:trPr>
          <w:trHeight w:val="34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EAAAA"/>
            <w:vAlign w:val="center"/>
            <w:hideMark/>
          </w:tcPr>
          <w:p w14:paraId="52BD5F2E" w14:textId="77777777" w:rsidR="00FE52AB" w:rsidRDefault="00FE52AB" w:rsidP="00FE52AB">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3: Model Deployment</w:t>
            </w:r>
          </w:p>
        </w:tc>
      </w:tr>
      <w:tr w:rsidR="00FE52AB" w14:paraId="3130E70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5E19512"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7</w:t>
            </w:r>
          </w:p>
        </w:tc>
        <w:tc>
          <w:tcPr>
            <w:tcW w:w="1060" w:type="dxa"/>
            <w:tcBorders>
              <w:top w:val="nil"/>
              <w:left w:val="nil"/>
              <w:bottom w:val="single" w:sz="8" w:space="0" w:color="auto"/>
              <w:right w:val="nil"/>
            </w:tcBorders>
            <w:shd w:val="clear" w:color="auto" w:fill="auto"/>
            <w:vAlign w:val="center"/>
            <w:hideMark/>
          </w:tcPr>
          <w:p w14:paraId="3A2091F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26-Feb</w:t>
            </w:r>
          </w:p>
        </w:tc>
        <w:tc>
          <w:tcPr>
            <w:tcW w:w="6160" w:type="dxa"/>
            <w:tcBorders>
              <w:top w:val="nil"/>
              <w:left w:val="nil"/>
              <w:bottom w:val="single" w:sz="8" w:space="0" w:color="auto"/>
              <w:right w:val="single" w:sz="8" w:space="0" w:color="auto"/>
            </w:tcBorders>
            <w:shd w:val="clear" w:color="auto" w:fill="auto"/>
            <w:vAlign w:val="center"/>
            <w:hideMark/>
          </w:tcPr>
          <w:p w14:paraId="0E8C233F"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Data analysis with OLS estimator </w:t>
            </w:r>
          </w:p>
        </w:tc>
      </w:tr>
      <w:tr w:rsidR="00FE52AB" w14:paraId="4D9D0E30"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3C1CBC48" w14:textId="77777777" w:rsidR="00FE52AB" w:rsidRDefault="00FE52AB" w:rsidP="00FE52AB">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56FF8D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28-Feb</w:t>
            </w:r>
          </w:p>
        </w:tc>
        <w:tc>
          <w:tcPr>
            <w:tcW w:w="6160" w:type="dxa"/>
            <w:tcBorders>
              <w:top w:val="nil"/>
              <w:left w:val="nil"/>
              <w:bottom w:val="single" w:sz="8" w:space="0" w:color="auto"/>
              <w:right w:val="single" w:sz="8" w:space="0" w:color="auto"/>
            </w:tcBorders>
            <w:shd w:val="clear" w:color="auto" w:fill="auto"/>
            <w:vAlign w:val="center"/>
            <w:hideMark/>
          </w:tcPr>
          <w:p w14:paraId="23AA0C0D"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Data analysis with randomized experiment</w:t>
            </w:r>
          </w:p>
        </w:tc>
      </w:tr>
      <w:tr w:rsidR="00FE52AB" w14:paraId="75CC3A5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1D361B82" w14:textId="77777777" w:rsidR="00FE52AB" w:rsidRDefault="00FE52AB" w:rsidP="00FE52AB">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FCA1C6C" w14:textId="77777777"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29-Feb</w:t>
            </w:r>
          </w:p>
        </w:tc>
        <w:tc>
          <w:tcPr>
            <w:tcW w:w="6160" w:type="dxa"/>
            <w:tcBorders>
              <w:top w:val="nil"/>
              <w:left w:val="nil"/>
              <w:bottom w:val="single" w:sz="8" w:space="0" w:color="auto"/>
              <w:right w:val="single" w:sz="8" w:space="0" w:color="auto"/>
            </w:tcBorders>
            <w:shd w:val="clear" w:color="auto" w:fill="auto"/>
            <w:vAlign w:val="center"/>
            <w:hideMark/>
          </w:tcPr>
          <w:p w14:paraId="47B13F0A" w14:textId="5C83DDFD"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Assignment 3 due (10 p.m.)</w:t>
            </w:r>
          </w:p>
        </w:tc>
      </w:tr>
      <w:tr w:rsidR="00FE52AB" w14:paraId="3EFBA1E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6E84340"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8</w:t>
            </w:r>
          </w:p>
        </w:tc>
        <w:tc>
          <w:tcPr>
            <w:tcW w:w="1060" w:type="dxa"/>
            <w:tcBorders>
              <w:top w:val="nil"/>
              <w:left w:val="nil"/>
              <w:bottom w:val="single" w:sz="8" w:space="0" w:color="auto"/>
              <w:right w:val="nil"/>
            </w:tcBorders>
            <w:shd w:val="clear" w:color="auto" w:fill="auto"/>
            <w:vAlign w:val="center"/>
            <w:hideMark/>
          </w:tcPr>
          <w:p w14:paraId="0768C818"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4-Mar</w:t>
            </w:r>
          </w:p>
        </w:tc>
        <w:tc>
          <w:tcPr>
            <w:tcW w:w="6160" w:type="dxa"/>
            <w:tcBorders>
              <w:top w:val="nil"/>
              <w:left w:val="nil"/>
              <w:bottom w:val="single" w:sz="8" w:space="0" w:color="auto"/>
              <w:right w:val="single" w:sz="8" w:space="0" w:color="auto"/>
            </w:tcBorders>
            <w:shd w:val="clear" w:color="auto" w:fill="auto"/>
            <w:vAlign w:val="center"/>
            <w:hideMark/>
          </w:tcPr>
          <w:p w14:paraId="59D0EC07"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Logit model </w:t>
            </w:r>
          </w:p>
        </w:tc>
      </w:tr>
      <w:tr w:rsidR="00FE52AB" w14:paraId="4F94427E"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56801C0C"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0BC0EA7B"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6-Mar</w:t>
            </w:r>
          </w:p>
        </w:tc>
        <w:tc>
          <w:tcPr>
            <w:tcW w:w="6160" w:type="dxa"/>
            <w:tcBorders>
              <w:top w:val="nil"/>
              <w:left w:val="nil"/>
              <w:bottom w:val="single" w:sz="8" w:space="0" w:color="auto"/>
              <w:right w:val="single" w:sz="8" w:space="0" w:color="auto"/>
            </w:tcBorders>
            <w:shd w:val="clear" w:color="auto" w:fill="auto"/>
            <w:vAlign w:val="center"/>
            <w:hideMark/>
          </w:tcPr>
          <w:p w14:paraId="02F0164D"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Poisson model </w:t>
            </w:r>
          </w:p>
        </w:tc>
      </w:tr>
      <w:tr w:rsidR="00FE52AB" w14:paraId="59A42D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5C7B04C"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8C319E4" w14:textId="77777777"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7-Mar</w:t>
            </w:r>
          </w:p>
        </w:tc>
        <w:tc>
          <w:tcPr>
            <w:tcW w:w="6160" w:type="dxa"/>
            <w:tcBorders>
              <w:top w:val="nil"/>
              <w:left w:val="nil"/>
              <w:bottom w:val="single" w:sz="8" w:space="0" w:color="auto"/>
              <w:right w:val="single" w:sz="8" w:space="0" w:color="auto"/>
            </w:tcBorders>
            <w:shd w:val="clear" w:color="auto" w:fill="auto"/>
            <w:vAlign w:val="center"/>
            <w:hideMark/>
          </w:tcPr>
          <w:p w14:paraId="4FC52834" w14:textId="77777777" w:rsidR="00FE52AB" w:rsidRDefault="00FE52AB" w:rsidP="00FE52AB">
            <w:pPr>
              <w:rPr>
                <w:rFonts w:ascii="Segoe UI Light" w:hAnsi="Segoe UI Light" w:cs="Segoe UI Light"/>
                <w:color w:val="0070C0"/>
                <w:sz w:val="22"/>
                <w:szCs w:val="22"/>
              </w:rPr>
            </w:pPr>
            <w:r>
              <w:rPr>
                <w:rFonts w:ascii="Segoe UI Light" w:hAnsi="Segoe UI Light" w:cs="Segoe UI Light"/>
                <w:color w:val="0070C0"/>
                <w:sz w:val="22"/>
                <w:szCs w:val="22"/>
              </w:rPr>
              <w:t>Midsemester Project Due</w:t>
            </w:r>
          </w:p>
        </w:tc>
      </w:tr>
      <w:tr w:rsidR="00FE52AB" w14:paraId="3067002A"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A7A31EE"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9</w:t>
            </w:r>
          </w:p>
        </w:tc>
        <w:tc>
          <w:tcPr>
            <w:tcW w:w="1060" w:type="dxa"/>
            <w:tcBorders>
              <w:top w:val="nil"/>
              <w:left w:val="nil"/>
              <w:bottom w:val="single" w:sz="8" w:space="0" w:color="auto"/>
              <w:right w:val="nil"/>
            </w:tcBorders>
            <w:shd w:val="clear" w:color="auto" w:fill="auto"/>
            <w:vAlign w:val="center"/>
            <w:hideMark/>
          </w:tcPr>
          <w:p w14:paraId="0CDA1B48"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11-Mar</w:t>
            </w:r>
          </w:p>
        </w:tc>
        <w:tc>
          <w:tcPr>
            <w:tcW w:w="6160" w:type="dxa"/>
            <w:tcBorders>
              <w:top w:val="nil"/>
              <w:left w:val="nil"/>
              <w:bottom w:val="single" w:sz="8" w:space="0" w:color="auto"/>
              <w:right w:val="single" w:sz="8" w:space="0" w:color="auto"/>
            </w:tcBorders>
            <w:shd w:val="clear" w:color="auto" w:fill="auto"/>
            <w:vAlign w:val="center"/>
            <w:hideMark/>
          </w:tcPr>
          <w:p w14:paraId="265545E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Spring Break (no classes, no office hours)</w:t>
            </w:r>
          </w:p>
        </w:tc>
      </w:tr>
      <w:tr w:rsidR="00FE52AB" w14:paraId="42C91925"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A7E17E8" w14:textId="77777777" w:rsidR="00FE52AB" w:rsidRDefault="00FE52AB" w:rsidP="00FE52AB">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268188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13-Mar</w:t>
            </w:r>
          </w:p>
        </w:tc>
        <w:tc>
          <w:tcPr>
            <w:tcW w:w="6160" w:type="dxa"/>
            <w:tcBorders>
              <w:top w:val="nil"/>
              <w:left w:val="nil"/>
              <w:bottom w:val="single" w:sz="8" w:space="0" w:color="auto"/>
              <w:right w:val="single" w:sz="8" w:space="0" w:color="auto"/>
            </w:tcBorders>
            <w:shd w:val="clear" w:color="auto" w:fill="auto"/>
            <w:vAlign w:val="center"/>
            <w:hideMark/>
          </w:tcPr>
          <w:p w14:paraId="7E8155E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Spring Break (no classes, no office hours)</w:t>
            </w:r>
          </w:p>
        </w:tc>
      </w:tr>
      <w:tr w:rsidR="00FE52AB" w14:paraId="5DDA3335"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37D66A19"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10</w:t>
            </w:r>
          </w:p>
        </w:tc>
        <w:tc>
          <w:tcPr>
            <w:tcW w:w="1060" w:type="dxa"/>
            <w:tcBorders>
              <w:top w:val="nil"/>
              <w:left w:val="nil"/>
              <w:bottom w:val="single" w:sz="8" w:space="0" w:color="auto"/>
              <w:right w:val="nil"/>
            </w:tcBorders>
            <w:shd w:val="clear" w:color="auto" w:fill="auto"/>
            <w:vAlign w:val="center"/>
            <w:hideMark/>
          </w:tcPr>
          <w:p w14:paraId="37B109C3"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18-Mar</w:t>
            </w:r>
          </w:p>
        </w:tc>
        <w:tc>
          <w:tcPr>
            <w:tcW w:w="6160" w:type="dxa"/>
            <w:tcBorders>
              <w:top w:val="nil"/>
              <w:left w:val="nil"/>
              <w:bottom w:val="single" w:sz="8" w:space="0" w:color="auto"/>
              <w:right w:val="single" w:sz="8" w:space="0" w:color="auto"/>
            </w:tcBorders>
            <w:shd w:val="clear" w:color="auto" w:fill="auto"/>
            <w:vAlign w:val="center"/>
            <w:hideMark/>
          </w:tcPr>
          <w:p w14:paraId="1DD05F0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 xml:space="preserve">Example 1: Decision Tree </w:t>
            </w:r>
          </w:p>
        </w:tc>
      </w:tr>
      <w:tr w:rsidR="00FE52AB" w14:paraId="750A85EB"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16EB63C7"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F5F95DE" w14:textId="77777777" w:rsidR="00FE52AB" w:rsidRDefault="00FE52AB" w:rsidP="00FE52AB">
            <w:pPr>
              <w:jc w:val="both"/>
              <w:rPr>
                <w:rFonts w:ascii="Segoe UI Light" w:hAnsi="Segoe UI Light" w:cs="Segoe UI Light"/>
                <w:color w:val="0070C0"/>
                <w:sz w:val="22"/>
                <w:szCs w:val="22"/>
              </w:rPr>
            </w:pPr>
            <w:r>
              <w:rPr>
                <w:rFonts w:ascii="Segoe UI Light" w:hAnsi="Segoe UI Light" w:cs="Segoe UI Light"/>
                <w:color w:val="0070C0"/>
                <w:sz w:val="22"/>
                <w:szCs w:val="22"/>
              </w:rPr>
              <w:t>19-Mar</w:t>
            </w:r>
          </w:p>
        </w:tc>
        <w:tc>
          <w:tcPr>
            <w:tcW w:w="6160" w:type="dxa"/>
            <w:tcBorders>
              <w:top w:val="nil"/>
              <w:left w:val="nil"/>
              <w:bottom w:val="single" w:sz="8" w:space="0" w:color="auto"/>
              <w:right w:val="single" w:sz="8" w:space="0" w:color="auto"/>
            </w:tcBorders>
            <w:shd w:val="clear" w:color="auto" w:fill="auto"/>
            <w:vAlign w:val="center"/>
            <w:hideMark/>
          </w:tcPr>
          <w:p w14:paraId="710557E9" w14:textId="03712E42" w:rsidR="00FE52AB" w:rsidRDefault="00FE52AB" w:rsidP="00FE52AB">
            <w:pPr>
              <w:rPr>
                <w:rFonts w:ascii="Segoe UI Light" w:hAnsi="Segoe UI Light" w:cs="Segoe UI Light"/>
                <w:color w:val="0070C0"/>
                <w:sz w:val="22"/>
                <w:szCs w:val="22"/>
              </w:rPr>
            </w:pPr>
            <w:r>
              <w:rPr>
                <w:rFonts w:ascii="Segoe UI Light" w:hAnsi="Segoe UI Light" w:cs="Segoe UI Light"/>
                <w:color w:val="0070C0"/>
                <w:sz w:val="22"/>
                <w:szCs w:val="22"/>
              </w:rPr>
              <w:t xml:space="preserve">Assignment </w:t>
            </w:r>
            <w:r w:rsidR="00253998">
              <w:rPr>
                <w:rFonts w:ascii="Segoe UI Light" w:hAnsi="Segoe UI Light" w:cs="Segoe UI Light"/>
                <w:color w:val="0070C0"/>
                <w:sz w:val="22"/>
                <w:szCs w:val="22"/>
              </w:rPr>
              <w:t>4</w:t>
            </w:r>
            <w:r>
              <w:rPr>
                <w:rFonts w:ascii="Segoe UI Light" w:hAnsi="Segoe UI Light" w:cs="Segoe UI Light"/>
                <w:color w:val="0070C0"/>
                <w:sz w:val="22"/>
                <w:szCs w:val="22"/>
              </w:rPr>
              <w:t xml:space="preserve"> due (10 p.m.)</w:t>
            </w:r>
          </w:p>
        </w:tc>
      </w:tr>
      <w:tr w:rsidR="00FE52AB" w14:paraId="5E4D251E"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2FC08760"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0816433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20-Mar</w:t>
            </w:r>
          </w:p>
        </w:tc>
        <w:tc>
          <w:tcPr>
            <w:tcW w:w="6160" w:type="dxa"/>
            <w:tcBorders>
              <w:top w:val="nil"/>
              <w:left w:val="nil"/>
              <w:bottom w:val="single" w:sz="8" w:space="0" w:color="auto"/>
              <w:right w:val="single" w:sz="8" w:space="0" w:color="auto"/>
            </w:tcBorders>
            <w:shd w:val="clear" w:color="auto" w:fill="auto"/>
            <w:vAlign w:val="center"/>
            <w:hideMark/>
          </w:tcPr>
          <w:p w14:paraId="591D90E9"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Classification</w:t>
            </w:r>
          </w:p>
        </w:tc>
      </w:tr>
      <w:tr w:rsidR="00FE52AB" w14:paraId="4D7AAFD9" w14:textId="77777777" w:rsidTr="0060033A">
        <w:trPr>
          <w:trHeight w:val="360"/>
          <w:jc w:val="center"/>
        </w:trPr>
        <w:tc>
          <w:tcPr>
            <w:tcW w:w="1520" w:type="dxa"/>
            <w:tcBorders>
              <w:top w:val="nil"/>
              <w:left w:val="single" w:sz="8" w:space="0" w:color="auto"/>
              <w:bottom w:val="nil"/>
              <w:right w:val="nil"/>
            </w:tcBorders>
            <w:shd w:val="clear" w:color="auto" w:fill="auto"/>
            <w:vAlign w:val="center"/>
            <w:hideMark/>
          </w:tcPr>
          <w:p w14:paraId="5095CE02" w14:textId="77777777" w:rsidR="00FE52AB" w:rsidRDefault="00FE52AB" w:rsidP="00FE52AB">
            <w:pPr>
              <w:rPr>
                <w:rFonts w:ascii="Segoe UI Light" w:hAnsi="Segoe UI Light" w:cs="Segoe UI Light"/>
                <w:b/>
                <w:bCs/>
                <w:color w:val="000000"/>
                <w:sz w:val="22"/>
                <w:szCs w:val="22"/>
              </w:rPr>
            </w:pPr>
            <w:r>
              <w:rPr>
                <w:rFonts w:ascii="Segoe UI Light" w:hAnsi="Segoe UI Light" w:cs="Segoe UI Light"/>
                <w:b/>
                <w:bCs/>
                <w:color w:val="000000"/>
                <w:sz w:val="22"/>
                <w:szCs w:val="22"/>
              </w:rPr>
              <w:t>Week 11</w:t>
            </w:r>
          </w:p>
        </w:tc>
        <w:tc>
          <w:tcPr>
            <w:tcW w:w="1060" w:type="dxa"/>
            <w:tcBorders>
              <w:top w:val="nil"/>
              <w:left w:val="nil"/>
              <w:bottom w:val="nil"/>
              <w:right w:val="nil"/>
            </w:tcBorders>
            <w:shd w:val="clear" w:color="auto" w:fill="auto"/>
            <w:vAlign w:val="center"/>
            <w:hideMark/>
          </w:tcPr>
          <w:p w14:paraId="1E0D01F6"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25-Mar</w:t>
            </w:r>
          </w:p>
        </w:tc>
        <w:tc>
          <w:tcPr>
            <w:tcW w:w="6160" w:type="dxa"/>
            <w:tcBorders>
              <w:top w:val="nil"/>
              <w:left w:val="nil"/>
              <w:bottom w:val="single" w:sz="8" w:space="0" w:color="auto"/>
              <w:right w:val="single" w:sz="8" w:space="0" w:color="auto"/>
            </w:tcBorders>
            <w:shd w:val="clear" w:color="auto" w:fill="auto"/>
            <w:vAlign w:val="center"/>
            <w:hideMark/>
          </w:tcPr>
          <w:p w14:paraId="74110F09"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Model Evaluation</w:t>
            </w:r>
          </w:p>
        </w:tc>
      </w:tr>
      <w:tr w:rsidR="00FE52AB" w14:paraId="0CC4DDBC" w14:textId="77777777" w:rsidTr="0060033A">
        <w:trPr>
          <w:trHeight w:val="360"/>
          <w:jc w:val="center"/>
        </w:trPr>
        <w:tc>
          <w:tcPr>
            <w:tcW w:w="1520" w:type="dxa"/>
            <w:tcBorders>
              <w:top w:val="single" w:sz="8" w:space="0" w:color="auto"/>
              <w:left w:val="single" w:sz="8" w:space="0" w:color="auto"/>
              <w:bottom w:val="single" w:sz="8" w:space="0" w:color="auto"/>
              <w:right w:val="nil"/>
            </w:tcBorders>
            <w:shd w:val="clear" w:color="auto" w:fill="auto"/>
            <w:vAlign w:val="center"/>
            <w:hideMark/>
          </w:tcPr>
          <w:p w14:paraId="76B9011A"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lastRenderedPageBreak/>
              <w:t> </w:t>
            </w:r>
          </w:p>
        </w:tc>
        <w:tc>
          <w:tcPr>
            <w:tcW w:w="1060" w:type="dxa"/>
            <w:tcBorders>
              <w:top w:val="single" w:sz="8" w:space="0" w:color="auto"/>
              <w:left w:val="nil"/>
              <w:bottom w:val="single" w:sz="8" w:space="0" w:color="auto"/>
              <w:right w:val="nil"/>
            </w:tcBorders>
            <w:shd w:val="clear" w:color="auto" w:fill="auto"/>
            <w:vAlign w:val="center"/>
            <w:hideMark/>
          </w:tcPr>
          <w:p w14:paraId="326C4A84" w14:textId="77777777" w:rsidR="00FE52AB" w:rsidRDefault="00FE52AB" w:rsidP="00FE52AB">
            <w:pPr>
              <w:jc w:val="both"/>
              <w:rPr>
                <w:rFonts w:ascii="Segoe UI Light" w:hAnsi="Segoe UI Light" w:cs="Segoe UI Light"/>
                <w:color w:val="000000"/>
                <w:sz w:val="22"/>
                <w:szCs w:val="22"/>
              </w:rPr>
            </w:pPr>
            <w:r>
              <w:rPr>
                <w:rFonts w:ascii="Segoe UI Light" w:hAnsi="Segoe UI Light" w:cs="Segoe UI Light"/>
                <w:color w:val="000000"/>
                <w:sz w:val="22"/>
                <w:szCs w:val="22"/>
              </w:rPr>
              <w:t>27-Mar</w:t>
            </w:r>
          </w:p>
        </w:tc>
        <w:tc>
          <w:tcPr>
            <w:tcW w:w="6160" w:type="dxa"/>
            <w:tcBorders>
              <w:top w:val="nil"/>
              <w:left w:val="nil"/>
              <w:bottom w:val="single" w:sz="8" w:space="0" w:color="auto"/>
              <w:right w:val="single" w:sz="8" w:space="0" w:color="auto"/>
            </w:tcBorders>
            <w:shd w:val="clear" w:color="auto" w:fill="auto"/>
            <w:vAlign w:val="center"/>
            <w:hideMark/>
          </w:tcPr>
          <w:p w14:paraId="7F737E65" w14:textId="77777777" w:rsidR="00FE52AB" w:rsidRDefault="00FE52AB" w:rsidP="00FE52AB">
            <w:pPr>
              <w:rPr>
                <w:rFonts w:ascii="Segoe UI Light" w:hAnsi="Segoe UI Light" w:cs="Segoe UI Light"/>
                <w:color w:val="000000"/>
                <w:sz w:val="22"/>
                <w:szCs w:val="22"/>
              </w:rPr>
            </w:pPr>
            <w:r>
              <w:rPr>
                <w:rFonts w:ascii="Segoe UI Light" w:hAnsi="Segoe UI Light" w:cs="Segoe UI Light"/>
                <w:color w:val="000000"/>
                <w:sz w:val="22"/>
                <w:szCs w:val="22"/>
              </w:rPr>
              <w:t xml:space="preserve">Example 2: Neural Networks </w:t>
            </w:r>
          </w:p>
        </w:tc>
      </w:tr>
      <w:tr w:rsidR="00253998" w14:paraId="76E2D4DD" w14:textId="77777777" w:rsidTr="0060033A">
        <w:trPr>
          <w:trHeight w:val="360"/>
          <w:jc w:val="center"/>
        </w:trPr>
        <w:tc>
          <w:tcPr>
            <w:tcW w:w="1520" w:type="dxa"/>
            <w:tcBorders>
              <w:top w:val="single" w:sz="8" w:space="0" w:color="auto"/>
              <w:left w:val="single" w:sz="8" w:space="0" w:color="auto"/>
              <w:bottom w:val="single" w:sz="8" w:space="0" w:color="auto"/>
              <w:right w:val="nil"/>
            </w:tcBorders>
            <w:shd w:val="clear" w:color="auto" w:fill="auto"/>
            <w:vAlign w:val="center"/>
          </w:tcPr>
          <w:p w14:paraId="124DDA01" w14:textId="77777777" w:rsidR="00253998" w:rsidRDefault="00253998" w:rsidP="00253998">
            <w:pPr>
              <w:rPr>
                <w:rFonts w:ascii="Segoe UI Light" w:hAnsi="Segoe UI Light" w:cs="Segoe UI Light"/>
                <w:color w:val="000000"/>
                <w:sz w:val="22"/>
                <w:szCs w:val="22"/>
              </w:rPr>
            </w:pPr>
          </w:p>
        </w:tc>
        <w:tc>
          <w:tcPr>
            <w:tcW w:w="1060" w:type="dxa"/>
            <w:tcBorders>
              <w:top w:val="single" w:sz="8" w:space="0" w:color="auto"/>
              <w:left w:val="nil"/>
              <w:bottom w:val="single" w:sz="8" w:space="0" w:color="auto"/>
              <w:right w:val="nil"/>
            </w:tcBorders>
            <w:shd w:val="clear" w:color="auto" w:fill="auto"/>
            <w:vAlign w:val="center"/>
          </w:tcPr>
          <w:p w14:paraId="4FB1058B" w14:textId="4474FFF1"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70C0"/>
                <w:sz w:val="22"/>
                <w:szCs w:val="22"/>
              </w:rPr>
              <w:t>20</w:t>
            </w:r>
            <w:r>
              <w:rPr>
                <w:rFonts w:ascii="Segoe UI Light" w:hAnsi="Segoe UI Light" w:cs="Segoe UI Light"/>
                <w:color w:val="0070C0"/>
                <w:sz w:val="22"/>
                <w:szCs w:val="22"/>
              </w:rPr>
              <w:t>-Mar</w:t>
            </w:r>
          </w:p>
        </w:tc>
        <w:tc>
          <w:tcPr>
            <w:tcW w:w="6160" w:type="dxa"/>
            <w:tcBorders>
              <w:top w:val="nil"/>
              <w:left w:val="nil"/>
              <w:bottom w:val="single" w:sz="8" w:space="0" w:color="auto"/>
              <w:right w:val="single" w:sz="8" w:space="0" w:color="auto"/>
            </w:tcBorders>
            <w:shd w:val="clear" w:color="auto" w:fill="auto"/>
            <w:vAlign w:val="center"/>
          </w:tcPr>
          <w:p w14:paraId="552E93A4" w14:textId="23D3C74D" w:rsidR="00253998" w:rsidRDefault="00253998" w:rsidP="00253998">
            <w:pPr>
              <w:rPr>
                <w:rFonts w:ascii="Segoe UI Light" w:hAnsi="Segoe UI Light" w:cs="Segoe UI Light"/>
                <w:color w:val="000000"/>
                <w:sz w:val="22"/>
                <w:szCs w:val="22"/>
              </w:rPr>
            </w:pPr>
            <w:r>
              <w:rPr>
                <w:rFonts w:ascii="Segoe UI Light" w:hAnsi="Segoe UI Light" w:cs="Segoe UI Light"/>
                <w:color w:val="0070C0"/>
                <w:sz w:val="22"/>
                <w:szCs w:val="22"/>
              </w:rPr>
              <w:t xml:space="preserve">Assignment </w:t>
            </w:r>
            <w:r>
              <w:rPr>
                <w:rFonts w:ascii="Segoe UI Light" w:hAnsi="Segoe UI Light" w:cs="Segoe UI Light"/>
                <w:color w:val="0070C0"/>
                <w:sz w:val="22"/>
                <w:szCs w:val="22"/>
              </w:rPr>
              <w:t>5</w:t>
            </w:r>
            <w:r>
              <w:rPr>
                <w:rFonts w:ascii="Segoe UI Light" w:hAnsi="Segoe UI Light" w:cs="Segoe UI Light"/>
                <w:color w:val="0070C0"/>
                <w:sz w:val="22"/>
                <w:szCs w:val="22"/>
              </w:rPr>
              <w:t xml:space="preserve"> due (10 p.m.)</w:t>
            </w:r>
          </w:p>
        </w:tc>
      </w:tr>
      <w:tr w:rsidR="00253998" w14:paraId="78EB9AD1"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777B1E48" w14:textId="77777777" w:rsidR="00253998" w:rsidRDefault="00253998" w:rsidP="00253998">
            <w:pPr>
              <w:rPr>
                <w:rFonts w:ascii="Segoe UI Light" w:hAnsi="Segoe UI Light" w:cs="Segoe UI Light"/>
                <w:b/>
                <w:bCs/>
                <w:color w:val="000000"/>
                <w:sz w:val="22"/>
                <w:szCs w:val="22"/>
              </w:rPr>
            </w:pPr>
            <w:r>
              <w:rPr>
                <w:rFonts w:ascii="Segoe UI Light" w:hAnsi="Segoe UI Light" w:cs="Segoe UI Light"/>
                <w:b/>
                <w:bCs/>
                <w:color w:val="000000"/>
                <w:sz w:val="22"/>
                <w:szCs w:val="22"/>
              </w:rPr>
              <w:t>Week 12</w:t>
            </w:r>
          </w:p>
        </w:tc>
        <w:tc>
          <w:tcPr>
            <w:tcW w:w="1060" w:type="dxa"/>
            <w:tcBorders>
              <w:top w:val="nil"/>
              <w:left w:val="nil"/>
              <w:bottom w:val="single" w:sz="8" w:space="0" w:color="auto"/>
              <w:right w:val="nil"/>
            </w:tcBorders>
            <w:shd w:val="clear" w:color="auto" w:fill="auto"/>
            <w:vAlign w:val="center"/>
            <w:hideMark/>
          </w:tcPr>
          <w:p w14:paraId="494597B5"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1-Apr</w:t>
            </w:r>
          </w:p>
        </w:tc>
        <w:tc>
          <w:tcPr>
            <w:tcW w:w="6160" w:type="dxa"/>
            <w:tcBorders>
              <w:top w:val="nil"/>
              <w:left w:val="nil"/>
              <w:bottom w:val="single" w:sz="8" w:space="0" w:color="auto"/>
              <w:right w:val="single" w:sz="8" w:space="0" w:color="auto"/>
            </w:tcBorders>
            <w:shd w:val="clear" w:color="auto" w:fill="auto"/>
            <w:vAlign w:val="center"/>
            <w:hideMark/>
          </w:tcPr>
          <w:p w14:paraId="0DD9D5CC" w14:textId="77777777" w:rsidR="00253998" w:rsidRDefault="00253998" w:rsidP="00253998">
            <w:pPr>
              <w:rPr>
                <w:rFonts w:ascii="Segoe UI Light" w:hAnsi="Segoe UI Light" w:cs="Segoe UI Light"/>
                <w:color w:val="000000"/>
                <w:sz w:val="22"/>
                <w:szCs w:val="22"/>
              </w:rPr>
            </w:pPr>
            <w:r>
              <w:rPr>
                <w:rFonts w:ascii="Segoe UI Light" w:hAnsi="Segoe UI Light" w:cs="Segoe UI Light"/>
                <w:color w:val="000000"/>
                <w:sz w:val="22"/>
                <w:szCs w:val="22"/>
              </w:rPr>
              <w:t>Example 3: K-Means clustering Part I</w:t>
            </w:r>
          </w:p>
        </w:tc>
      </w:tr>
      <w:tr w:rsidR="00253998" w14:paraId="34200995"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019F4E79" w14:textId="77777777" w:rsidR="00253998" w:rsidRDefault="00253998" w:rsidP="00253998">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579225E3" w14:textId="77777777" w:rsidR="00253998" w:rsidRDefault="00253998" w:rsidP="00253998">
            <w:pPr>
              <w:jc w:val="both"/>
              <w:rPr>
                <w:rFonts w:ascii="Segoe UI Light" w:hAnsi="Segoe UI Light" w:cs="Segoe UI Light"/>
                <w:color w:val="0070C0"/>
                <w:sz w:val="22"/>
                <w:szCs w:val="22"/>
              </w:rPr>
            </w:pPr>
            <w:r>
              <w:rPr>
                <w:rFonts w:ascii="Segoe UI Light" w:hAnsi="Segoe UI Light" w:cs="Segoe UI Light"/>
                <w:color w:val="0070C0"/>
                <w:sz w:val="22"/>
                <w:szCs w:val="22"/>
              </w:rPr>
              <w:t>2-Apr</w:t>
            </w:r>
          </w:p>
        </w:tc>
        <w:tc>
          <w:tcPr>
            <w:tcW w:w="6160" w:type="dxa"/>
            <w:tcBorders>
              <w:top w:val="nil"/>
              <w:left w:val="nil"/>
              <w:bottom w:val="single" w:sz="8" w:space="0" w:color="auto"/>
              <w:right w:val="single" w:sz="8" w:space="0" w:color="auto"/>
            </w:tcBorders>
            <w:shd w:val="clear" w:color="auto" w:fill="auto"/>
            <w:vAlign w:val="center"/>
            <w:hideMark/>
          </w:tcPr>
          <w:p w14:paraId="1CC45C92" w14:textId="77777777" w:rsidR="00253998" w:rsidRDefault="00253998" w:rsidP="00253998">
            <w:pPr>
              <w:rPr>
                <w:rFonts w:ascii="Segoe UI Light" w:hAnsi="Segoe UI Light" w:cs="Segoe UI Light"/>
                <w:color w:val="0070C0"/>
                <w:sz w:val="22"/>
                <w:szCs w:val="22"/>
              </w:rPr>
            </w:pPr>
            <w:r>
              <w:rPr>
                <w:rFonts w:ascii="Segoe UI Light" w:hAnsi="Segoe UI Light" w:cs="Segoe UI Light"/>
                <w:color w:val="0070C0"/>
                <w:sz w:val="22"/>
                <w:szCs w:val="22"/>
              </w:rPr>
              <w:t>Assignment 6 due (10 p.m.)</w:t>
            </w:r>
          </w:p>
        </w:tc>
      </w:tr>
      <w:tr w:rsidR="00253998" w14:paraId="632FA22F"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center"/>
            <w:hideMark/>
          </w:tcPr>
          <w:p w14:paraId="4C1C69FA" w14:textId="77777777" w:rsidR="00253998" w:rsidRDefault="00253998" w:rsidP="00253998">
            <w:pPr>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791A7548"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3-Apr</w:t>
            </w:r>
          </w:p>
        </w:tc>
        <w:tc>
          <w:tcPr>
            <w:tcW w:w="6160" w:type="dxa"/>
            <w:tcBorders>
              <w:top w:val="nil"/>
              <w:left w:val="nil"/>
              <w:bottom w:val="single" w:sz="8" w:space="0" w:color="auto"/>
              <w:right w:val="single" w:sz="8" w:space="0" w:color="auto"/>
            </w:tcBorders>
            <w:shd w:val="clear" w:color="auto" w:fill="auto"/>
            <w:vAlign w:val="center"/>
            <w:hideMark/>
          </w:tcPr>
          <w:p w14:paraId="071246B8" w14:textId="77777777" w:rsidR="00253998" w:rsidRDefault="00253998" w:rsidP="00253998">
            <w:pPr>
              <w:rPr>
                <w:rFonts w:ascii="Segoe UI Light" w:hAnsi="Segoe UI Light" w:cs="Segoe UI Light"/>
                <w:color w:val="000000"/>
                <w:sz w:val="22"/>
                <w:szCs w:val="22"/>
              </w:rPr>
            </w:pPr>
            <w:r>
              <w:rPr>
                <w:rFonts w:ascii="Segoe UI Light" w:hAnsi="Segoe UI Light" w:cs="Segoe UI Light"/>
                <w:color w:val="000000"/>
                <w:sz w:val="22"/>
                <w:szCs w:val="22"/>
              </w:rPr>
              <w:t>Visualizing model outputs</w:t>
            </w:r>
          </w:p>
        </w:tc>
      </w:tr>
      <w:tr w:rsidR="00253998" w14:paraId="530791B7" w14:textId="77777777" w:rsidTr="0060033A">
        <w:trPr>
          <w:trHeight w:val="360"/>
          <w:jc w:val="center"/>
        </w:trPr>
        <w:tc>
          <w:tcPr>
            <w:tcW w:w="8740" w:type="dxa"/>
            <w:gridSpan w:val="3"/>
            <w:tcBorders>
              <w:top w:val="single" w:sz="8" w:space="0" w:color="auto"/>
              <w:left w:val="single" w:sz="8" w:space="0" w:color="auto"/>
              <w:bottom w:val="single" w:sz="8" w:space="0" w:color="auto"/>
              <w:right w:val="single" w:sz="8" w:space="0" w:color="000000"/>
            </w:tcBorders>
            <w:shd w:val="clear" w:color="000000" w:fill="AEAAAA"/>
            <w:vAlign w:val="center"/>
            <w:hideMark/>
          </w:tcPr>
          <w:p w14:paraId="356DDEC2" w14:textId="77777777" w:rsidR="00253998" w:rsidRDefault="00253998" w:rsidP="00253998">
            <w:pPr>
              <w:jc w:val="center"/>
              <w:rPr>
                <w:rFonts w:ascii="Segoe UI Light" w:hAnsi="Segoe UI Light" w:cs="Segoe UI Light"/>
                <w:b/>
                <w:bCs/>
                <w:color w:val="000000"/>
                <w:sz w:val="22"/>
                <w:szCs w:val="22"/>
              </w:rPr>
            </w:pPr>
            <w:r>
              <w:rPr>
                <w:rFonts w:ascii="Segoe UI Light" w:hAnsi="Segoe UI Light" w:cs="Segoe UI Light"/>
                <w:b/>
                <w:bCs/>
                <w:color w:val="000000"/>
                <w:sz w:val="22"/>
                <w:szCs w:val="22"/>
              </w:rPr>
              <w:t>Module 4: Databases, Development and Production</w:t>
            </w:r>
          </w:p>
        </w:tc>
      </w:tr>
      <w:tr w:rsidR="00253998" w14:paraId="4AFA9EE0"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646E0021"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13</w:t>
            </w:r>
          </w:p>
        </w:tc>
        <w:tc>
          <w:tcPr>
            <w:tcW w:w="1060" w:type="dxa"/>
            <w:tcBorders>
              <w:top w:val="nil"/>
              <w:left w:val="nil"/>
              <w:bottom w:val="single" w:sz="8" w:space="0" w:color="auto"/>
              <w:right w:val="nil"/>
            </w:tcBorders>
            <w:shd w:val="clear" w:color="auto" w:fill="auto"/>
            <w:vAlign w:val="center"/>
            <w:hideMark/>
          </w:tcPr>
          <w:p w14:paraId="6B07EC58"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8-Apr</w:t>
            </w:r>
          </w:p>
        </w:tc>
        <w:tc>
          <w:tcPr>
            <w:tcW w:w="6160" w:type="dxa"/>
            <w:tcBorders>
              <w:top w:val="nil"/>
              <w:left w:val="nil"/>
              <w:bottom w:val="single" w:sz="8" w:space="0" w:color="auto"/>
              <w:right w:val="single" w:sz="8" w:space="0" w:color="auto"/>
            </w:tcBorders>
            <w:shd w:val="clear" w:color="auto" w:fill="auto"/>
            <w:vAlign w:val="center"/>
            <w:hideMark/>
          </w:tcPr>
          <w:p w14:paraId="2A02DD90" w14:textId="77777777" w:rsidR="00253998" w:rsidRDefault="00253998" w:rsidP="00253998">
            <w:pPr>
              <w:rPr>
                <w:rFonts w:ascii="Segoe UI Light" w:hAnsi="Segoe UI Light" w:cs="Segoe UI Light"/>
                <w:color w:val="000000"/>
                <w:sz w:val="22"/>
                <w:szCs w:val="22"/>
              </w:rPr>
            </w:pPr>
            <w:r>
              <w:rPr>
                <w:rFonts w:ascii="Segoe UI Light" w:hAnsi="Segoe UI Light" w:cs="Segoe UI Light"/>
                <w:color w:val="000000"/>
                <w:sz w:val="22"/>
                <w:szCs w:val="22"/>
              </w:rPr>
              <w:t xml:space="preserve">Basic Query Language </w:t>
            </w:r>
          </w:p>
        </w:tc>
      </w:tr>
      <w:tr w:rsidR="00253998" w14:paraId="7383F2F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0BADCEBF"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5E120EC" w14:textId="77777777" w:rsidR="00253998" w:rsidRDefault="00253998" w:rsidP="00253998">
            <w:pPr>
              <w:jc w:val="both"/>
              <w:rPr>
                <w:rFonts w:ascii="Segoe UI Light" w:hAnsi="Segoe UI Light" w:cs="Segoe UI Light"/>
                <w:color w:val="0070C0"/>
                <w:sz w:val="22"/>
                <w:szCs w:val="22"/>
              </w:rPr>
            </w:pPr>
            <w:r>
              <w:rPr>
                <w:rFonts w:ascii="Segoe UI Light" w:hAnsi="Segoe UI Light" w:cs="Segoe UI Light"/>
                <w:color w:val="0070C0"/>
                <w:sz w:val="22"/>
                <w:szCs w:val="22"/>
              </w:rPr>
              <w:t>9-Apr</w:t>
            </w:r>
          </w:p>
        </w:tc>
        <w:tc>
          <w:tcPr>
            <w:tcW w:w="6160" w:type="dxa"/>
            <w:tcBorders>
              <w:top w:val="nil"/>
              <w:left w:val="nil"/>
              <w:bottom w:val="single" w:sz="8" w:space="0" w:color="auto"/>
              <w:right w:val="single" w:sz="8" w:space="0" w:color="auto"/>
            </w:tcBorders>
            <w:shd w:val="clear" w:color="auto" w:fill="auto"/>
            <w:vAlign w:val="center"/>
            <w:hideMark/>
          </w:tcPr>
          <w:p w14:paraId="48B8C5AA" w14:textId="77777777" w:rsidR="00253998" w:rsidRDefault="00253998" w:rsidP="00253998">
            <w:pPr>
              <w:rPr>
                <w:rFonts w:ascii="Segoe UI Light" w:hAnsi="Segoe UI Light" w:cs="Segoe UI Light"/>
                <w:color w:val="0070C0"/>
                <w:sz w:val="22"/>
                <w:szCs w:val="22"/>
              </w:rPr>
            </w:pPr>
            <w:r>
              <w:rPr>
                <w:rFonts w:ascii="Segoe UI Light" w:hAnsi="Segoe UI Light" w:cs="Segoe UI Light"/>
                <w:color w:val="0070C0"/>
                <w:sz w:val="22"/>
                <w:szCs w:val="22"/>
              </w:rPr>
              <w:t>Assignment 7 due (10 p.m.)</w:t>
            </w:r>
          </w:p>
        </w:tc>
      </w:tr>
      <w:tr w:rsidR="00253998" w14:paraId="0CC9D93D"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280D7A6D"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81E6929"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10-Apr</w:t>
            </w:r>
          </w:p>
        </w:tc>
        <w:tc>
          <w:tcPr>
            <w:tcW w:w="6160" w:type="dxa"/>
            <w:tcBorders>
              <w:top w:val="nil"/>
              <w:left w:val="nil"/>
              <w:bottom w:val="single" w:sz="8" w:space="0" w:color="auto"/>
              <w:right w:val="single" w:sz="8" w:space="0" w:color="auto"/>
            </w:tcBorders>
            <w:shd w:val="clear" w:color="auto" w:fill="auto"/>
            <w:vAlign w:val="center"/>
            <w:hideMark/>
          </w:tcPr>
          <w:p w14:paraId="31B52143" w14:textId="77777777" w:rsidR="00253998" w:rsidRDefault="00253998" w:rsidP="00253998">
            <w:pPr>
              <w:rPr>
                <w:rFonts w:ascii="Segoe UI Light" w:hAnsi="Segoe UI Light" w:cs="Segoe UI Light"/>
                <w:color w:val="000000"/>
                <w:sz w:val="22"/>
                <w:szCs w:val="22"/>
              </w:rPr>
            </w:pPr>
            <w:r>
              <w:rPr>
                <w:rFonts w:ascii="Segoe UI Light" w:hAnsi="Segoe UI Light" w:cs="Segoe UI Light"/>
                <w:color w:val="000000"/>
                <w:sz w:val="22"/>
                <w:szCs w:val="22"/>
              </w:rPr>
              <w:t>Relational SQL</w:t>
            </w:r>
          </w:p>
        </w:tc>
      </w:tr>
      <w:tr w:rsidR="00253998" w14:paraId="18E57A24" w14:textId="77777777" w:rsidTr="0060033A">
        <w:trPr>
          <w:trHeight w:val="420"/>
          <w:jc w:val="center"/>
        </w:trPr>
        <w:tc>
          <w:tcPr>
            <w:tcW w:w="1520" w:type="dxa"/>
            <w:tcBorders>
              <w:top w:val="nil"/>
              <w:left w:val="single" w:sz="8" w:space="0" w:color="auto"/>
              <w:bottom w:val="single" w:sz="8" w:space="0" w:color="auto"/>
              <w:right w:val="nil"/>
            </w:tcBorders>
            <w:shd w:val="clear" w:color="000000" w:fill="FFFFFF"/>
            <w:vAlign w:val="center"/>
            <w:hideMark/>
          </w:tcPr>
          <w:p w14:paraId="369FC118"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14</w:t>
            </w:r>
          </w:p>
        </w:tc>
        <w:tc>
          <w:tcPr>
            <w:tcW w:w="1060" w:type="dxa"/>
            <w:tcBorders>
              <w:top w:val="nil"/>
              <w:left w:val="nil"/>
              <w:bottom w:val="single" w:sz="8" w:space="0" w:color="auto"/>
              <w:right w:val="nil"/>
            </w:tcBorders>
            <w:shd w:val="clear" w:color="auto" w:fill="auto"/>
            <w:vAlign w:val="center"/>
            <w:hideMark/>
          </w:tcPr>
          <w:p w14:paraId="29BF7795"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15-Apr</w:t>
            </w:r>
          </w:p>
        </w:tc>
        <w:tc>
          <w:tcPr>
            <w:tcW w:w="6160" w:type="dxa"/>
            <w:tcBorders>
              <w:top w:val="nil"/>
              <w:left w:val="nil"/>
              <w:bottom w:val="single" w:sz="8" w:space="0" w:color="auto"/>
              <w:right w:val="single" w:sz="8" w:space="0" w:color="auto"/>
            </w:tcBorders>
            <w:shd w:val="clear" w:color="auto" w:fill="auto"/>
            <w:vAlign w:val="center"/>
            <w:hideMark/>
          </w:tcPr>
          <w:p w14:paraId="315B5C02" w14:textId="77777777" w:rsidR="00253998" w:rsidRDefault="00253998" w:rsidP="00253998">
            <w:pPr>
              <w:rPr>
                <w:rFonts w:ascii="Segoe UI Light" w:hAnsi="Segoe UI Light" w:cs="Segoe UI Light"/>
                <w:color w:val="000000"/>
                <w:sz w:val="22"/>
                <w:szCs w:val="22"/>
              </w:rPr>
            </w:pPr>
            <w:r>
              <w:rPr>
                <w:rFonts w:ascii="Segoe UI Light" w:hAnsi="Segoe UI Light" w:cs="Segoe UI Light"/>
                <w:color w:val="000000"/>
                <w:sz w:val="22"/>
                <w:szCs w:val="22"/>
              </w:rPr>
              <w:t xml:space="preserve">Managing virtual environments: </w:t>
            </w:r>
            <w:proofErr w:type="spellStart"/>
            <w:r>
              <w:rPr>
                <w:rFonts w:ascii="Segoe UI Light" w:hAnsi="Segoe UI Light" w:cs="Segoe UI Light"/>
                <w:color w:val="000000"/>
                <w:sz w:val="22"/>
                <w:szCs w:val="22"/>
              </w:rPr>
              <w:t>Conda</w:t>
            </w:r>
            <w:proofErr w:type="spellEnd"/>
            <w:r>
              <w:rPr>
                <w:rFonts w:ascii="Segoe UI Light" w:hAnsi="Segoe UI Light" w:cs="Segoe UI Light"/>
                <w:color w:val="000000"/>
                <w:sz w:val="22"/>
                <w:szCs w:val="22"/>
              </w:rPr>
              <w:t>, Dockers and containers</w:t>
            </w:r>
          </w:p>
        </w:tc>
      </w:tr>
      <w:tr w:rsidR="00253998" w14:paraId="13870BCA"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68B8082"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20CDD55E"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17-Apr</w:t>
            </w:r>
          </w:p>
        </w:tc>
        <w:tc>
          <w:tcPr>
            <w:tcW w:w="6160" w:type="dxa"/>
            <w:tcBorders>
              <w:top w:val="nil"/>
              <w:left w:val="nil"/>
              <w:bottom w:val="single" w:sz="8" w:space="0" w:color="auto"/>
              <w:right w:val="single" w:sz="8" w:space="0" w:color="auto"/>
            </w:tcBorders>
            <w:shd w:val="clear" w:color="auto" w:fill="auto"/>
            <w:vAlign w:val="center"/>
            <w:hideMark/>
          </w:tcPr>
          <w:p w14:paraId="137F3E55"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Scripting and Operating System</w:t>
            </w:r>
          </w:p>
        </w:tc>
      </w:tr>
      <w:tr w:rsidR="00253998" w14:paraId="4732A786"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EDBEDBE"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15</w:t>
            </w:r>
          </w:p>
        </w:tc>
        <w:tc>
          <w:tcPr>
            <w:tcW w:w="1060" w:type="dxa"/>
            <w:tcBorders>
              <w:top w:val="nil"/>
              <w:left w:val="nil"/>
              <w:bottom w:val="single" w:sz="8" w:space="0" w:color="auto"/>
              <w:right w:val="nil"/>
            </w:tcBorders>
            <w:shd w:val="clear" w:color="auto" w:fill="auto"/>
            <w:vAlign w:val="center"/>
            <w:hideMark/>
          </w:tcPr>
          <w:p w14:paraId="163C760E"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22-Apr</w:t>
            </w:r>
          </w:p>
        </w:tc>
        <w:tc>
          <w:tcPr>
            <w:tcW w:w="6160" w:type="dxa"/>
            <w:tcBorders>
              <w:top w:val="nil"/>
              <w:left w:val="nil"/>
              <w:bottom w:val="single" w:sz="8" w:space="0" w:color="auto"/>
              <w:right w:val="single" w:sz="8" w:space="0" w:color="auto"/>
            </w:tcBorders>
            <w:shd w:val="clear" w:color="auto" w:fill="auto"/>
            <w:vAlign w:val="center"/>
            <w:hideMark/>
          </w:tcPr>
          <w:p w14:paraId="2889BD5F" w14:textId="77777777" w:rsidR="00253998" w:rsidRDefault="00253998" w:rsidP="00253998">
            <w:pPr>
              <w:rPr>
                <w:rFonts w:ascii="Segoe UI Light" w:hAnsi="Segoe UI Light" w:cs="Segoe UI Light"/>
                <w:color w:val="000000"/>
                <w:sz w:val="22"/>
                <w:szCs w:val="22"/>
              </w:rPr>
            </w:pPr>
            <w:r>
              <w:rPr>
                <w:rFonts w:ascii="Segoe UI Light" w:hAnsi="Segoe UI Light" w:cs="Segoe UI Light"/>
                <w:color w:val="000000"/>
                <w:sz w:val="22"/>
                <w:szCs w:val="22"/>
              </w:rPr>
              <w:t>Source Code and APIs</w:t>
            </w:r>
          </w:p>
        </w:tc>
      </w:tr>
      <w:tr w:rsidR="00253998" w14:paraId="783715B4"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D519A7D"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3EA0B34F"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24-Apr</w:t>
            </w:r>
          </w:p>
        </w:tc>
        <w:tc>
          <w:tcPr>
            <w:tcW w:w="6160" w:type="dxa"/>
            <w:tcBorders>
              <w:top w:val="nil"/>
              <w:left w:val="nil"/>
              <w:bottom w:val="single" w:sz="8" w:space="0" w:color="auto"/>
              <w:right w:val="single" w:sz="8" w:space="0" w:color="auto"/>
            </w:tcBorders>
            <w:shd w:val="clear" w:color="auto" w:fill="auto"/>
            <w:vAlign w:val="center"/>
            <w:hideMark/>
          </w:tcPr>
          <w:p w14:paraId="360BA7F4" w14:textId="77777777" w:rsidR="00253998" w:rsidRDefault="00253998" w:rsidP="00253998">
            <w:pPr>
              <w:rPr>
                <w:rFonts w:ascii="Segoe UI Light" w:hAnsi="Segoe UI Light" w:cs="Segoe UI Light"/>
                <w:color w:val="000000"/>
                <w:sz w:val="22"/>
                <w:szCs w:val="22"/>
              </w:rPr>
            </w:pPr>
            <w:r>
              <w:rPr>
                <w:rFonts w:ascii="Segoe UI Light" w:hAnsi="Segoe UI Light" w:cs="Segoe UI Light"/>
                <w:color w:val="000000"/>
                <w:sz w:val="22"/>
                <w:szCs w:val="22"/>
              </w:rPr>
              <w:t>Deployment</w:t>
            </w:r>
          </w:p>
        </w:tc>
      </w:tr>
      <w:tr w:rsidR="00253998" w14:paraId="65FD24F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744880F7"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1C887733" w14:textId="77777777" w:rsidR="00253998" w:rsidRDefault="00253998" w:rsidP="00253998">
            <w:pPr>
              <w:jc w:val="both"/>
              <w:rPr>
                <w:rFonts w:ascii="Segoe UI Light" w:hAnsi="Segoe UI Light" w:cs="Segoe UI Light"/>
                <w:color w:val="0070C0"/>
                <w:sz w:val="22"/>
                <w:szCs w:val="22"/>
              </w:rPr>
            </w:pPr>
            <w:r>
              <w:rPr>
                <w:rFonts w:ascii="Segoe UI Light" w:hAnsi="Segoe UI Light" w:cs="Segoe UI Light"/>
                <w:color w:val="0070C0"/>
                <w:sz w:val="22"/>
                <w:szCs w:val="22"/>
              </w:rPr>
              <w:t>25-Apr</w:t>
            </w:r>
          </w:p>
        </w:tc>
        <w:tc>
          <w:tcPr>
            <w:tcW w:w="6160" w:type="dxa"/>
            <w:tcBorders>
              <w:top w:val="nil"/>
              <w:left w:val="nil"/>
              <w:bottom w:val="single" w:sz="8" w:space="0" w:color="auto"/>
              <w:right w:val="single" w:sz="8" w:space="0" w:color="auto"/>
            </w:tcBorders>
            <w:shd w:val="clear" w:color="auto" w:fill="auto"/>
            <w:vAlign w:val="center"/>
            <w:hideMark/>
          </w:tcPr>
          <w:p w14:paraId="3A518F8F" w14:textId="77777777" w:rsidR="00253998" w:rsidRDefault="00253998" w:rsidP="00253998">
            <w:pPr>
              <w:rPr>
                <w:rFonts w:ascii="Segoe UI Light" w:hAnsi="Segoe UI Light" w:cs="Segoe UI Light"/>
                <w:color w:val="0070C0"/>
                <w:sz w:val="22"/>
                <w:szCs w:val="22"/>
              </w:rPr>
            </w:pPr>
            <w:r>
              <w:rPr>
                <w:rFonts w:ascii="Segoe UI Light" w:hAnsi="Segoe UI Light" w:cs="Segoe UI Light"/>
                <w:color w:val="0070C0"/>
                <w:sz w:val="22"/>
                <w:szCs w:val="22"/>
              </w:rPr>
              <w:t>Assignment 7 due (10 p.m.)</w:t>
            </w:r>
          </w:p>
        </w:tc>
      </w:tr>
      <w:tr w:rsidR="00253998" w14:paraId="6C23C33B" w14:textId="77777777" w:rsidTr="0060033A">
        <w:trPr>
          <w:trHeight w:val="360"/>
          <w:jc w:val="center"/>
        </w:trPr>
        <w:tc>
          <w:tcPr>
            <w:tcW w:w="1520" w:type="dxa"/>
            <w:tcBorders>
              <w:top w:val="nil"/>
              <w:left w:val="single" w:sz="8" w:space="0" w:color="auto"/>
              <w:bottom w:val="single" w:sz="8" w:space="0" w:color="auto"/>
              <w:right w:val="nil"/>
            </w:tcBorders>
            <w:shd w:val="clear" w:color="000000" w:fill="FFFFFF"/>
            <w:vAlign w:val="center"/>
            <w:hideMark/>
          </w:tcPr>
          <w:p w14:paraId="3B80AEB0" w14:textId="77777777" w:rsidR="00253998" w:rsidRDefault="00253998" w:rsidP="00253998">
            <w:pPr>
              <w:jc w:val="both"/>
              <w:rPr>
                <w:rFonts w:ascii="Segoe UI Light" w:hAnsi="Segoe UI Light" w:cs="Segoe UI Light"/>
                <w:b/>
                <w:bCs/>
                <w:color w:val="000000"/>
                <w:sz w:val="22"/>
                <w:szCs w:val="22"/>
              </w:rPr>
            </w:pPr>
            <w:r>
              <w:rPr>
                <w:rFonts w:ascii="Segoe UI Light" w:hAnsi="Segoe UI Light" w:cs="Segoe UI Light"/>
                <w:b/>
                <w:bCs/>
                <w:color w:val="000000"/>
                <w:sz w:val="22"/>
                <w:szCs w:val="22"/>
              </w:rPr>
              <w:t>Week 16</w:t>
            </w:r>
          </w:p>
        </w:tc>
        <w:tc>
          <w:tcPr>
            <w:tcW w:w="1060" w:type="dxa"/>
            <w:tcBorders>
              <w:top w:val="nil"/>
              <w:left w:val="nil"/>
              <w:bottom w:val="single" w:sz="8" w:space="0" w:color="auto"/>
              <w:right w:val="nil"/>
            </w:tcBorders>
            <w:shd w:val="clear" w:color="auto" w:fill="auto"/>
            <w:vAlign w:val="center"/>
            <w:hideMark/>
          </w:tcPr>
          <w:p w14:paraId="52BA794B"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29-Apr</w:t>
            </w:r>
          </w:p>
        </w:tc>
        <w:tc>
          <w:tcPr>
            <w:tcW w:w="6160" w:type="dxa"/>
            <w:tcBorders>
              <w:top w:val="nil"/>
              <w:left w:val="nil"/>
              <w:bottom w:val="single" w:sz="8" w:space="0" w:color="auto"/>
              <w:right w:val="single" w:sz="8" w:space="0" w:color="auto"/>
            </w:tcBorders>
            <w:shd w:val="clear" w:color="auto" w:fill="auto"/>
            <w:vAlign w:val="center"/>
            <w:hideMark/>
          </w:tcPr>
          <w:p w14:paraId="56CC068A" w14:textId="77777777" w:rsidR="00253998" w:rsidRDefault="00253998" w:rsidP="00253998">
            <w:pPr>
              <w:rPr>
                <w:rFonts w:ascii="Segoe UI Light" w:hAnsi="Segoe UI Light" w:cs="Segoe UI Light"/>
                <w:color w:val="000000"/>
                <w:sz w:val="22"/>
                <w:szCs w:val="22"/>
              </w:rPr>
            </w:pPr>
            <w:r>
              <w:rPr>
                <w:rFonts w:ascii="Segoe UI Light" w:hAnsi="Segoe UI Light" w:cs="Segoe UI Light"/>
                <w:color w:val="000000"/>
                <w:sz w:val="22"/>
                <w:szCs w:val="22"/>
              </w:rPr>
              <w:t>Parallel Computing and GNU Computing</w:t>
            </w:r>
          </w:p>
        </w:tc>
      </w:tr>
      <w:tr w:rsidR="00253998" w14:paraId="5ECE6056" w14:textId="77777777" w:rsidTr="0060033A">
        <w:trPr>
          <w:trHeight w:val="360"/>
          <w:jc w:val="center"/>
        </w:trPr>
        <w:tc>
          <w:tcPr>
            <w:tcW w:w="1520" w:type="dxa"/>
            <w:tcBorders>
              <w:top w:val="nil"/>
              <w:left w:val="single" w:sz="8" w:space="0" w:color="auto"/>
              <w:bottom w:val="single" w:sz="8" w:space="0" w:color="auto"/>
              <w:right w:val="nil"/>
            </w:tcBorders>
            <w:shd w:val="clear" w:color="auto" w:fill="auto"/>
            <w:vAlign w:val="bottom"/>
            <w:hideMark/>
          </w:tcPr>
          <w:p w14:paraId="3305AC3D" w14:textId="77777777" w:rsidR="00253998" w:rsidRDefault="00253998" w:rsidP="00253998">
            <w:pPr>
              <w:rPr>
                <w:rFonts w:ascii="Calibri" w:hAnsi="Calibri" w:cs="Calibri"/>
                <w:color w:val="000000"/>
                <w:sz w:val="22"/>
                <w:szCs w:val="22"/>
              </w:rPr>
            </w:pPr>
            <w:r>
              <w:rPr>
                <w:rFonts w:ascii="Calibri" w:hAnsi="Calibri" w:cs="Calibri"/>
                <w:color w:val="000000"/>
                <w:sz w:val="22"/>
                <w:szCs w:val="22"/>
              </w:rPr>
              <w:t> </w:t>
            </w:r>
          </w:p>
        </w:tc>
        <w:tc>
          <w:tcPr>
            <w:tcW w:w="1060" w:type="dxa"/>
            <w:tcBorders>
              <w:top w:val="nil"/>
              <w:left w:val="nil"/>
              <w:bottom w:val="single" w:sz="8" w:space="0" w:color="auto"/>
              <w:right w:val="nil"/>
            </w:tcBorders>
            <w:shd w:val="clear" w:color="auto" w:fill="auto"/>
            <w:vAlign w:val="center"/>
            <w:hideMark/>
          </w:tcPr>
          <w:p w14:paraId="7BAD7919"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1-May</w:t>
            </w:r>
          </w:p>
        </w:tc>
        <w:tc>
          <w:tcPr>
            <w:tcW w:w="6160" w:type="dxa"/>
            <w:tcBorders>
              <w:top w:val="nil"/>
              <w:left w:val="nil"/>
              <w:bottom w:val="single" w:sz="8" w:space="0" w:color="auto"/>
              <w:right w:val="single" w:sz="8" w:space="0" w:color="auto"/>
            </w:tcBorders>
            <w:shd w:val="clear" w:color="auto" w:fill="auto"/>
            <w:vAlign w:val="center"/>
            <w:hideMark/>
          </w:tcPr>
          <w:p w14:paraId="490BA539" w14:textId="77777777" w:rsidR="00253998" w:rsidRDefault="00253998" w:rsidP="00253998">
            <w:pPr>
              <w:jc w:val="both"/>
              <w:rPr>
                <w:rFonts w:ascii="Segoe UI Light" w:hAnsi="Segoe UI Light" w:cs="Segoe UI Light"/>
                <w:color w:val="000000"/>
                <w:sz w:val="22"/>
                <w:szCs w:val="22"/>
              </w:rPr>
            </w:pPr>
            <w:r>
              <w:rPr>
                <w:rFonts w:ascii="Segoe UI Light" w:hAnsi="Segoe UI Light" w:cs="Segoe UI Light"/>
                <w:color w:val="000000"/>
                <w:sz w:val="22"/>
                <w:szCs w:val="22"/>
              </w:rPr>
              <w:t>Final Project Due</w:t>
            </w:r>
          </w:p>
        </w:tc>
      </w:tr>
    </w:tbl>
    <w:p w14:paraId="6322A914" w14:textId="77777777" w:rsidR="00920891" w:rsidRPr="00C1717E" w:rsidRDefault="00920891">
      <w:pPr>
        <w:rPr>
          <w:rFonts w:ascii="Segoe UI Light" w:hAnsi="Segoe UI Light" w:cs="Segoe UI Light"/>
        </w:rPr>
      </w:pPr>
    </w:p>
    <w:sectPr w:rsidR="00920891" w:rsidRPr="00C1717E" w:rsidSect="00D13958">
      <w:pgSz w:w="12240" w:h="16340"/>
      <w:pgMar w:top="1882" w:right="1530" w:bottom="1438"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7B1D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CED33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3B7E1B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B4CD46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60452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B6E2F5B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B700A35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EEA00A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C48D4BA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C716805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D15B057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EA2913C4"/>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EC2AD5D3"/>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ED879E0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F44212D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84535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3E28951"/>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CD01A70"/>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12C070E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88A654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4070087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466E750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92066DA"/>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A70BAC7"/>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7221425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79B32AF7"/>
    <w:multiLevelType w:val="hybridMultilevel"/>
    <w:tmpl w:val="0A0A7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FEB524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719868441">
    <w:abstractNumId w:val="11"/>
  </w:num>
  <w:num w:numId="2" w16cid:durableId="1159999462">
    <w:abstractNumId w:val="5"/>
  </w:num>
  <w:num w:numId="3" w16cid:durableId="1398632627">
    <w:abstractNumId w:val="24"/>
  </w:num>
  <w:num w:numId="4" w16cid:durableId="1695381357">
    <w:abstractNumId w:val="1"/>
  </w:num>
  <w:num w:numId="5" w16cid:durableId="1749427346">
    <w:abstractNumId w:val="22"/>
  </w:num>
  <w:num w:numId="6" w16cid:durableId="738213546">
    <w:abstractNumId w:val="4"/>
  </w:num>
  <w:num w:numId="7" w16cid:durableId="912474372">
    <w:abstractNumId w:val="26"/>
  </w:num>
  <w:num w:numId="8" w16cid:durableId="1825125678">
    <w:abstractNumId w:val="10"/>
  </w:num>
  <w:num w:numId="9" w16cid:durableId="1760369643">
    <w:abstractNumId w:val="0"/>
  </w:num>
  <w:num w:numId="10" w16cid:durableId="1078669412">
    <w:abstractNumId w:val="21"/>
  </w:num>
  <w:num w:numId="11" w16cid:durableId="759521766">
    <w:abstractNumId w:val="14"/>
  </w:num>
  <w:num w:numId="12" w16cid:durableId="2096978796">
    <w:abstractNumId w:val="20"/>
  </w:num>
  <w:num w:numId="13" w16cid:durableId="90012613">
    <w:abstractNumId w:val="7"/>
  </w:num>
  <w:num w:numId="14" w16cid:durableId="2008168779">
    <w:abstractNumId w:val="6"/>
  </w:num>
  <w:num w:numId="15" w16cid:durableId="992491098">
    <w:abstractNumId w:val="9"/>
  </w:num>
  <w:num w:numId="16" w16cid:durableId="1621497752">
    <w:abstractNumId w:val="12"/>
  </w:num>
  <w:num w:numId="17" w16cid:durableId="1540237107">
    <w:abstractNumId w:val="17"/>
  </w:num>
  <w:num w:numId="18" w16cid:durableId="1186404602">
    <w:abstractNumId w:val="13"/>
  </w:num>
  <w:num w:numId="19" w16cid:durableId="1658264200">
    <w:abstractNumId w:val="2"/>
  </w:num>
  <w:num w:numId="20" w16cid:durableId="33432338">
    <w:abstractNumId w:val="23"/>
  </w:num>
  <w:num w:numId="21" w16cid:durableId="692806042">
    <w:abstractNumId w:val="3"/>
  </w:num>
  <w:num w:numId="22" w16cid:durableId="705178037">
    <w:abstractNumId w:val="19"/>
  </w:num>
  <w:num w:numId="23" w16cid:durableId="1046880945">
    <w:abstractNumId w:val="15"/>
  </w:num>
  <w:num w:numId="24" w16cid:durableId="370344193">
    <w:abstractNumId w:val="16"/>
  </w:num>
  <w:num w:numId="25" w16cid:durableId="1010134005">
    <w:abstractNumId w:val="8"/>
  </w:num>
  <w:num w:numId="26" w16cid:durableId="1908805128">
    <w:abstractNumId w:val="18"/>
  </w:num>
  <w:num w:numId="27" w16cid:durableId="139403726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756"/>
    <w:rsid w:val="000F072F"/>
    <w:rsid w:val="00143017"/>
    <w:rsid w:val="001726BD"/>
    <w:rsid w:val="0024696C"/>
    <w:rsid w:val="00253998"/>
    <w:rsid w:val="002C290F"/>
    <w:rsid w:val="00335E08"/>
    <w:rsid w:val="003B119E"/>
    <w:rsid w:val="003D3756"/>
    <w:rsid w:val="00511ABD"/>
    <w:rsid w:val="00571F9C"/>
    <w:rsid w:val="0057799E"/>
    <w:rsid w:val="005838E9"/>
    <w:rsid w:val="0060033A"/>
    <w:rsid w:val="00641F4F"/>
    <w:rsid w:val="006C6D50"/>
    <w:rsid w:val="006D7DAA"/>
    <w:rsid w:val="007260CE"/>
    <w:rsid w:val="007938BE"/>
    <w:rsid w:val="007F6BA9"/>
    <w:rsid w:val="00802AF3"/>
    <w:rsid w:val="008F0E07"/>
    <w:rsid w:val="009019CD"/>
    <w:rsid w:val="00920891"/>
    <w:rsid w:val="00B40F88"/>
    <w:rsid w:val="00BA114A"/>
    <w:rsid w:val="00C1717E"/>
    <w:rsid w:val="00D13958"/>
    <w:rsid w:val="00D732DC"/>
    <w:rsid w:val="00FE5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7BFBB"/>
  <w15:chartTrackingRefBased/>
  <w15:docId w15:val="{A2B1FC5B-EDF1-4BF6-AF63-1734F4B8E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AF3"/>
    <w:pPr>
      <w:spacing w:after="0" w:line="240" w:lineRule="auto"/>
    </w:pPr>
    <w:rPr>
      <w:rFonts w:ascii="Times New Roman" w:eastAsia="Times New Roman" w:hAnsi="Times New Roman" w:cs="Times New Roman"/>
      <w:kern w:val="0"/>
      <w:sz w:val="24"/>
      <w:szCs w:val="24"/>
      <w14:ligatures w14:val="none"/>
    </w:rPr>
  </w:style>
  <w:style w:type="paragraph" w:styleId="Heading2">
    <w:name w:val="heading 2"/>
    <w:basedOn w:val="Normal"/>
    <w:link w:val="Heading2Char"/>
    <w:uiPriority w:val="9"/>
    <w:qFormat/>
    <w:rsid w:val="00143017"/>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D3756"/>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C1717E"/>
    <w:rPr>
      <w:color w:val="0563C1" w:themeColor="hyperlink"/>
      <w:u w:val="single"/>
    </w:rPr>
  </w:style>
  <w:style w:type="character" w:styleId="UnresolvedMention">
    <w:name w:val="Unresolved Mention"/>
    <w:basedOn w:val="DefaultParagraphFont"/>
    <w:uiPriority w:val="99"/>
    <w:semiHidden/>
    <w:unhideWhenUsed/>
    <w:rsid w:val="00C1717E"/>
    <w:rPr>
      <w:color w:val="605E5C"/>
      <w:shd w:val="clear" w:color="auto" w:fill="E1DFDD"/>
    </w:rPr>
  </w:style>
  <w:style w:type="character" w:styleId="FollowedHyperlink">
    <w:name w:val="FollowedHyperlink"/>
    <w:basedOn w:val="DefaultParagraphFont"/>
    <w:uiPriority w:val="99"/>
    <w:semiHidden/>
    <w:unhideWhenUsed/>
    <w:rsid w:val="00143017"/>
    <w:rPr>
      <w:color w:val="954F72" w:themeColor="followedHyperlink"/>
      <w:u w:val="single"/>
    </w:rPr>
  </w:style>
  <w:style w:type="character" w:customStyle="1" w:styleId="Heading2Char">
    <w:name w:val="Heading 2 Char"/>
    <w:basedOn w:val="DefaultParagraphFont"/>
    <w:link w:val="Heading2"/>
    <w:uiPriority w:val="9"/>
    <w:rsid w:val="00143017"/>
    <w:rPr>
      <w:rFonts w:ascii="Times New Roman" w:eastAsia="Times New Roman" w:hAnsi="Times New Roman" w:cs="Times New Roman"/>
      <w:b/>
      <w:bCs/>
      <w:kern w:val="0"/>
      <w:sz w:val="36"/>
      <w:szCs w:val="36"/>
      <w14:ligatures w14:val="none"/>
    </w:rPr>
  </w:style>
  <w:style w:type="character" w:customStyle="1" w:styleId="a-size-medium">
    <w:name w:val="a-size-medium"/>
    <w:basedOn w:val="DefaultParagraphFont"/>
    <w:rsid w:val="001430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1115">
      <w:bodyDiv w:val="1"/>
      <w:marLeft w:val="0"/>
      <w:marRight w:val="0"/>
      <w:marTop w:val="0"/>
      <w:marBottom w:val="0"/>
      <w:divBdr>
        <w:top w:val="none" w:sz="0" w:space="0" w:color="auto"/>
        <w:left w:val="none" w:sz="0" w:space="0" w:color="auto"/>
        <w:bottom w:val="none" w:sz="0" w:space="0" w:color="auto"/>
        <w:right w:val="none" w:sz="0" w:space="0" w:color="auto"/>
      </w:divBdr>
    </w:div>
    <w:div w:id="780148402">
      <w:bodyDiv w:val="1"/>
      <w:marLeft w:val="0"/>
      <w:marRight w:val="0"/>
      <w:marTop w:val="0"/>
      <w:marBottom w:val="0"/>
      <w:divBdr>
        <w:top w:val="none" w:sz="0" w:space="0" w:color="auto"/>
        <w:left w:val="none" w:sz="0" w:space="0" w:color="auto"/>
        <w:bottom w:val="none" w:sz="0" w:space="0" w:color="auto"/>
        <w:right w:val="none" w:sz="0" w:space="0" w:color="auto"/>
      </w:divBdr>
    </w:div>
    <w:div w:id="113294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nestone.academy/runestone/books/published/fopp/index.html" TargetMode="External"/><Relationship Id="rId13" Type="http://schemas.openxmlformats.org/officeDocument/2006/relationships/hyperlink" Target="http://accessibility" TargetMode="External"/><Relationship Id="rId3" Type="http://schemas.openxmlformats.org/officeDocument/2006/relationships/settings" Target="settings.xml"/><Relationship Id="rId7" Type="http://schemas.openxmlformats.org/officeDocument/2006/relationships/hyperlink" Target="https://github.com/alejandrosanchezbecerra/qtm531spring2024" TargetMode="External"/><Relationship Id="rId12" Type="http://schemas.openxmlformats.org/officeDocument/2006/relationships/hyperlink" Target="http://catalog.college.emory.edu/academic/policies-regulations/honor-co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lejandro.sanchez.becerra@emory.edu" TargetMode="External"/><Relationship Id="rId11" Type="http://schemas.openxmlformats.org/officeDocument/2006/relationships/hyperlink" Target="https://www.aws.training/Details/Curriculum?id=27076&amp;scr=path-cp" TargetMode="External"/><Relationship Id="rId5" Type="http://schemas.openxmlformats.org/officeDocument/2006/relationships/hyperlink" Target="https://www.juanestrada.info/" TargetMode="External"/><Relationship Id="rId15" Type="http://schemas.openxmlformats.org/officeDocument/2006/relationships/fontTable" Target="fontTable.xml"/><Relationship Id="rId10" Type="http://schemas.openxmlformats.org/officeDocument/2006/relationships/hyperlink" Target="https://runestone.academy/runestone/books/published/httlads/index.html" TargetMode="External"/><Relationship Id="rId4" Type="http://schemas.openxmlformats.org/officeDocument/2006/relationships/webSettings" Target="webSettings.xml"/><Relationship Id="rId9" Type="http://schemas.openxmlformats.org/officeDocument/2006/relationships/hyperlink" Target="https://www.statsmodels.org/stable/examples/notebooks/generated/glm.html" TargetMode="External"/><Relationship Id="rId14" Type="http://schemas.openxmlformats.org/officeDocument/2006/relationships/hyperlink" Target="http://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Sánchez</dc:creator>
  <cp:keywords/>
  <dc:description/>
  <cp:lastModifiedBy>Sanchez Becerra, Alejandro</cp:lastModifiedBy>
  <cp:revision>4</cp:revision>
  <dcterms:created xsi:type="dcterms:W3CDTF">2024-01-22T16:25:00Z</dcterms:created>
  <dcterms:modified xsi:type="dcterms:W3CDTF">2024-02-12T16:27:00Z</dcterms:modified>
</cp:coreProperties>
</file>