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Lorn David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ID: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DIT2024139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PG-A</w:t>
            </w:r>
          </w:p>
        </w:tc>
        <w:tc>
          <w:tcPr>
            <w:tcW w:type="dxa" w:w="5184"/>
          </w:tcPr>
          <w:p>
            <w:pPr>
              <w:spacing w:before="28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36"/>
              </w:rPr>
              <w:t>Homework Report</w:t>
              <w:br/>
            </w:r>
            <w:r>
              <w:rPr>
                <w:rFonts w:ascii="Calibri" w:hAnsi="Calibri"/>
                <w:b/>
                <w:i w:val="0"/>
                <w:color w:val="1679AB"/>
                <w:sz w:val="21"/>
              </w:rPr>
              <w:t>Docker Three Containers (DB + Backend + Frontend)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0F3460"/>
          <w:sz w:val="26"/>
        </w:rPr>
        <w:t>1. Homework Objective &amp; Overview</w:t>
      </w:r>
    </w:p>
    <w:p>
      <w:r>
        <w:rPr>
          <w:rFonts w:ascii="Calibri" w:hAnsi="Calibri"/>
          <w:b w:val="0"/>
          <w:i w:val="0"/>
          <w:color w:val="1E293B"/>
          <w:sz w:val="22"/>
        </w:rPr>
        <w:t xml:space="preserve">Build 3 independent Docker containers for the Backend system that connects to the Database and Frontend UI. This project consists of </w:t>
      </w:r>
      <w:r>
        <w:rPr>
          <w:rFonts w:ascii="Calibri" w:hAnsi="Calibri"/>
          <w:b/>
          <w:i w:val="0"/>
          <w:color w:val="1679AB"/>
          <w:sz w:val="22"/>
        </w:rPr>
        <w:t>3 Docker Images: Database, Backend API, and Frontend Web UI</w:t>
      </w:r>
      <w:r>
        <w:rPr>
          <w:rFonts w:ascii="Calibri" w:hAnsi="Calibri"/>
          <w:b w:val="0"/>
          <w:i w:val="0"/>
          <w:color w:val="1E293B"/>
          <w:sz w:val="22"/>
        </w:rPr>
        <w:t>. All 3 images are pushed to Docker Hub so they can be pulled and executed on any computer or Docker Desktop.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1: Project Folder Structure &amp; Dockerfiles in VS Code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2. The 3 Docker Containers &amp; Build Commands</w:t>
      </w:r>
    </w:p>
    <w:p>
      <w:pPr>
        <w:spacing w:before="8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2.1 Database Container: </w:t>
      </w:r>
      <w:r>
        <w:rPr>
          <w:rFonts w:ascii="Calibri" w:hAnsi="Calibri"/>
          <w:b/>
          <w:i w:val="0"/>
          <w:color w:val="1E293B"/>
          <w:sz w:val="22"/>
        </w:rPr>
        <w:t>lorndavid/khmerapi-database:latest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Runs PostgreSQL 16 on Alpine Linux to store complete Cambodian geography and population datasets.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Pull base image, tag, and push to Docker Hub</w:t>
              <w:br/>
              <w:t>docker pull postgres:16-alpine</w:t>
              <w:br/>
              <w:t>docker tag postgres:16-alpine lorndavid/khmerapi-database:latest</w:t>
              <w:br/>
              <w:t>docker push lorndavid/khmerapi-database:latest</w:t>
              <w:br/>
              <w:br/>
              <w:t># Pull command for testing on other machines:</w:t>
              <w:br/>
              <w:t>docker pull lorndavid/khmerapi-database:latest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2: Database Image Build / Tag &amp; Docker Images List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2.2 Backend REST API Container: </w:t>
      </w:r>
      <w:r>
        <w:rPr>
          <w:rFonts w:ascii="Calibri" w:hAnsi="Calibri"/>
          <w:b/>
          <w:i w:val="0"/>
          <w:color w:val="1E293B"/>
          <w:sz w:val="22"/>
        </w:rPr>
        <w:t>lorndavid/khmerapi-backend:latest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Node.js Express REST API server built with Prisma ORM. Connects to database on port 4000.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Build image from Dockerfile.backend, tag, and push</w:t>
              <w:br/>
              <w:t>docker build -t lorndavid/khmerapi-backend:latest -f Dockerfile.backend .</w:t>
              <w:br/>
              <w:t>docker push lorndavid/khmerapi-backend:latest</w:t>
              <w:br/>
              <w:br/>
              <w:t># Pull command:</w:t>
              <w:br/>
              <w:t>docker pull lorndavid/khmerapi-backend:latest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3: Backend Dockerfile &amp; Build Output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2.3 Frontend Web Application Container: </w:t>
      </w:r>
      <w:r>
        <w:rPr>
          <w:rFonts w:ascii="Calibri" w:hAnsi="Calibri"/>
          <w:b/>
          <w:i w:val="0"/>
          <w:color w:val="1E293B"/>
          <w:sz w:val="22"/>
        </w:rPr>
        <w:t>lorndavid/khmerapi-frontend:latest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Vue 3 interactive web application served via Nginx on port 80 with built-in API proxy.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Build frontend image from frontend/Dockerfile, tag, and push</w:t>
              <w:br/>
              <w:t>docker build -t lorndavid/khmerapi-frontend:latest -f frontend/Dockerfile frontend</w:t>
              <w:br/>
              <w:t>docker push lorndavid/khmerapi-frontend:latest</w:t>
              <w:br/>
              <w:br/>
              <w:t># Pull command:</w:t>
              <w:br/>
              <w:t>docker pull lorndavid/khmerapi-frontend:latest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4: Frontend Dockerfile &amp; Build Output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3. All 3 Containers Published on Docker Hub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Docker Hub Profile: </w:t>
      </w:r>
      <w:hyperlink r:id="rId9" w:history="1">
        <w:r>
          <w:rPr>
            <w:color w:val="1679AB"/>
            <w:u w:val="single"/>
          </w:rPr>
          <w:t>https://hub.docker.com/u/lorndavid</w:t>
        </w:r>
      </w:hyperlink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34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-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3.1: All 3 Containers Published on Docker Hub under 'lorndavid'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4. How to Pull and Run Directly from Docker Hub (No Git)</w:t>
      </w:r>
    </w:p>
    <w:p>
      <w:r>
        <w:rPr>
          <w:rFonts w:ascii="Calibri" w:hAnsi="Calibri"/>
          <w:b w:val="0"/>
          <w:i w:val="0"/>
          <w:color w:val="1E293B"/>
          <w:sz w:val="22"/>
        </w:rPr>
        <w:t>Anyone can pull all 3 containers directly from Docker Hub and run them using standard Docker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Step 1: Pull all 3 images directly from Docker Hub</w:t>
              <w:br/>
              <w:t>docker pull lorndavid/khmerapi-database:latest</w:t>
              <w:br/>
              <w:t>docker pull lorndavid/khmerapi-backend:latest</w:t>
              <w:br/>
              <w:t>docker pull lorndavid/khmerapi-frontend:latest</w:t>
              <w:br/>
              <w:br/>
              <w:t># Step 2: Create private Docker network for communication</w:t>
              <w:br/>
              <w:t>docker network create khmerapi-net</w:t>
              <w:br/>
              <w:br/>
              <w:t># Step 3: Run Database Container</w:t>
              <w:br/>
              <w:t>docker run -d \</w:t>
              <w:br/>
              <w:t xml:space="preserve">  --name khmerapi-database \</w:t>
              <w:br/>
              <w:t xml:space="preserve">  --network khmerapi-net \</w:t>
              <w:br/>
              <w:t xml:space="preserve">  -e POSTGRES_USER=postgres \</w:t>
              <w:br/>
              <w:t xml:space="preserve">  -e POSTGRES_PASSWORD=postgrespassword \</w:t>
              <w:br/>
              <w:t xml:space="preserve">  -e POSTGRES_DB=khmerapi \</w:t>
              <w:br/>
              <w:t xml:space="preserve">  -p 5432:5432 \</w:t>
              <w:br/>
              <w:t xml:space="preserve">  lorndavid/khmerapi-database:latest</w:t>
              <w:br/>
              <w:br/>
              <w:t># Step 4: Run Backend REST API Container</w:t>
              <w:br/>
              <w:t>docker run -d \</w:t>
              <w:br/>
              <w:t xml:space="preserve">  --name khmerapi-backend \</w:t>
              <w:br/>
              <w:t xml:space="preserve">  --network khmerapi-net \</w:t>
              <w:br/>
              <w:t xml:space="preserve">  -p 4000:4000 \</w:t>
              <w:br/>
              <w:t xml:space="preserve">  -e DATABASE_URL=postgresql://postgres:postgrespassword@khmerapi-database:5432/khmerapi?schema=public \</w:t>
              <w:br/>
              <w:t xml:space="preserve">  lorndavid/khmerapi-backend:latest</w:t>
              <w:br/>
              <w:br/>
              <w:t># Step 5: Run Frontend Web UI Container</w:t>
              <w:br/>
              <w:t>docker run -d \</w:t>
              <w:br/>
              <w:t xml:space="preserve">  --name khmerapi-frontend \</w:t>
              <w:br/>
              <w:t xml:space="preserve">  --network khmerapi-net \</w:t>
              <w:br/>
              <w:t xml:space="preserve">  -p 80:80 \</w:t>
              <w:br/>
              <w:t xml:space="preserve">  lorndavid/khmerapi-frontend:latest</w:t>
              <w:br/>
              <w:br/>
              <w:t># Step 6: Verify all 3 containers are running</w:t>
              <w:br/>
              <w:t>docker ps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6: docker ps Output Showing All 3 Containers Running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5. Testing &amp; Verification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Frontend Web UI: </w:t>
      </w:r>
      <w:hyperlink r:id="rId11" w:history="1">
        <w:r>
          <w:rPr>
            <w:color w:val="1679AB"/>
            <w:u w:val="single"/>
          </w:rPr>
          <w:t>http://localhost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REST API All Provinces: </w:t>
      </w:r>
      <w:hyperlink r:id="rId12" w:history="1">
        <w:r>
          <w:rPr>
            <w:color w:val="1679AB"/>
            <w:u w:val="single"/>
          </w:rPr>
          <w:t>http://localhost/v1/provinces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Backend Health Check: </w:t>
      </w:r>
      <w:hyperlink r:id="rId13" w:history="1">
        <w:r>
          <w:rPr>
            <w:color w:val="1679AB"/>
            <w:u w:val="single"/>
          </w:rPr>
          <w:t>http://localhost:4000/health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Live Cloud Domain: </w:t>
      </w:r>
      <w:hyperlink r:id="rId14" w:history="1">
        <w:r>
          <w:rPr>
            <w:color w:val="1679AB"/>
            <w:u w:val="single"/>
          </w:rPr>
          <w:t>https://khmerapi.lorndavid.online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7: Frontend Website Interface running on http://localhost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8: REST API JSON Response for /v1/provinces</w:t>
            </w:r>
          </w:p>
        </w:tc>
      </w:tr>
    </w:tbl>
    <w:p>
      <w:pPr>
        <w:spacing w:after="80"/>
      </w:pPr>
    </w:p>
    <w:p>
      <w:pPr>
        <w:spacing w:before="480" w:after="160"/>
        <w:jc w:val="center"/>
      </w:pPr>
      <w:r>
        <w:rPr>
          <w:rFonts w:ascii="Calibri" w:hAnsi="Calibri"/>
          <w:b/>
          <w:i w:val="0"/>
          <w:color w:val="228B22"/>
          <w:sz w:val="48"/>
        </w:rPr>
        <w:t>THANK YOU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b.docker.com/u/lorndavid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localhost" TargetMode="External"/><Relationship Id="rId12" Type="http://schemas.openxmlformats.org/officeDocument/2006/relationships/hyperlink" Target="http://localhost/v1/provinces" TargetMode="External"/><Relationship Id="rId13" Type="http://schemas.openxmlformats.org/officeDocument/2006/relationships/hyperlink" Target="http://localhost:4000/health" TargetMode="External"/><Relationship Id="rId14" Type="http://schemas.openxmlformats.org/officeDocument/2006/relationships/hyperlink" Target="https://khmerapi.lorndavid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