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A4" w:rsidRDefault="006262A4" w:rsidP="00950981">
      <w:pPr>
        <w:pStyle w:val="Title"/>
      </w:pPr>
    </w:p>
    <w:p w:rsidR="00DC4B10" w:rsidRDefault="00F14151" w:rsidP="00950981">
      <w:pPr>
        <w:pStyle w:val="Title"/>
      </w:pPr>
      <w:r>
        <w:rPr>
          <w:rFonts w:hint="eastAsia"/>
        </w:rPr>
        <w:t>ADM</w:t>
      </w:r>
      <w:r w:rsidR="00761B8B">
        <w:rPr>
          <w:rFonts w:hint="eastAsia"/>
        </w:rPr>
        <w:t xml:space="preserve"> v1.0 </w:t>
      </w:r>
      <w:r w:rsidR="00F12C2A">
        <w:rPr>
          <w:rFonts w:hint="eastAsia"/>
        </w:rPr>
        <w:t>U</w:t>
      </w:r>
      <w:r w:rsidR="00F12C2A" w:rsidRPr="00F12C2A">
        <w:t xml:space="preserve">ser's </w:t>
      </w:r>
      <w:r w:rsidR="00F12C2A">
        <w:rPr>
          <w:rFonts w:hint="eastAsia"/>
        </w:rPr>
        <w:t>G</w:t>
      </w:r>
      <w:r w:rsidR="00F12C2A" w:rsidRPr="00F12C2A">
        <w:t>uide</w:t>
      </w:r>
    </w:p>
    <w:p w:rsidR="007816A5" w:rsidRDefault="009B4E3F" w:rsidP="009B4E3F">
      <w:pPr>
        <w:jc w:val="right"/>
      </w:pPr>
      <w:r>
        <w:t>Draft</w:t>
      </w:r>
    </w:p>
    <w:p w:rsidR="00CD2481" w:rsidRDefault="00144100" w:rsidP="00661AAF">
      <w:pPr>
        <w:jc w:val="right"/>
      </w:pPr>
      <w:r>
        <w:t>Dec</w:t>
      </w:r>
      <w:r w:rsidR="006D7F6F">
        <w:t xml:space="preserve"> </w:t>
      </w:r>
      <w:r w:rsidR="00761B8B">
        <w:rPr>
          <w:rFonts w:hint="eastAsia"/>
        </w:rPr>
        <w:t>28</w:t>
      </w:r>
      <w:r w:rsidR="009B4E3F">
        <w:t>, 2013</w:t>
      </w:r>
    </w:p>
    <w:p w:rsidR="002441E6" w:rsidRDefault="002441E6" w:rsidP="00CD2481">
      <w:pPr>
        <w:rPr>
          <w:rStyle w:val="IntenseEmphasis"/>
        </w:rPr>
      </w:pPr>
      <w:bookmarkStart w:id="0" w:name="_Ref344108514"/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782B66" w:rsidRPr="00345EB7" w:rsidRDefault="00205B1D" w:rsidP="00B87A8A">
      <w:pPr>
        <w:pStyle w:val="Heading1"/>
        <w:rPr>
          <w:rStyle w:val="SubtleReference"/>
        </w:rPr>
      </w:pPr>
      <w:bookmarkStart w:id="1" w:name="_Toc376874904"/>
      <w:r w:rsidRPr="00345EB7">
        <w:rPr>
          <w:rStyle w:val="SubtleReferenc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1257"/>
        <w:gridCol w:w="1436"/>
        <w:gridCol w:w="1101"/>
        <w:gridCol w:w="1975"/>
        <w:gridCol w:w="1797"/>
        <w:gridCol w:w="1360"/>
      </w:tblGrid>
      <w:tr w:rsidR="00782B66" w:rsidRPr="00782B66" w:rsidTr="005E639B">
        <w:tc>
          <w:tcPr>
            <w:tcW w:w="650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S.No</w:t>
            </w:r>
            <w:proofErr w:type="spellEnd"/>
          </w:p>
        </w:tc>
        <w:tc>
          <w:tcPr>
            <w:tcW w:w="1257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Version No.</w:t>
            </w:r>
            <w:proofErr w:type="gramEnd"/>
          </w:p>
        </w:tc>
        <w:tc>
          <w:tcPr>
            <w:tcW w:w="1436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Release Date</w:t>
            </w:r>
          </w:p>
        </w:tc>
        <w:tc>
          <w:tcPr>
            <w:tcW w:w="1101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Author(s)</w:t>
            </w:r>
          </w:p>
        </w:tc>
        <w:tc>
          <w:tcPr>
            <w:tcW w:w="1975" w:type="dxa"/>
          </w:tcPr>
          <w:p w:rsidR="00782B66" w:rsidRPr="00782B66" w:rsidRDefault="00B60C64" w:rsidP="001F65D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Section(s)</w:t>
            </w:r>
            <w:r w:rsidR="001F65D3"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Affected</w:t>
            </w:r>
          </w:p>
        </w:tc>
        <w:tc>
          <w:tcPr>
            <w:tcW w:w="1797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Change History</w:t>
            </w:r>
          </w:p>
        </w:tc>
        <w:tc>
          <w:tcPr>
            <w:tcW w:w="1360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864E53" w:rsidRPr="00782B66" w:rsidTr="005E639B">
        <w:tc>
          <w:tcPr>
            <w:tcW w:w="650" w:type="dxa"/>
          </w:tcPr>
          <w:p w:rsidR="00864E53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1</w:t>
            </w:r>
          </w:p>
        </w:tc>
        <w:tc>
          <w:tcPr>
            <w:tcW w:w="1257" w:type="dxa"/>
          </w:tcPr>
          <w:p w:rsidR="00864E53" w:rsidRDefault="00226EE0" w:rsidP="00287857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1.</w:t>
            </w:r>
            <w:r w:rsidR="00761B8B">
              <w:rPr>
                <w:rFonts w:asciiTheme="minorHAnsi" w:eastAsiaTheme="minorEastAsia" w:hAnsiTheme="minorHAnsi" w:cstheme="minorBidi" w:hint="eastAsia"/>
                <w:b w:val="0"/>
                <w:i w:val="0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.0.0</w:t>
            </w:r>
          </w:p>
        </w:tc>
        <w:tc>
          <w:tcPr>
            <w:tcW w:w="1436" w:type="dxa"/>
          </w:tcPr>
          <w:p w:rsidR="00864E53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864E53" w:rsidRDefault="00761B8B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color w:val="auto"/>
              </w:rPr>
              <w:t>Lorne</w:t>
            </w:r>
          </w:p>
        </w:tc>
        <w:tc>
          <w:tcPr>
            <w:tcW w:w="1975" w:type="dxa"/>
          </w:tcPr>
          <w:p w:rsidR="00864E53" w:rsidRDefault="00BA4EA8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Initial Edition</w:t>
            </w:r>
          </w:p>
        </w:tc>
        <w:tc>
          <w:tcPr>
            <w:tcW w:w="1797" w:type="dxa"/>
          </w:tcPr>
          <w:p w:rsidR="00864E53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Initial</w:t>
            </w:r>
          </w:p>
        </w:tc>
        <w:tc>
          <w:tcPr>
            <w:tcW w:w="1360" w:type="dxa"/>
          </w:tcPr>
          <w:p w:rsidR="00864E53" w:rsidRPr="00782B66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901BAE" w:rsidRPr="00782B66" w:rsidTr="00A8151B">
        <w:tc>
          <w:tcPr>
            <w:tcW w:w="650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901BAE" w:rsidRDefault="00901BAE" w:rsidP="00901BAE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901BAE" w:rsidRPr="00782B66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B60C64" w:rsidRPr="00782B66" w:rsidTr="005E639B">
        <w:tc>
          <w:tcPr>
            <w:tcW w:w="650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782B66" w:rsidRPr="004F4E14" w:rsidTr="005E639B">
        <w:tc>
          <w:tcPr>
            <w:tcW w:w="650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D66424" w:rsidRPr="004F4E14" w:rsidRDefault="00D66424" w:rsidP="004F4E14">
            <w:pPr>
              <w:pStyle w:val="Heading4"/>
              <w:outlineLvl w:val="3"/>
            </w:pPr>
          </w:p>
        </w:tc>
        <w:tc>
          <w:tcPr>
            <w:tcW w:w="1797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5E639B" w:rsidRPr="004F4E14" w:rsidTr="005E639B">
        <w:tc>
          <w:tcPr>
            <w:tcW w:w="650" w:type="dxa"/>
          </w:tcPr>
          <w:p w:rsidR="005E639B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5E639B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5E639B" w:rsidRPr="00782B66" w:rsidRDefault="005E639B" w:rsidP="00AE5A2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D64839" w:rsidRPr="004F4E14" w:rsidTr="005E639B">
        <w:tc>
          <w:tcPr>
            <w:tcW w:w="650" w:type="dxa"/>
          </w:tcPr>
          <w:p w:rsidR="00D64839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D64839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D64839" w:rsidRPr="00782B66" w:rsidRDefault="00D64839" w:rsidP="00AE5A2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D64839" w:rsidRPr="00782B66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D64839" w:rsidRPr="00782B66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D64839" w:rsidRPr="00782B66" w:rsidRDefault="00D64839" w:rsidP="00BB2802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D64839" w:rsidRPr="00782B66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AE5A2C" w:rsidRPr="004F4E14" w:rsidTr="005E639B">
        <w:tc>
          <w:tcPr>
            <w:tcW w:w="650" w:type="dxa"/>
          </w:tcPr>
          <w:p w:rsidR="00AE5A2C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AE5A2C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AE5A2C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AE5A2C" w:rsidRPr="00AE5A2C" w:rsidRDefault="00AE5A2C" w:rsidP="00AE5A2C"/>
        </w:tc>
        <w:tc>
          <w:tcPr>
            <w:tcW w:w="1975" w:type="dxa"/>
          </w:tcPr>
          <w:p w:rsidR="00AE5A2C" w:rsidRDefault="00AE5A2C" w:rsidP="004A568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AE5A2C" w:rsidRDefault="00AE5A2C" w:rsidP="00BB2802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AE5A2C" w:rsidRPr="00782B66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0034D5" w:rsidRPr="004F4E14" w:rsidTr="005E639B">
        <w:tc>
          <w:tcPr>
            <w:tcW w:w="650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0034D5" w:rsidRPr="004A568C" w:rsidRDefault="000034D5" w:rsidP="004A568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0034D5" w:rsidRDefault="000034D5" w:rsidP="00BB2802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0034D5" w:rsidRPr="00782B66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</w:tbl>
    <w:p w:rsidR="007B5692" w:rsidRDefault="00614599" w:rsidP="00E43CFF">
      <w:pPr>
        <w:pStyle w:val="Heading4"/>
        <w:spacing w:line="240" w:lineRule="auto"/>
        <w:rPr>
          <w:rFonts w:asciiTheme="minorHAnsi" w:eastAsiaTheme="minorEastAsia" w:hAnsiTheme="minorHAnsi" w:cstheme="minorBidi"/>
          <w:b w:val="0"/>
          <w:i w:val="0"/>
          <w:color w:val="auto"/>
        </w:rPr>
      </w:pPr>
      <w:r w:rsidRPr="00E43CFF">
        <w:rPr>
          <w:rFonts w:asciiTheme="minorHAnsi" w:eastAsiaTheme="minorEastAsia" w:hAnsiTheme="minorHAnsi" w:cstheme="minorBidi"/>
          <w:b w:val="0"/>
          <w:i w:val="0"/>
          <w:color w:val="auto"/>
        </w:rPr>
        <w:br w:type="page"/>
      </w:r>
    </w:p>
    <w:p w:rsidR="00614599" w:rsidRPr="007326F3" w:rsidRDefault="00614599" w:rsidP="00E43CF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02160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71DB" w:rsidRDefault="00E171DB">
          <w:pPr>
            <w:pStyle w:val="TOCHeading"/>
          </w:pPr>
          <w:r>
            <w:t>Contents</w:t>
          </w:r>
        </w:p>
        <w:p w:rsidR="007F794A" w:rsidRDefault="00B1065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E171DB">
            <w:instrText xml:space="preserve"> TOC \o "1-3" \h \z \u </w:instrText>
          </w:r>
          <w:r>
            <w:fldChar w:fldCharType="separate"/>
          </w:r>
          <w:hyperlink w:anchor="_Toc376874904" w:history="1">
            <w:r w:rsidR="007F794A" w:rsidRPr="00715B4C">
              <w:rPr>
                <w:rStyle w:val="Hyperlink"/>
                <w:smallCaps/>
                <w:noProof/>
              </w:rPr>
              <w:t>Revision History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_Toc376874904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2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05" w:history="1">
            <w:r w:rsidR="007F794A" w:rsidRPr="00715B4C">
              <w:rPr>
                <w:rStyle w:val="Hyperlink"/>
                <w:noProof/>
              </w:rPr>
              <w:t>1.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Introduction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_Toc376874905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4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06" w:history="1">
            <w:r w:rsidR="007F794A" w:rsidRPr="00715B4C">
              <w:rPr>
                <w:rStyle w:val="Hyperlink"/>
                <w:noProof/>
              </w:rPr>
              <w:t>2.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Requirements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_Toc376874906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4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07" w:history="1">
            <w:r w:rsidR="007F794A" w:rsidRPr="00715B4C">
              <w:rPr>
                <w:rStyle w:val="Hyperlink"/>
                <w:noProof/>
              </w:rPr>
              <w:t>3.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Product Management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_Toc376874907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5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08" w:history="1">
            <w:r w:rsidR="007F794A" w:rsidRPr="00715B4C">
              <w:rPr>
                <w:rStyle w:val="Hyperlink"/>
                <w:noProof/>
              </w:rPr>
              <w:t>4.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Metadata Management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_Toc376874908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10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09" w:history="1">
            <w:r w:rsidR="007F794A" w:rsidRPr="00715B4C">
              <w:rPr>
                <w:rStyle w:val="Hyperlink"/>
                <w:noProof/>
              </w:rPr>
              <w:t>4.1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Set Environment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_Toc376874909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10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10" w:history="1">
            <w:r w:rsidR="007F794A" w:rsidRPr="00715B4C">
              <w:rPr>
                <w:rStyle w:val="Hyperlink"/>
                <w:noProof/>
              </w:rPr>
              <w:t>4.2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Manage Servers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_Toc376874910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10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11" w:history="1">
            <w:r w:rsidR="007F794A" w:rsidRPr="00715B4C">
              <w:rPr>
                <w:rStyle w:val="Hyperlink"/>
                <w:noProof/>
              </w:rPr>
              <w:t>4.3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Manage Service Provider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_Toc376874911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11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12" w:history="1">
            <w:r w:rsidR="007F794A" w:rsidRPr="00715B4C">
              <w:rPr>
                <w:rStyle w:val="Hyperlink"/>
                <w:noProof/>
              </w:rPr>
              <w:t>5.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Product Deploy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_Toc376874912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12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13" w:history="1">
            <w:r w:rsidR="007F794A" w:rsidRPr="00715B4C">
              <w:rPr>
                <w:rStyle w:val="Hyperlink"/>
                <w:noProof/>
              </w:rPr>
              <w:t>5.1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Deploy Product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_Toc376874913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12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14" w:history="1">
            <w:r w:rsidR="007F794A" w:rsidRPr="00715B4C">
              <w:rPr>
                <w:rStyle w:val="Hyperlink"/>
                <w:noProof/>
              </w:rPr>
              <w:t>5.2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Update Product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_Toc376874914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15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7F794A" w:rsidRDefault="00E4487E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4915" w:history="1">
            <w:r w:rsidR="007F794A" w:rsidRPr="00715B4C">
              <w:rPr>
                <w:rStyle w:val="Hyperlink"/>
                <w:noProof/>
              </w:rPr>
              <w:t>5.3</w:t>
            </w:r>
            <w:r w:rsidR="007F794A">
              <w:rPr>
                <w:noProof/>
                <w:kern w:val="2"/>
                <w:sz w:val="21"/>
              </w:rPr>
              <w:tab/>
            </w:r>
            <w:r w:rsidR="007F794A" w:rsidRPr="00715B4C">
              <w:rPr>
                <w:rStyle w:val="Hyperlink"/>
                <w:noProof/>
              </w:rPr>
              <w:t>Browse  Product Deploy &amp; Upgrade History and Component Deploy &amp; Upgrade Hitory</w:t>
            </w:r>
            <w:r w:rsidR="007F794A">
              <w:rPr>
                <w:noProof/>
                <w:webHidden/>
              </w:rPr>
              <w:tab/>
            </w:r>
            <w:r w:rsidR="007F794A">
              <w:rPr>
                <w:noProof/>
                <w:webHidden/>
              </w:rPr>
              <w:fldChar w:fldCharType="begin"/>
            </w:r>
            <w:r w:rsidR="007F794A">
              <w:rPr>
                <w:noProof/>
                <w:webHidden/>
              </w:rPr>
              <w:instrText xml:space="preserve"> PAGEREF _Toc376874915 \h </w:instrText>
            </w:r>
            <w:r w:rsidR="007F794A">
              <w:rPr>
                <w:noProof/>
                <w:webHidden/>
              </w:rPr>
            </w:r>
            <w:r w:rsidR="007F794A">
              <w:rPr>
                <w:noProof/>
                <w:webHidden/>
              </w:rPr>
              <w:fldChar w:fldCharType="separate"/>
            </w:r>
            <w:r w:rsidR="007F794A">
              <w:rPr>
                <w:noProof/>
                <w:webHidden/>
              </w:rPr>
              <w:t>17</w:t>
            </w:r>
            <w:r w:rsidR="007F794A">
              <w:rPr>
                <w:noProof/>
                <w:webHidden/>
              </w:rPr>
              <w:fldChar w:fldCharType="end"/>
            </w:r>
          </w:hyperlink>
        </w:p>
        <w:p w:rsidR="00E171DB" w:rsidRDefault="00B10651">
          <w:r>
            <w:rPr>
              <w:b/>
              <w:bCs/>
              <w:noProof/>
            </w:rPr>
            <w:fldChar w:fldCharType="end"/>
          </w:r>
        </w:p>
      </w:sdtContent>
    </w:sdt>
    <w:p w:rsidR="00081F61" w:rsidRDefault="00081F61" w:rsidP="00F65BF3"/>
    <w:p w:rsidR="00F65BF3" w:rsidRPr="00DA28FA" w:rsidRDefault="00F65BF3" w:rsidP="00F65BF3">
      <w:pPr>
        <w:rPr>
          <w:rStyle w:val="IntenseEmphasis"/>
        </w:rPr>
      </w:pPr>
      <w:r w:rsidRPr="00DA28FA">
        <w:rPr>
          <w:rStyle w:val="IntenseEmphasis"/>
        </w:rPr>
        <w:t>Note:</w:t>
      </w:r>
    </w:p>
    <w:p w:rsidR="00F65BF3" w:rsidRDefault="00F65BF3" w:rsidP="00F65BF3">
      <w:pPr>
        <w:pStyle w:val="ListParagraph"/>
        <w:numPr>
          <w:ilvl w:val="0"/>
          <w:numId w:val="5"/>
        </w:numPr>
      </w:pPr>
      <w:r>
        <w:t xml:space="preserve">All bolded word(s) wrapped with percentage mark, means the word(s) can be and should be replaced with meaningful value, such as </w:t>
      </w:r>
      <w:r w:rsidRPr="00486D7B">
        <w:rPr>
          <w:b/>
        </w:rPr>
        <w:t>%</w:t>
      </w:r>
      <w:proofErr w:type="spellStart"/>
      <w:r w:rsidRPr="00486D7B">
        <w:rPr>
          <w:b/>
        </w:rPr>
        <w:t>RemDBUser</w:t>
      </w:r>
      <w:proofErr w:type="spellEnd"/>
      <w:r w:rsidRPr="00486D7B">
        <w:rPr>
          <w:b/>
        </w:rPr>
        <w:t>%</w:t>
      </w:r>
      <w:r w:rsidR="00B17BE0">
        <w:t>.</w:t>
      </w:r>
    </w:p>
    <w:p w:rsidR="00A01E31" w:rsidRDefault="00A01E31" w:rsidP="00F65BF3">
      <w:pPr>
        <w:pStyle w:val="ListParagraph"/>
        <w:numPr>
          <w:ilvl w:val="0"/>
          <w:numId w:val="5"/>
        </w:numPr>
      </w:pPr>
      <w:r>
        <w:t xml:space="preserve">Assume the previous version as </w:t>
      </w:r>
      <w:r w:rsidRPr="00A01E31">
        <w:rPr>
          <w:b/>
        </w:rPr>
        <w:t>%</w:t>
      </w:r>
      <w:proofErr w:type="spellStart"/>
      <w:r>
        <w:rPr>
          <w:b/>
        </w:rPr>
        <w:t>PreVersion</w:t>
      </w:r>
      <w:proofErr w:type="spellEnd"/>
      <w:r w:rsidRPr="00A01E31">
        <w:rPr>
          <w:b/>
        </w:rPr>
        <w:t>%</w:t>
      </w:r>
      <w:r w:rsidRPr="00A01E31">
        <w:t xml:space="preserve"> and current version as </w:t>
      </w:r>
      <w:r>
        <w:rPr>
          <w:b/>
        </w:rPr>
        <w:t>%</w:t>
      </w:r>
      <w:proofErr w:type="spellStart"/>
      <w:r>
        <w:rPr>
          <w:b/>
        </w:rPr>
        <w:t>PackVersion</w:t>
      </w:r>
      <w:proofErr w:type="spellEnd"/>
      <w:r>
        <w:rPr>
          <w:b/>
        </w:rPr>
        <w:t>%</w:t>
      </w:r>
      <w:r w:rsidRPr="00A01E31">
        <w:t>.</w:t>
      </w:r>
    </w:p>
    <w:p w:rsidR="00E339FE" w:rsidRDefault="00E339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1988" w:rsidRDefault="00C31988" w:rsidP="00F26F06">
      <w:pPr>
        <w:pStyle w:val="Heading1"/>
        <w:numPr>
          <w:ilvl w:val="0"/>
          <w:numId w:val="35"/>
        </w:numPr>
        <w:ind w:left="426"/>
      </w:pPr>
      <w:bookmarkStart w:id="2" w:name="_Toc376874905"/>
      <w:r>
        <w:lastRenderedPageBreak/>
        <w:t>Introduction</w:t>
      </w:r>
      <w:bookmarkEnd w:id="0"/>
      <w:bookmarkEnd w:id="2"/>
    </w:p>
    <w:p w:rsidR="00955366" w:rsidRDefault="00F14151" w:rsidP="00955366">
      <w:proofErr w:type="gramStart"/>
      <w:r>
        <w:rPr>
          <w:rFonts w:hint="eastAsia"/>
        </w:rPr>
        <w:t>ADM(</w:t>
      </w:r>
      <w:proofErr w:type="spellStart"/>
      <w:proofErr w:type="gramEnd"/>
      <w:r>
        <w:rPr>
          <w:rFonts w:hint="eastAsia"/>
        </w:rPr>
        <w:t>Automatical</w:t>
      </w:r>
      <w:proofErr w:type="spellEnd"/>
      <w:r>
        <w:rPr>
          <w:rFonts w:hint="eastAsia"/>
        </w:rPr>
        <w:t xml:space="preserve"> Deployment Management)</w:t>
      </w:r>
      <w:r w:rsidR="00761B8B">
        <w:rPr>
          <w:rFonts w:hint="eastAsia"/>
        </w:rPr>
        <w:t xml:space="preserve"> is the mana</w:t>
      </w:r>
      <w:r>
        <w:rPr>
          <w:rFonts w:hint="eastAsia"/>
        </w:rPr>
        <w:t xml:space="preserve">gement web site of </w:t>
      </w:r>
      <w:proofErr w:type="spellStart"/>
      <w:r>
        <w:rPr>
          <w:rFonts w:hint="eastAsia"/>
        </w:rPr>
        <w:t>automatical</w:t>
      </w:r>
      <w:proofErr w:type="spellEnd"/>
      <w:r w:rsidR="00761B8B">
        <w:rPr>
          <w:rFonts w:hint="eastAsia"/>
        </w:rPr>
        <w:t xml:space="preserve"> deployment </w:t>
      </w:r>
      <w:proofErr w:type="spellStart"/>
      <w:r w:rsidR="00B76E7A">
        <w:rPr>
          <w:rFonts w:hint="eastAsia"/>
        </w:rPr>
        <w:t>system.</w:t>
      </w:r>
      <w:r w:rsidR="004C179A">
        <w:rPr>
          <w:rFonts w:hint="eastAsia"/>
        </w:rPr>
        <w:t>ADM</w:t>
      </w:r>
      <w:proofErr w:type="spellEnd"/>
      <w:r w:rsidR="004C179A">
        <w:rPr>
          <w:rFonts w:hint="eastAsia"/>
        </w:rPr>
        <w:t xml:space="preserve"> include three database table group - </w:t>
      </w:r>
      <w:r w:rsidR="004C179A" w:rsidRPr="004C179A">
        <w:rPr>
          <w:rFonts w:hint="eastAsia"/>
          <w:shd w:val="pct15" w:color="auto" w:fill="FFFFFF"/>
        </w:rPr>
        <w:t>deployment</w:t>
      </w:r>
      <w:r w:rsidR="004C179A">
        <w:rPr>
          <w:rFonts w:hint="eastAsia"/>
        </w:rPr>
        <w:t xml:space="preserve">, </w:t>
      </w:r>
      <w:r w:rsidR="004C179A" w:rsidRPr="004C179A">
        <w:rPr>
          <w:rFonts w:hint="eastAsia"/>
          <w:shd w:val="pct15" w:color="auto" w:fill="FFFFFF"/>
        </w:rPr>
        <w:t>metadata</w:t>
      </w:r>
      <w:r w:rsidR="00955366">
        <w:rPr>
          <w:rFonts w:hint="eastAsia"/>
          <w:shd w:val="pct15" w:color="auto" w:fill="FFFFFF"/>
        </w:rPr>
        <w:t>,</w:t>
      </w:r>
      <w:r w:rsidR="004C179A">
        <w:rPr>
          <w:rFonts w:hint="eastAsia"/>
        </w:rPr>
        <w:t xml:space="preserve"> </w:t>
      </w:r>
      <w:r w:rsidR="004C179A" w:rsidRPr="004C179A">
        <w:rPr>
          <w:rFonts w:hint="eastAsia"/>
          <w:shd w:val="pct15" w:color="auto" w:fill="FFFFFF"/>
        </w:rPr>
        <w:t>product</w:t>
      </w:r>
      <w:r w:rsidR="004C179A">
        <w:rPr>
          <w:rFonts w:hint="eastAsia"/>
        </w:rPr>
        <w:t xml:space="preserve"> and four user group </w:t>
      </w:r>
      <w:r w:rsidR="004C179A">
        <w:t>–</w:t>
      </w:r>
      <w:r w:rsidR="004C179A" w:rsidRPr="00955366">
        <w:rPr>
          <w:shd w:val="pct15" w:color="auto" w:fill="FFFFFF"/>
        </w:rPr>
        <w:t>Developer</w:t>
      </w:r>
      <w:r w:rsidR="004C179A">
        <w:rPr>
          <w:rFonts w:hint="eastAsia"/>
        </w:rPr>
        <w:t xml:space="preserve">, </w:t>
      </w:r>
      <w:r w:rsidR="004C179A" w:rsidRPr="00955366">
        <w:rPr>
          <w:shd w:val="pct15" w:color="auto" w:fill="FFFFFF"/>
        </w:rPr>
        <w:t>Maintenance</w:t>
      </w:r>
      <w:r w:rsidR="004C179A">
        <w:rPr>
          <w:rFonts w:hint="eastAsia"/>
        </w:rPr>
        <w:t xml:space="preserve">, </w:t>
      </w:r>
      <w:proofErr w:type="spellStart"/>
      <w:r w:rsidR="004C179A" w:rsidRPr="00955366">
        <w:rPr>
          <w:shd w:val="pct15" w:color="auto" w:fill="FFFFFF"/>
        </w:rPr>
        <w:t>ProjectManager</w:t>
      </w:r>
      <w:proofErr w:type="spellEnd"/>
      <w:r w:rsidR="00955366">
        <w:rPr>
          <w:rFonts w:hint="eastAsia"/>
        </w:rPr>
        <w:t xml:space="preserve">, </w:t>
      </w:r>
      <w:r w:rsidR="004C179A" w:rsidRPr="00955366">
        <w:rPr>
          <w:shd w:val="pct15" w:color="auto" w:fill="FFFFFF"/>
        </w:rPr>
        <w:t>Tester</w:t>
      </w:r>
      <w:r w:rsidR="00955366">
        <w:rPr>
          <w:rFonts w:hint="eastAsia"/>
        </w:rPr>
        <w:t>. The following chapter will guide how to use this system.</w:t>
      </w:r>
    </w:p>
    <w:p w:rsidR="00B135E1" w:rsidRDefault="004C179A" w:rsidP="00B135E1">
      <w:r>
        <w:rPr>
          <w:noProof/>
        </w:rPr>
        <w:drawing>
          <wp:inline distT="0" distB="0" distL="0" distR="0" wp14:anchorId="445BAA3D" wp14:editId="65216732">
            <wp:extent cx="4810125" cy="3276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E1" w:rsidRDefault="00125B5E" w:rsidP="007E0920">
      <w:r>
        <w:rPr>
          <w:rFonts w:hint="eastAsia"/>
        </w:rPr>
        <w:t xml:space="preserve">As screenshot above, every data </w:t>
      </w:r>
      <w:proofErr w:type="gramStart"/>
      <w:r>
        <w:rPr>
          <w:rFonts w:hint="eastAsia"/>
        </w:rPr>
        <w:t>entity have</w:t>
      </w:r>
      <w:proofErr w:type="gramEnd"/>
      <w:r>
        <w:rPr>
          <w:rFonts w:hint="eastAsia"/>
        </w:rPr>
        <w:t xml:space="preserve"> Add and Change buttons. Add button is used to create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entity while Change button for modify or browse.</w:t>
      </w:r>
    </w:p>
    <w:p w:rsidR="00125B5E" w:rsidRDefault="00125B5E" w:rsidP="00125B5E">
      <w:pPr>
        <w:pStyle w:val="ListParagraph"/>
        <w:numPr>
          <w:ilvl w:val="0"/>
          <w:numId w:val="40"/>
        </w:numPr>
      </w:pPr>
      <w:r>
        <w:rPr>
          <w:rFonts w:hint="eastAsia"/>
        </w:rPr>
        <w:t xml:space="preserve">Add or Change button are not shown for some entity means you have no </w:t>
      </w:r>
      <w:proofErr w:type="spellStart"/>
      <w:r>
        <w:rPr>
          <w:rFonts w:hint="eastAsia"/>
        </w:rPr>
        <w:t>perssion</w:t>
      </w:r>
      <w:proofErr w:type="spellEnd"/>
      <w:r>
        <w:rPr>
          <w:rFonts w:hint="eastAsia"/>
        </w:rPr>
        <w:t xml:space="preserve"> to do that</w:t>
      </w:r>
    </w:p>
    <w:p w:rsidR="00125B5E" w:rsidRDefault="005C5FDA" w:rsidP="00125B5E">
      <w:pPr>
        <w:pStyle w:val="ListParagraph"/>
        <w:numPr>
          <w:ilvl w:val="0"/>
          <w:numId w:val="40"/>
        </w:numPr>
      </w:pPr>
      <w:r>
        <w:t>I</w:t>
      </w:r>
      <w:r>
        <w:rPr>
          <w:rFonts w:hint="eastAsia"/>
        </w:rPr>
        <w:t xml:space="preserve">f you entered Change view found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edit it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field,that</w:t>
      </w:r>
      <w:proofErr w:type="spellEnd"/>
      <w:r>
        <w:rPr>
          <w:rFonts w:hint="eastAsia"/>
        </w:rPr>
        <w:t xml:space="preserve"> means you have no </w:t>
      </w:r>
      <w:proofErr w:type="spellStart"/>
      <w:r>
        <w:rPr>
          <w:rFonts w:hint="eastAsia"/>
        </w:rPr>
        <w:t>perssion</w:t>
      </w:r>
      <w:proofErr w:type="spellEnd"/>
      <w:r>
        <w:rPr>
          <w:rFonts w:hint="eastAsia"/>
        </w:rPr>
        <w:t xml:space="preserve"> or you have no </w:t>
      </w:r>
      <w:r>
        <w:t>necessary</w:t>
      </w:r>
      <w:r>
        <w:rPr>
          <w:rFonts w:hint="eastAsia"/>
        </w:rPr>
        <w:t xml:space="preserve"> to edit them</w:t>
      </w:r>
    </w:p>
    <w:p w:rsidR="009D7FC0" w:rsidRDefault="004C2D0A" w:rsidP="00F26F06">
      <w:pPr>
        <w:pStyle w:val="Heading1"/>
        <w:numPr>
          <w:ilvl w:val="0"/>
          <w:numId w:val="35"/>
        </w:numPr>
        <w:ind w:left="426"/>
      </w:pPr>
      <w:bookmarkStart w:id="3" w:name="_Toc376874906"/>
      <w:r>
        <w:t>Requirements</w:t>
      </w:r>
      <w:bookmarkEnd w:id="3"/>
    </w:p>
    <w:p w:rsidR="009D7FC0" w:rsidRDefault="00CD1526" w:rsidP="00161D37">
      <w:r>
        <w:rPr>
          <w:rFonts w:hint="eastAsia"/>
        </w:rPr>
        <w:t xml:space="preserve">ADM </w:t>
      </w:r>
      <w:r w:rsidR="00121F44">
        <w:rPr>
          <w:rFonts w:hint="eastAsia"/>
        </w:rPr>
        <w:t>should</w:t>
      </w:r>
      <w:r w:rsidR="00161D37">
        <w:rPr>
          <w:rFonts w:hint="eastAsia"/>
        </w:rPr>
        <w:t xml:space="preserve"> be</w:t>
      </w:r>
      <w:r w:rsidR="00251169">
        <w:rPr>
          <w:rFonts w:hint="eastAsia"/>
        </w:rPr>
        <w:t xml:space="preserve"> already</w:t>
      </w:r>
      <w:r w:rsidR="00161D37">
        <w:rPr>
          <w:rFonts w:hint="eastAsia"/>
        </w:rPr>
        <w:t xml:space="preserve"> </w:t>
      </w:r>
      <w:r w:rsidR="00F14151">
        <w:rPr>
          <w:rFonts w:hint="eastAsia"/>
        </w:rPr>
        <w:t>installed</w:t>
      </w:r>
      <w:r w:rsidR="00161D37">
        <w:rPr>
          <w:rFonts w:hint="eastAsia"/>
        </w:rPr>
        <w:t xml:space="preserve"> </w:t>
      </w:r>
      <w:r w:rsidR="00251169">
        <w:rPr>
          <w:rFonts w:hint="eastAsia"/>
        </w:rPr>
        <w:t>successfully</w:t>
      </w:r>
      <w:r w:rsidR="00EC5FBD">
        <w:rPr>
          <w:rFonts w:hint="eastAsia"/>
        </w:rPr>
        <w:t>, open ADM</w:t>
      </w:r>
      <w:r w:rsidR="00EC5FBD">
        <w:t>’</w:t>
      </w:r>
      <w:r w:rsidR="00EC5FBD">
        <w:rPr>
          <w:rFonts w:hint="eastAsia"/>
        </w:rPr>
        <w:t>s website (</w:t>
      </w:r>
      <w:r w:rsidR="00EC5FBD" w:rsidRPr="00EC5FBD">
        <w:rPr>
          <w:rFonts w:hint="eastAsia"/>
          <w:shd w:val="pct15" w:color="auto" w:fill="FFFFFF"/>
        </w:rPr>
        <w:t>http://cnemoptestpuppet:8000/admin</w:t>
      </w:r>
      <w:r w:rsidR="00EC5FBD">
        <w:rPr>
          <w:rFonts w:hint="eastAsia"/>
        </w:rPr>
        <w:t xml:space="preserve"> or </w:t>
      </w:r>
      <w:r w:rsidR="00EC5FBD" w:rsidRPr="00EC5FBD">
        <w:rPr>
          <w:rFonts w:hint="eastAsia"/>
          <w:shd w:val="pct15" w:color="auto" w:fill="FFFFFF"/>
        </w:rPr>
        <w:t>http://cnemopprodpuppet:8000/admin</w:t>
      </w:r>
      <w:r w:rsidR="00EC5FBD">
        <w:rPr>
          <w:rFonts w:hint="eastAsia"/>
        </w:rPr>
        <w:t>) and use you own account to login.</w:t>
      </w:r>
    </w:p>
    <w:p w:rsidR="00F26F06" w:rsidRDefault="00EA78BC" w:rsidP="00F26F06">
      <w:pPr>
        <w:pStyle w:val="Heading1"/>
        <w:numPr>
          <w:ilvl w:val="0"/>
          <w:numId w:val="35"/>
        </w:numPr>
        <w:ind w:left="426"/>
      </w:pPr>
      <w:bookmarkStart w:id="4" w:name="_Toc376874907"/>
      <w:r>
        <w:rPr>
          <w:rFonts w:hint="eastAsia"/>
        </w:rPr>
        <w:lastRenderedPageBreak/>
        <w:t>Product M</w:t>
      </w:r>
      <w:r w:rsidR="00251169">
        <w:rPr>
          <w:rFonts w:hint="eastAsia"/>
        </w:rPr>
        <w:t>anagement</w:t>
      </w:r>
      <w:bookmarkEnd w:id="4"/>
    </w:p>
    <w:p w:rsidR="00EA78BC" w:rsidRDefault="00EA78BC" w:rsidP="004C1F28">
      <w:r>
        <w:rPr>
          <w:noProof/>
        </w:rPr>
        <w:drawing>
          <wp:inline distT="0" distB="0" distL="0" distR="0" wp14:anchorId="5F5F3E3A" wp14:editId="63E31EB2">
            <wp:extent cx="3976777" cy="114744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925" cy="11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9A" w:rsidRDefault="00EA78BC" w:rsidP="004C1F28">
      <w:r>
        <w:t>B</w:t>
      </w:r>
      <w:r>
        <w:rPr>
          <w:rFonts w:hint="eastAsia"/>
        </w:rPr>
        <w:t xml:space="preserve">ecause of </w:t>
      </w:r>
      <w:r>
        <w:t>dependen</w:t>
      </w:r>
      <w:r>
        <w:rPr>
          <w:rFonts w:hint="eastAsia"/>
        </w:rPr>
        <w:t>cy relation between each entity, you</w:t>
      </w:r>
      <w:r>
        <w:t>’</w:t>
      </w:r>
      <w:r>
        <w:rPr>
          <w:rFonts w:hint="eastAsia"/>
        </w:rPr>
        <w:t>d better create product data as following sequence.</w:t>
      </w:r>
    </w:p>
    <w:p w:rsidR="00B135E1" w:rsidRDefault="00EC5FBD" w:rsidP="004C1F28">
      <w:r>
        <w:rPr>
          <w:rFonts w:hint="eastAsia"/>
        </w:rPr>
        <w:t xml:space="preserve">According to </w:t>
      </w:r>
      <w:r w:rsidR="004C179A">
        <w:rPr>
          <w:rFonts w:hint="eastAsia"/>
        </w:rPr>
        <w:t>permissi</w:t>
      </w:r>
      <w:r w:rsidR="00B135E1">
        <w:rPr>
          <w:rFonts w:hint="eastAsia"/>
        </w:rPr>
        <w:t>on configuration:</w:t>
      </w:r>
    </w:p>
    <w:p w:rsidR="00EC5FBD" w:rsidRDefault="00B135E1" w:rsidP="00B135E1">
      <w:pPr>
        <w:pStyle w:val="ListParagraph"/>
        <w:numPr>
          <w:ilvl w:val="0"/>
          <w:numId w:val="38"/>
        </w:numPr>
      </w:pPr>
      <w:r>
        <w:rPr>
          <w:rFonts w:hint="eastAsia"/>
        </w:rPr>
        <w:t xml:space="preserve">only </w:t>
      </w:r>
      <w:proofErr w:type="spellStart"/>
      <w:r w:rsidR="00F736C5">
        <w:rPr>
          <w:rFonts w:hint="eastAsia"/>
        </w:rPr>
        <w:t>ProjectManager</w:t>
      </w:r>
      <w:proofErr w:type="spellEnd"/>
      <w:r w:rsidR="00F736C5">
        <w:rPr>
          <w:rFonts w:hint="eastAsia"/>
        </w:rPr>
        <w:t xml:space="preserve"> group can </w:t>
      </w:r>
      <w:r>
        <w:rPr>
          <w:rFonts w:hint="eastAsia"/>
        </w:rPr>
        <w:t>add Product and Component</w:t>
      </w:r>
    </w:p>
    <w:p w:rsidR="001A7D7E" w:rsidRDefault="001A7D7E" w:rsidP="00B135E1">
      <w:pPr>
        <w:pStyle w:val="ListParagraph"/>
        <w:numPr>
          <w:ilvl w:val="0"/>
          <w:numId w:val="38"/>
        </w:numPr>
      </w:pPr>
      <w:r>
        <w:rPr>
          <w:rFonts w:hint="eastAsia"/>
        </w:rPr>
        <w:t>Developer group can only browse Product and Component, but have full permission of Product Version and Component Package except set Product Version as release.</w:t>
      </w:r>
    </w:p>
    <w:p w:rsidR="00B135E1" w:rsidRDefault="00B135E1" w:rsidP="00B135E1">
      <w:pPr>
        <w:pStyle w:val="ListParagraph"/>
        <w:numPr>
          <w:ilvl w:val="0"/>
          <w:numId w:val="38"/>
        </w:numPr>
      </w:pPr>
      <w:r w:rsidRPr="00B135E1">
        <w:t>Maintenance</w:t>
      </w:r>
      <w:r>
        <w:rPr>
          <w:rFonts w:hint="eastAsia"/>
        </w:rPr>
        <w:t xml:space="preserve"> </w:t>
      </w:r>
      <w:r w:rsidR="001A7D7E">
        <w:rPr>
          <w:rFonts w:hint="eastAsia"/>
        </w:rPr>
        <w:t xml:space="preserve">group </w:t>
      </w:r>
      <w:r>
        <w:rPr>
          <w:rFonts w:hint="eastAsia"/>
        </w:rPr>
        <w:t>can only browse release Product Version</w:t>
      </w:r>
    </w:p>
    <w:p w:rsidR="00B135E1" w:rsidRDefault="001A7D7E" w:rsidP="00B135E1">
      <w:pPr>
        <w:pStyle w:val="ListParagraph"/>
        <w:numPr>
          <w:ilvl w:val="0"/>
          <w:numId w:val="38"/>
        </w:numPr>
      </w:pPr>
      <w:r>
        <w:rPr>
          <w:rFonts w:hint="eastAsia"/>
        </w:rPr>
        <w:t xml:space="preserve">Test group can browse all </w:t>
      </w:r>
      <w:proofErr w:type="spellStart"/>
      <w:r>
        <w:rPr>
          <w:rFonts w:hint="eastAsia"/>
        </w:rPr>
        <w:t>entiry</w:t>
      </w:r>
      <w:proofErr w:type="spellEnd"/>
      <w:r>
        <w:rPr>
          <w:rFonts w:hint="eastAsia"/>
        </w:rPr>
        <w:t xml:space="preserve"> and set a Product Version as release version.</w:t>
      </w:r>
    </w:p>
    <w:p w:rsidR="001A7D7E" w:rsidRDefault="001A7D7E" w:rsidP="001A7D7E">
      <w:pPr>
        <w:pStyle w:val="ListParagraph"/>
        <w:ind w:left="420"/>
      </w:pPr>
    </w:p>
    <w:p w:rsidR="00DA4B7E" w:rsidRDefault="00D92AF8" w:rsidP="006C3449">
      <w:pPr>
        <w:pStyle w:val="ListParagraph"/>
        <w:numPr>
          <w:ilvl w:val="1"/>
          <w:numId w:val="36"/>
        </w:numPr>
        <w:spacing w:beforeLines="100" w:before="240" w:after="0"/>
        <w:ind w:left="567" w:hanging="493"/>
        <w:outlineLvl w:val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Manage</w:t>
      </w:r>
      <w:r w:rsidR="00EA78BC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 </w:t>
      </w:r>
      <w:r w:rsidR="008C70E2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Product</w:t>
      </w:r>
    </w:p>
    <w:p w:rsidR="00DA4B7E" w:rsidRPr="00DA4B7E" w:rsidRDefault="00DA4B7E" w:rsidP="00DA4B7E">
      <w:pPr>
        <w:spacing w:beforeLines="100" w:before="240" w:after="0"/>
        <w:ind w:left="74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noProof/>
        </w:rPr>
        <w:drawing>
          <wp:inline distT="0" distB="0" distL="0" distR="0" wp14:anchorId="6F3AE869" wp14:editId="1FFB1E89">
            <wp:extent cx="4829175" cy="1390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06" w:rsidRDefault="008C70E2" w:rsidP="00F26F06">
      <w:pPr>
        <w:spacing w:after="0"/>
        <w:ind w:left="76"/>
      </w:pPr>
      <w:r>
        <w:rPr>
          <w:rFonts w:hint="eastAsia"/>
        </w:rPr>
        <w:t xml:space="preserve">Click add button of Products, </w:t>
      </w:r>
      <w:r w:rsidR="009661D9">
        <w:rPr>
          <w:rFonts w:hint="eastAsia"/>
        </w:rPr>
        <w:t>fill up all blank</w:t>
      </w:r>
      <w:r w:rsidR="006454A4">
        <w:rPr>
          <w:rFonts w:hint="eastAsia"/>
        </w:rPr>
        <w:t xml:space="preserve"> and click save button</w:t>
      </w:r>
      <w:r w:rsidR="009661D9">
        <w:rPr>
          <w:rFonts w:hint="eastAsia"/>
        </w:rPr>
        <w:t xml:space="preserve"> to </w:t>
      </w:r>
      <w:r>
        <w:rPr>
          <w:rFonts w:hint="eastAsia"/>
        </w:rPr>
        <w:t>create a Product</w:t>
      </w:r>
      <w:r w:rsidR="007055FE">
        <w:rPr>
          <w:rFonts w:hint="eastAsia"/>
        </w:rPr>
        <w:t>.</w:t>
      </w:r>
    </w:p>
    <w:p w:rsidR="007055FE" w:rsidRDefault="007055FE" w:rsidP="00F26F06">
      <w:pPr>
        <w:spacing w:after="0"/>
        <w:ind w:left="76"/>
      </w:pPr>
      <w:r>
        <w:rPr>
          <w:rFonts w:hint="eastAsia"/>
        </w:rPr>
        <w:t>Click Change button of Products to browse or modify, in Product</w:t>
      </w:r>
      <w:r>
        <w:t>’</w:t>
      </w:r>
      <w:r>
        <w:rPr>
          <w:rFonts w:hint="eastAsia"/>
        </w:rPr>
        <w:t>s change view, you can see all its Component and Product Version.</w:t>
      </w:r>
    </w:p>
    <w:p w:rsidR="007055FE" w:rsidRDefault="007055FE" w:rsidP="00F26F06">
      <w:pPr>
        <w:spacing w:after="0"/>
        <w:ind w:left="76"/>
      </w:pPr>
      <w:r>
        <w:rPr>
          <w:noProof/>
        </w:rPr>
        <w:lastRenderedPageBreak/>
        <w:drawing>
          <wp:inline distT="0" distB="0" distL="0" distR="0" wp14:anchorId="2172BEFE" wp14:editId="45870745">
            <wp:extent cx="5486400" cy="28809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FE" w:rsidRPr="00F26F06" w:rsidRDefault="007055FE" w:rsidP="00F26F06">
      <w:pPr>
        <w:spacing w:after="0"/>
        <w:ind w:left="76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</w:p>
    <w:p w:rsidR="001A7D7E" w:rsidRDefault="00D92AF8" w:rsidP="006C3449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outlineLvl w:val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Manage</w:t>
      </w:r>
      <w:r w:rsidR="001A7D7E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 Component</w:t>
      </w:r>
    </w:p>
    <w:p w:rsidR="006A789C" w:rsidRPr="002D015C" w:rsidRDefault="00D80FDC" w:rsidP="002D015C">
      <w:pPr>
        <w:pStyle w:val="ListParagraph"/>
        <w:spacing w:beforeLines="50" w:before="120" w:after="0"/>
        <w:ind w:leftChars="64" w:left="141" w:firstLineChars="192" w:firstLine="422"/>
      </w:pPr>
      <w:r>
        <w:rPr>
          <w:rFonts w:hint="eastAsia"/>
        </w:rPr>
        <w:t xml:space="preserve">Click add button of </w:t>
      </w:r>
      <w:r w:rsidR="00907C12">
        <w:rPr>
          <w:rFonts w:hint="eastAsia"/>
        </w:rPr>
        <w:t xml:space="preserve">Component to create Component, meanwhile </w:t>
      </w:r>
      <w:proofErr w:type="spellStart"/>
      <w:r w:rsidR="00907C12">
        <w:rPr>
          <w:rFonts w:hint="eastAsia"/>
        </w:rPr>
        <w:t>coulde</w:t>
      </w:r>
      <w:proofErr w:type="spellEnd"/>
      <w:r w:rsidR="00907C12">
        <w:rPr>
          <w:rFonts w:hint="eastAsia"/>
        </w:rPr>
        <w:t xml:space="preserve"> add </w:t>
      </w:r>
      <w:proofErr w:type="spellStart"/>
      <w:r w:rsidR="00907C12">
        <w:rPr>
          <w:rFonts w:hint="eastAsia"/>
        </w:rPr>
        <w:t>config</w:t>
      </w:r>
      <w:proofErr w:type="spellEnd"/>
      <w:r w:rsidR="00907C12">
        <w:rPr>
          <w:rFonts w:hint="eastAsia"/>
        </w:rPr>
        <w:t xml:space="preserve"> item for this Component in Component </w:t>
      </w:r>
      <w:proofErr w:type="spellStart"/>
      <w:r w:rsidR="00907C12">
        <w:rPr>
          <w:rFonts w:hint="eastAsia"/>
        </w:rPr>
        <w:t>Config</w:t>
      </w:r>
      <w:proofErr w:type="spellEnd"/>
      <w:r w:rsidR="00907C12">
        <w:rPr>
          <w:rFonts w:hint="eastAsia"/>
        </w:rPr>
        <w:t xml:space="preserve"> Template Item panel below. In the Default value field could use these variable</w:t>
      </w:r>
      <w:r w:rsidR="001B33AF">
        <w:rPr>
          <w:rFonts w:hint="eastAsia"/>
        </w:rPr>
        <w:t xml:space="preserve"> </w:t>
      </w:r>
      <w:r w:rsidR="00022818">
        <w:rPr>
          <w:rFonts w:hint="eastAsia"/>
        </w:rPr>
        <w:t xml:space="preserve">: </w:t>
      </w:r>
      <w:r w:rsidR="00022818" w:rsidRPr="003E25D1">
        <w:rPr>
          <w:shd w:val="pct15" w:color="auto" w:fill="FFFFFF"/>
        </w:rPr>
        <w:t>%SPID%</w:t>
      </w:r>
      <w:r w:rsidR="00022818" w:rsidRPr="003E25D1">
        <w:rPr>
          <w:rFonts w:hint="eastAsia"/>
          <w:shd w:val="pct15" w:color="auto" w:fill="FFFFFF"/>
        </w:rPr>
        <w:t xml:space="preserve">, </w:t>
      </w:r>
      <w:r w:rsidR="00022818" w:rsidRPr="003E25D1">
        <w:rPr>
          <w:shd w:val="pct15" w:color="auto" w:fill="FFFFFF"/>
        </w:rPr>
        <w:t>%SPNAME%</w:t>
      </w:r>
      <w:r w:rsidR="00022818" w:rsidRPr="003E25D1">
        <w:rPr>
          <w:rFonts w:hint="eastAsia"/>
          <w:shd w:val="pct15" w:color="auto" w:fill="FFFFFF"/>
        </w:rPr>
        <w:t xml:space="preserve">, </w:t>
      </w:r>
      <w:r w:rsidR="00022818" w:rsidRPr="003E25D1">
        <w:rPr>
          <w:shd w:val="pct15" w:color="auto" w:fill="FFFFFF"/>
        </w:rPr>
        <w:t>%PRODUCT%</w:t>
      </w:r>
      <w:r w:rsidR="00022818" w:rsidRPr="003E25D1">
        <w:rPr>
          <w:rFonts w:hint="eastAsia"/>
          <w:shd w:val="pct15" w:color="auto" w:fill="FFFFFF"/>
        </w:rPr>
        <w:t xml:space="preserve">, </w:t>
      </w:r>
      <w:r w:rsidR="00022818" w:rsidRPr="003E25D1">
        <w:rPr>
          <w:shd w:val="pct15" w:color="auto" w:fill="FFFFFF"/>
        </w:rPr>
        <w:t>%VERSION%</w:t>
      </w:r>
      <w:r w:rsidR="00022818" w:rsidRPr="003E25D1">
        <w:rPr>
          <w:rFonts w:hint="eastAsia"/>
          <w:shd w:val="pct15" w:color="auto" w:fill="FFFFFF"/>
        </w:rPr>
        <w:t xml:space="preserve">, </w:t>
      </w:r>
      <w:r w:rsidR="00022818" w:rsidRPr="003E25D1">
        <w:rPr>
          <w:shd w:val="pct15" w:color="auto" w:fill="FFFFFF"/>
        </w:rPr>
        <w:t>%SERVER%</w:t>
      </w:r>
      <w:r w:rsidR="00022818" w:rsidRPr="003E25D1">
        <w:rPr>
          <w:rFonts w:hint="eastAsia"/>
          <w:shd w:val="pct15" w:color="auto" w:fill="FFFFFF"/>
        </w:rPr>
        <w:t xml:space="preserve">, </w:t>
      </w:r>
      <w:r w:rsidR="00022818" w:rsidRPr="003E25D1">
        <w:rPr>
          <w:shd w:val="pct15" w:color="auto" w:fill="FFFFFF"/>
        </w:rPr>
        <w:t>%ENV%</w:t>
      </w:r>
      <w:r w:rsidR="00022818" w:rsidRPr="003E25D1">
        <w:rPr>
          <w:rFonts w:hint="eastAsia"/>
          <w:shd w:val="pct15" w:color="auto" w:fill="FFFFFF"/>
        </w:rPr>
        <w:t xml:space="preserve">, </w:t>
      </w:r>
      <w:r w:rsidR="00022818" w:rsidRPr="003E25D1">
        <w:rPr>
          <w:shd w:val="pct15" w:color="auto" w:fill="FFFFFF"/>
        </w:rPr>
        <w:t>%ACTION%</w:t>
      </w:r>
      <w:r w:rsidR="006A789C" w:rsidRPr="002D015C">
        <w:rPr>
          <w:rFonts w:hint="eastAsia"/>
        </w:rPr>
        <w:t>.</w:t>
      </w:r>
      <w:r w:rsidR="002D015C">
        <w:rPr>
          <w:rFonts w:hint="eastAsia"/>
        </w:rPr>
        <w:t xml:space="preserve"> Take care Type field, if this </w:t>
      </w:r>
      <w:proofErr w:type="spellStart"/>
      <w:r w:rsidR="002D015C">
        <w:rPr>
          <w:rFonts w:hint="eastAsia"/>
        </w:rPr>
        <w:t>config</w:t>
      </w:r>
      <w:proofErr w:type="spellEnd"/>
      <w:r w:rsidR="002D015C">
        <w:rPr>
          <w:rFonts w:hint="eastAsia"/>
        </w:rPr>
        <w:t xml:space="preserve"> Item is for component you </w:t>
      </w:r>
      <w:proofErr w:type="spellStart"/>
      <w:r w:rsidR="002D015C">
        <w:rPr>
          <w:rFonts w:hint="eastAsia"/>
        </w:rPr>
        <w:t>shoulde</w:t>
      </w:r>
      <w:proofErr w:type="spellEnd"/>
      <w:r w:rsidR="002D015C">
        <w:rPr>
          <w:rFonts w:hint="eastAsia"/>
        </w:rPr>
        <w:t xml:space="preserve"> choose </w:t>
      </w:r>
      <w:r w:rsidR="002D015C" w:rsidRPr="002D015C">
        <w:rPr>
          <w:rFonts w:hint="eastAsia"/>
          <w:shd w:val="pct15" w:color="auto" w:fill="FFFFFF"/>
        </w:rPr>
        <w:t>for Component</w:t>
      </w:r>
      <w:r w:rsidR="002D015C">
        <w:rPr>
          <w:rFonts w:hint="eastAsia"/>
        </w:rPr>
        <w:t xml:space="preserve">, if this </w:t>
      </w:r>
      <w:proofErr w:type="spellStart"/>
      <w:r w:rsidR="002D015C">
        <w:rPr>
          <w:rFonts w:hint="eastAsia"/>
        </w:rPr>
        <w:t>config</w:t>
      </w:r>
      <w:proofErr w:type="spellEnd"/>
      <w:r w:rsidR="002D015C">
        <w:rPr>
          <w:rFonts w:hint="eastAsia"/>
        </w:rPr>
        <w:t xml:space="preserve"> item is for Deploy Kit please choose </w:t>
      </w:r>
      <w:r w:rsidR="002D015C" w:rsidRPr="002D015C">
        <w:rPr>
          <w:rFonts w:hint="eastAsia"/>
          <w:shd w:val="pct15" w:color="auto" w:fill="FFFFFF"/>
        </w:rPr>
        <w:t>for Deploy Kit</w:t>
      </w:r>
      <w:r w:rsidR="002D015C">
        <w:rPr>
          <w:rFonts w:hint="eastAsia"/>
        </w:rPr>
        <w:t>.</w:t>
      </w:r>
    </w:p>
    <w:p w:rsidR="001A7D7E" w:rsidRDefault="001A7D7E" w:rsidP="001A7D7E">
      <w:pPr>
        <w:pStyle w:val="ListParagraph"/>
        <w:spacing w:beforeLines="50" w:before="120" w:after="0"/>
        <w:ind w:left="284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322B52" wp14:editId="50C9749B">
            <wp:extent cx="5486400" cy="4357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DB" w:rsidRDefault="009377DB" w:rsidP="001A7D7E">
      <w:pPr>
        <w:pStyle w:val="ListParagraph"/>
        <w:spacing w:beforeLines="50" w:before="120" w:after="0"/>
        <w:ind w:left="284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</w:p>
    <w:p w:rsidR="00F14151" w:rsidRDefault="00D92AF8" w:rsidP="006C3449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outlineLvl w:val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Manage</w:t>
      </w:r>
      <w:r w:rsidR="00826250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 Deploy Kit</w:t>
      </w:r>
    </w:p>
    <w:p w:rsidR="00457920" w:rsidRDefault="009661D9" w:rsidP="0081430E">
      <w:pPr>
        <w:spacing w:after="0"/>
      </w:pPr>
      <w:r>
        <w:rPr>
          <w:rFonts w:hint="eastAsia"/>
        </w:rPr>
        <w:t xml:space="preserve">Click add button of Deploy Kit, fill up all blank </w:t>
      </w:r>
      <w:r w:rsidR="006454A4">
        <w:rPr>
          <w:rFonts w:hint="eastAsia"/>
        </w:rPr>
        <w:t xml:space="preserve">and click save button </w:t>
      </w:r>
      <w:r>
        <w:rPr>
          <w:rFonts w:hint="eastAsia"/>
        </w:rPr>
        <w:t xml:space="preserve">to create a </w:t>
      </w:r>
      <w:proofErr w:type="spellStart"/>
      <w:r>
        <w:rPr>
          <w:rFonts w:hint="eastAsia"/>
        </w:rPr>
        <w:t>DeployKit</w:t>
      </w:r>
      <w:proofErr w:type="spellEnd"/>
      <w:r w:rsidR="003E25D1">
        <w:rPr>
          <w:rFonts w:hint="eastAsia"/>
        </w:rPr>
        <w:t xml:space="preserve">. </w:t>
      </w:r>
    </w:p>
    <w:p w:rsidR="003E25D1" w:rsidRDefault="005225CF" w:rsidP="0081430E">
      <w:pPr>
        <w:spacing w:after="0"/>
        <w:rPr>
          <w:rFonts w:hint="eastAsia"/>
        </w:rPr>
      </w:pPr>
      <w:r>
        <w:rPr>
          <w:rFonts w:hint="eastAsia"/>
        </w:rPr>
        <w:t>Take care that</w:t>
      </w:r>
      <w:r w:rsidR="003E25D1">
        <w:rPr>
          <w:rFonts w:hint="eastAsia"/>
        </w:rPr>
        <w:t xml:space="preserve"> package fi</w:t>
      </w:r>
      <w:r>
        <w:rPr>
          <w:rFonts w:hint="eastAsia"/>
        </w:rPr>
        <w:t>eld can only accept zip file which</w:t>
      </w:r>
      <w:r w:rsidR="003E25D1">
        <w:rPr>
          <w:rFonts w:hint="eastAsia"/>
        </w:rPr>
        <w:t xml:space="preserve"> will be upload to </w:t>
      </w:r>
      <w:r w:rsidR="003E25D1" w:rsidRPr="005225CF">
        <w:rPr>
          <w:rFonts w:hint="eastAsia"/>
          <w:shd w:val="pct15" w:color="auto" w:fill="FFFFFF"/>
        </w:rPr>
        <w:t>/</w:t>
      </w:r>
      <w:proofErr w:type="spellStart"/>
      <w:r w:rsidR="003E25D1" w:rsidRPr="005225CF">
        <w:rPr>
          <w:rFonts w:hint="eastAsia"/>
          <w:shd w:val="pct15" w:color="auto" w:fill="FFFFFF"/>
        </w:rPr>
        <w:t>etc</w:t>
      </w:r>
      <w:proofErr w:type="spellEnd"/>
      <w:r w:rsidR="003E25D1" w:rsidRPr="005225CF">
        <w:rPr>
          <w:rFonts w:hint="eastAsia"/>
          <w:shd w:val="pct15" w:color="auto" w:fill="FFFFFF"/>
        </w:rPr>
        <w:t>/puppet/files/</w:t>
      </w:r>
      <w:proofErr w:type="spellStart"/>
      <w:r w:rsidR="003E25D1" w:rsidRPr="005225CF">
        <w:rPr>
          <w:shd w:val="pct15" w:color="auto" w:fill="FFFFFF"/>
        </w:rPr>
        <w:t>deploy_kit</w:t>
      </w:r>
      <w:proofErr w:type="spellEnd"/>
      <w:r w:rsidR="003E25D1" w:rsidRPr="005225CF">
        <w:rPr>
          <w:rFonts w:hint="eastAsia"/>
          <w:shd w:val="pct15" w:color="auto" w:fill="FFFFFF"/>
        </w:rPr>
        <w:t>/</w:t>
      </w:r>
      <w:r>
        <w:rPr>
          <w:rFonts w:hint="eastAsia"/>
        </w:rPr>
        <w:t xml:space="preserve"> on the server.</w:t>
      </w:r>
    </w:p>
    <w:p w:rsidR="006C3449" w:rsidRPr="006C3449" w:rsidRDefault="006C3449" w:rsidP="0081430E">
      <w:pPr>
        <w:spacing w:after="0"/>
        <w:rPr>
          <w:rFonts w:asciiTheme="majorHAnsi" w:hAnsiTheme="majorHAnsi"/>
          <w:color w:val="548DD4" w:themeColor="text2" w:themeTint="99"/>
          <w:sz w:val="26"/>
          <w:szCs w:val="26"/>
        </w:rPr>
      </w:pP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kit  package</w:t>
      </w:r>
      <w:proofErr w:type="gramEnd"/>
      <w:r>
        <w:rPr>
          <w:rFonts w:hint="eastAsia"/>
        </w:rPr>
        <w:t xml:space="preserve"> must keep the </w:t>
      </w:r>
      <w:proofErr w:type="spellStart"/>
      <w:r w:rsidRPr="006C3449">
        <w:rPr>
          <w:rFonts w:hint="eastAsia"/>
          <w:b/>
          <w:highlight w:val="yellow"/>
        </w:rPr>
        <w:t>packageroot</w:t>
      </w:r>
      <w:proofErr w:type="spellEnd"/>
      <w:r w:rsidRPr="006C3449">
        <w:rPr>
          <w:rFonts w:hint="eastAsia"/>
          <w:b/>
          <w:highlight w:val="yellow"/>
        </w:rPr>
        <w:t>/{</w:t>
      </w:r>
      <w:proofErr w:type="spellStart"/>
      <w:r w:rsidRPr="006C3449">
        <w:rPr>
          <w:rFonts w:hint="eastAsia"/>
          <w:b/>
          <w:highlight w:val="yellow"/>
        </w:rPr>
        <w:t>deploykit</w:t>
      </w:r>
      <w:proofErr w:type="spellEnd"/>
      <w:r w:rsidRPr="006C3449">
        <w:rPr>
          <w:rFonts w:hint="eastAsia"/>
          <w:b/>
          <w:highlight w:val="yellow"/>
        </w:rPr>
        <w:t xml:space="preserve"> name field}.exe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is the entry </w:t>
      </w:r>
      <w:proofErr w:type="spellStart"/>
      <w:r>
        <w:rPr>
          <w:rFonts w:hint="eastAsia"/>
        </w:rPr>
        <w:t>excutable</w:t>
      </w:r>
      <w:proofErr w:type="spellEnd"/>
      <w:r>
        <w:rPr>
          <w:rFonts w:hint="eastAsia"/>
        </w:rPr>
        <w:t xml:space="preserve"> file.</w:t>
      </w:r>
    </w:p>
    <w:p w:rsidR="009661D9" w:rsidRDefault="009661D9" w:rsidP="0081430E">
      <w:pPr>
        <w:spacing w:after="0"/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DB465C" wp14:editId="75223ED0">
            <wp:extent cx="47625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49" w:rsidRPr="00457920" w:rsidRDefault="006C3449" w:rsidP="0081430E">
      <w:pPr>
        <w:spacing w:after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</w:p>
    <w:p w:rsidR="00F26F06" w:rsidRDefault="00D92AF8" w:rsidP="00265619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outlineLvl w:val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Manage</w:t>
      </w:r>
      <w:r w:rsidR="005225CF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 Product Version</w:t>
      </w:r>
    </w:p>
    <w:p w:rsidR="005225CF" w:rsidRDefault="005225CF" w:rsidP="00E553B7">
      <w:pPr>
        <w:spacing w:after="0"/>
        <w:ind w:firstLine="66"/>
      </w:pPr>
      <w:r>
        <w:rPr>
          <w:rFonts w:hint="eastAsia"/>
        </w:rPr>
        <w:t>Click add button of Product Versions to create a Product Version.</w:t>
      </w:r>
    </w:p>
    <w:p w:rsidR="00F803C2" w:rsidRDefault="00F803C2" w:rsidP="00F803C2">
      <w:pPr>
        <w:spacing w:after="0"/>
        <w:ind w:leftChars="30" w:left="142" w:hanging="76"/>
      </w:pPr>
      <w:r>
        <w:rPr>
          <w:rFonts w:hint="eastAsia"/>
        </w:rPr>
        <w:t xml:space="preserve">Here is automatically process to extract each Component Package from the whole Product Package, please make </w:t>
      </w:r>
      <w:proofErr w:type="gramStart"/>
      <w:r>
        <w:rPr>
          <w:rFonts w:hint="eastAsia"/>
        </w:rPr>
        <w:t>sure :</w:t>
      </w:r>
      <w:proofErr w:type="gramEnd"/>
    </w:p>
    <w:p w:rsidR="00125B5E" w:rsidRDefault="00125B5E" w:rsidP="00F803C2">
      <w:pPr>
        <w:pStyle w:val="ListParagraph"/>
        <w:numPr>
          <w:ilvl w:val="0"/>
          <w:numId w:val="39"/>
        </w:numPr>
        <w:spacing w:after="0"/>
      </w:pPr>
      <w:r>
        <w:t>S</w:t>
      </w:r>
      <w:r>
        <w:rPr>
          <w:rFonts w:hint="eastAsia"/>
        </w:rPr>
        <w:t>elect the right Product</w:t>
      </w:r>
    </w:p>
    <w:p w:rsidR="00F803C2" w:rsidRDefault="00125B5E" w:rsidP="00F803C2">
      <w:pPr>
        <w:pStyle w:val="ListParagraph"/>
        <w:numPr>
          <w:ilvl w:val="0"/>
          <w:numId w:val="39"/>
        </w:numPr>
        <w:spacing w:after="0"/>
      </w:pPr>
      <w:r>
        <w:rPr>
          <w:rFonts w:hint="eastAsia"/>
        </w:rPr>
        <w:t>C</w:t>
      </w:r>
      <w:r w:rsidR="00F803C2">
        <w:rPr>
          <w:rFonts w:hint="eastAsia"/>
        </w:rPr>
        <w:t>omponent folder should be in the root of this zip</w:t>
      </w:r>
      <w:r>
        <w:rPr>
          <w:rFonts w:hint="eastAsia"/>
        </w:rPr>
        <w:t xml:space="preserve"> package</w:t>
      </w:r>
    </w:p>
    <w:p w:rsidR="00125B5E" w:rsidRDefault="00F803C2" w:rsidP="00125B5E">
      <w:pPr>
        <w:pStyle w:val="ListParagraph"/>
        <w:numPr>
          <w:ilvl w:val="0"/>
          <w:numId w:val="39"/>
        </w:numPr>
        <w:spacing w:after="0"/>
      </w:pPr>
      <w:r>
        <w:rPr>
          <w:rFonts w:hint="eastAsia"/>
        </w:rPr>
        <w:t>Every component folder</w:t>
      </w:r>
      <w:r>
        <w:t>’</w:t>
      </w:r>
      <w:r>
        <w:rPr>
          <w:rFonts w:hint="eastAsia"/>
        </w:rPr>
        <w:t>s name in this zip</w:t>
      </w:r>
      <w:r w:rsidR="00125B5E">
        <w:rPr>
          <w:rFonts w:hint="eastAsia"/>
        </w:rPr>
        <w:t xml:space="preserve"> package</w:t>
      </w:r>
      <w:r>
        <w:rPr>
          <w:rFonts w:hint="eastAsia"/>
        </w:rPr>
        <w:t xml:space="preserve"> should be equal with name field just created in step 3.2</w:t>
      </w:r>
    </w:p>
    <w:p w:rsidR="00125B5E" w:rsidRDefault="00125B5E" w:rsidP="00125B5E">
      <w:pPr>
        <w:pStyle w:val="ListParagraph"/>
        <w:numPr>
          <w:ilvl w:val="0"/>
          <w:numId w:val="39"/>
        </w:numPr>
        <w:spacing w:after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>doesn’t</w:t>
      </w:r>
      <w:r>
        <w:rPr>
          <w:rFonts w:hint="eastAsia"/>
        </w:rPr>
        <w:t xml:space="preserve"> meet the condition </w:t>
      </w:r>
      <w:proofErr w:type="spellStart"/>
      <w:r>
        <w:rPr>
          <w:rFonts w:hint="eastAsia"/>
        </w:rPr>
        <w:t>above</w:t>
      </w:r>
      <w:proofErr w:type="gramStart"/>
      <w:r>
        <w:rPr>
          <w:rFonts w:hint="eastAsia"/>
        </w:rPr>
        <w:t>,the</w:t>
      </w:r>
      <w:proofErr w:type="spellEnd"/>
      <w:proofErr w:type="gramEnd"/>
      <w:r>
        <w:rPr>
          <w:rFonts w:hint="eastAsia"/>
        </w:rPr>
        <w:t xml:space="preserve"> automatically extract process may not work or make mistakes. In this situation you can refer to step3.5 to upload Component Package </w:t>
      </w:r>
      <w:r w:rsidRPr="00125B5E">
        <w:t>manually</w:t>
      </w:r>
      <w:r>
        <w:rPr>
          <w:rFonts w:hint="eastAsia"/>
        </w:rPr>
        <w:t xml:space="preserve"> and individually. </w:t>
      </w:r>
    </w:p>
    <w:p w:rsidR="00265619" w:rsidRDefault="00265619" w:rsidP="00265619">
      <w:pPr>
        <w:spacing w:after="0"/>
        <w:ind w:left="66"/>
        <w:rPr>
          <w:rFonts w:hint="eastAsia"/>
        </w:rPr>
      </w:pPr>
      <w:r>
        <w:rPr>
          <w:rFonts w:hint="eastAsia"/>
        </w:rPr>
        <w:t xml:space="preserve">The product version </w:t>
      </w:r>
      <w:proofErr w:type="spellStart"/>
      <w:r w:rsidR="00852986">
        <w:rPr>
          <w:rFonts w:hint="eastAsia"/>
        </w:rPr>
        <w:t>packge</w:t>
      </w:r>
      <w:proofErr w:type="spellEnd"/>
      <w:r w:rsidR="00852986">
        <w:rPr>
          <w:rFonts w:hint="eastAsia"/>
        </w:rPr>
        <w:t xml:space="preserve"> should </w:t>
      </w:r>
      <w:r w:rsidR="00852986" w:rsidRPr="00852986">
        <w:t>ensure</w:t>
      </w:r>
      <w:r w:rsidR="00852986">
        <w:rPr>
          <w:rFonts w:hint="eastAsia"/>
        </w:rPr>
        <w:t xml:space="preserve"> </w:t>
      </w:r>
      <w:r w:rsidR="00852986" w:rsidRPr="00852986">
        <w:rPr>
          <w:rFonts w:hint="eastAsia"/>
          <w:b/>
        </w:rPr>
        <w:t>every component folder in the root position</w:t>
      </w:r>
      <w:r w:rsidR="00852986">
        <w:rPr>
          <w:rFonts w:hint="eastAsia"/>
        </w:rPr>
        <w:t>, for instance:</w:t>
      </w:r>
    </w:p>
    <w:p w:rsidR="00852986" w:rsidRDefault="00852986" w:rsidP="00265619">
      <w:pPr>
        <w:spacing w:after="0"/>
        <w:ind w:left="66"/>
        <w:rPr>
          <w:rFonts w:hint="eastAsia"/>
        </w:rPr>
      </w:pPr>
      <w:r>
        <w:rPr>
          <w:noProof/>
        </w:rPr>
        <w:drawing>
          <wp:inline distT="0" distB="0" distL="0" distR="0" wp14:anchorId="5243D953" wp14:editId="481D7A2E">
            <wp:extent cx="3438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852986" w:rsidRPr="00125B5E" w:rsidRDefault="00852986" w:rsidP="00265619">
      <w:pPr>
        <w:spacing w:after="0"/>
        <w:ind w:left="66"/>
      </w:pPr>
    </w:p>
    <w:p w:rsidR="00E553B7" w:rsidRDefault="005225CF" w:rsidP="00E553B7">
      <w:pPr>
        <w:spacing w:after="0"/>
        <w:ind w:firstLine="66"/>
        <w:rPr>
          <w:rFonts w:asciiTheme="majorHAnsi" w:hAnsiTheme="majorHAnsi"/>
          <w:b/>
          <w:color w:val="548DD4" w:themeColor="text2" w:themeTint="99"/>
          <w:sz w:val="26"/>
          <w:szCs w:val="26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434CBAB3" wp14:editId="1C0C1AB7">
            <wp:extent cx="5486400" cy="2823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99" w:rsidRDefault="007A5B99" w:rsidP="00E553B7">
      <w:pPr>
        <w:spacing w:after="0"/>
        <w:ind w:firstLine="66"/>
        <w:rPr>
          <w:rFonts w:asciiTheme="majorHAnsi" w:hAnsiTheme="majorHAnsi"/>
          <w:b/>
          <w:color w:val="548DD4" w:themeColor="text2" w:themeTint="99"/>
          <w:sz w:val="26"/>
          <w:szCs w:val="26"/>
          <w:shd w:val="pct15" w:color="auto" w:fill="FFFFFF"/>
        </w:rPr>
      </w:pPr>
    </w:p>
    <w:p w:rsidR="007A5B99" w:rsidRDefault="00EB2E0D" w:rsidP="007A5B99">
      <w:pPr>
        <w:spacing w:after="0"/>
        <w:ind w:left="76"/>
        <w:rPr>
          <w:rFonts w:cstheme="minorHAnsi"/>
        </w:rPr>
      </w:pPr>
      <w:r>
        <w:rPr>
          <w:rFonts w:cstheme="minorHAnsi" w:hint="eastAsia"/>
        </w:rPr>
        <w:t>After created, you can enter Change view to check whether all Component Package extracted correctly.</w:t>
      </w:r>
    </w:p>
    <w:p w:rsidR="00EB2E0D" w:rsidRDefault="00174116" w:rsidP="007A5B99">
      <w:pPr>
        <w:spacing w:after="0"/>
        <w:ind w:left="76"/>
        <w:rPr>
          <w:rFonts w:cstheme="minorHAnsi"/>
        </w:rPr>
      </w:pPr>
      <w:r>
        <w:rPr>
          <w:noProof/>
        </w:rPr>
        <w:drawing>
          <wp:inline distT="0" distB="0" distL="0" distR="0" wp14:anchorId="5C300303" wp14:editId="79E8AB1D">
            <wp:extent cx="5486400" cy="320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99" w:rsidRDefault="007A5B99" w:rsidP="007A5B99">
      <w:pPr>
        <w:spacing w:after="0"/>
        <w:ind w:left="76"/>
        <w:rPr>
          <w:rFonts w:cstheme="minorHAnsi"/>
        </w:rPr>
      </w:pPr>
    </w:p>
    <w:p w:rsidR="00E553B7" w:rsidRDefault="00D92AF8" w:rsidP="00265619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outlineLvl w:val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Manage</w:t>
      </w:r>
      <w:r w:rsidR="00122529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 </w:t>
      </w:r>
      <w:r w:rsidR="00171DEE"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Component Package</w:t>
      </w:r>
    </w:p>
    <w:p w:rsidR="00816E1B" w:rsidRDefault="00171DEE" w:rsidP="00BB2413">
      <w:pPr>
        <w:spacing w:after="0"/>
        <w:ind w:left="76"/>
        <w:rPr>
          <w:rFonts w:cstheme="minorHAnsi"/>
        </w:rPr>
      </w:pPr>
      <w:r>
        <w:rPr>
          <w:rFonts w:cstheme="minorHAnsi" w:hint="eastAsia"/>
        </w:rPr>
        <w:t xml:space="preserve">If </w:t>
      </w:r>
      <w:r w:rsidR="00174116">
        <w:rPr>
          <w:rFonts w:cstheme="minorHAnsi" w:hint="eastAsia"/>
        </w:rPr>
        <w:t xml:space="preserve">your Product Version zip package is correct, </w:t>
      </w:r>
      <w:r w:rsidR="00816E1B">
        <w:rPr>
          <w:rFonts w:cstheme="minorHAnsi" w:hint="eastAsia"/>
        </w:rPr>
        <w:t>it</w:t>
      </w:r>
      <w:r w:rsidR="00816E1B">
        <w:rPr>
          <w:rFonts w:cstheme="minorHAnsi"/>
        </w:rPr>
        <w:t>’</w:t>
      </w:r>
      <w:r w:rsidR="00816E1B">
        <w:rPr>
          <w:rFonts w:cstheme="minorHAnsi" w:hint="eastAsia"/>
        </w:rPr>
        <w:t xml:space="preserve">s no </w:t>
      </w:r>
      <w:r w:rsidR="00816E1B">
        <w:rPr>
          <w:rFonts w:cstheme="minorHAnsi"/>
        </w:rPr>
        <w:t>necessary</w:t>
      </w:r>
      <w:r w:rsidR="00816E1B">
        <w:rPr>
          <w:rFonts w:cstheme="minorHAnsi" w:hint="eastAsia"/>
        </w:rPr>
        <w:t xml:space="preserve"> to go through this step. But you still could create Component Package manually or edit Component Package record at here.</w:t>
      </w:r>
    </w:p>
    <w:p w:rsidR="00122529" w:rsidRDefault="00816E1B" w:rsidP="00BB2413">
      <w:pPr>
        <w:spacing w:after="0"/>
        <w:ind w:left="76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3655D0" wp14:editId="04A5BCAD">
            <wp:extent cx="5486400" cy="2860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EE" w:rsidRDefault="00171DEE" w:rsidP="00BB2413">
      <w:pPr>
        <w:spacing w:after="0"/>
        <w:ind w:left="76"/>
        <w:rPr>
          <w:rFonts w:cstheme="minorHAnsi"/>
        </w:rPr>
      </w:pPr>
    </w:p>
    <w:p w:rsidR="00171DEE" w:rsidRPr="00BB2413" w:rsidRDefault="00171DEE" w:rsidP="00BB2413">
      <w:pPr>
        <w:spacing w:after="0"/>
        <w:ind w:left="76"/>
        <w:rPr>
          <w:rFonts w:cstheme="minorHAnsi"/>
        </w:rPr>
      </w:pPr>
    </w:p>
    <w:p w:rsidR="00A96323" w:rsidRDefault="00816E1B" w:rsidP="00A96323">
      <w:pPr>
        <w:pStyle w:val="Heading1"/>
        <w:numPr>
          <w:ilvl w:val="0"/>
          <w:numId w:val="36"/>
        </w:numPr>
        <w:spacing w:afterLines="100" w:after="240"/>
        <w:ind w:left="455" w:hangingChars="162" w:hanging="455"/>
      </w:pPr>
      <w:bookmarkStart w:id="6" w:name="_Toc376874908"/>
      <w:r>
        <w:rPr>
          <w:rFonts w:hint="eastAsia"/>
        </w:rPr>
        <w:t>Metadata Management</w:t>
      </w:r>
      <w:bookmarkEnd w:id="6"/>
    </w:p>
    <w:p w:rsidR="00DA4B7E" w:rsidRDefault="00DA4B7E" w:rsidP="00DA4B7E">
      <w:r>
        <w:rPr>
          <w:noProof/>
        </w:rPr>
        <w:drawing>
          <wp:inline distT="0" distB="0" distL="0" distR="0" wp14:anchorId="350AD64C" wp14:editId="7BCBE8B7">
            <wp:extent cx="4791075" cy="923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7E" w:rsidRPr="00DA4B7E" w:rsidRDefault="00DA4B7E" w:rsidP="00DA4B7E">
      <w:r>
        <w:rPr>
          <w:rFonts w:hint="eastAsia"/>
        </w:rPr>
        <w:t xml:space="preserve">In this section you can manage </w:t>
      </w:r>
      <w:r w:rsidRPr="00DA4B7E">
        <w:rPr>
          <w:rFonts w:hint="eastAsia"/>
          <w:shd w:val="pct15" w:color="auto" w:fill="FFFFFF"/>
        </w:rPr>
        <w:t>Environment</w:t>
      </w:r>
      <w:r>
        <w:rPr>
          <w:rFonts w:hint="eastAsia"/>
        </w:rPr>
        <w:t xml:space="preserve">, </w:t>
      </w:r>
      <w:r w:rsidRPr="00DA4B7E">
        <w:rPr>
          <w:rFonts w:hint="eastAsia"/>
          <w:shd w:val="pct15" w:color="auto" w:fill="FFFFFF"/>
        </w:rPr>
        <w:t>Servers</w:t>
      </w:r>
      <w:r>
        <w:rPr>
          <w:rFonts w:hint="eastAsia"/>
        </w:rPr>
        <w:t xml:space="preserve"> and </w:t>
      </w:r>
      <w:r w:rsidRPr="00DA4B7E">
        <w:rPr>
          <w:rFonts w:hint="eastAsia"/>
          <w:shd w:val="pct15" w:color="auto" w:fill="FFFFFF"/>
        </w:rPr>
        <w:t>Service Provider</w:t>
      </w:r>
      <w:r>
        <w:rPr>
          <w:rFonts w:hint="eastAsia"/>
        </w:rPr>
        <w:t>.</w:t>
      </w:r>
    </w:p>
    <w:p w:rsidR="00490B01" w:rsidRPr="00A96323" w:rsidRDefault="00816E1B" w:rsidP="00A96323">
      <w:pPr>
        <w:pStyle w:val="Heading1"/>
        <w:numPr>
          <w:ilvl w:val="1"/>
          <w:numId w:val="36"/>
        </w:numPr>
        <w:spacing w:before="0"/>
        <w:ind w:left="630" w:hangingChars="224" w:hanging="630"/>
        <w:rPr>
          <w:color w:val="548DD4" w:themeColor="text2" w:themeTint="99"/>
        </w:rPr>
      </w:pPr>
      <w:bookmarkStart w:id="7" w:name="_Toc376874909"/>
      <w:r>
        <w:rPr>
          <w:rFonts w:hint="eastAsia"/>
          <w:color w:val="548DD4" w:themeColor="text2" w:themeTint="99"/>
        </w:rPr>
        <w:t>Set Environment</w:t>
      </w:r>
      <w:bookmarkEnd w:id="7"/>
      <w:r>
        <w:rPr>
          <w:rFonts w:hint="eastAsia"/>
          <w:color w:val="548DD4" w:themeColor="text2" w:themeTint="99"/>
        </w:rPr>
        <w:t xml:space="preserve"> </w:t>
      </w:r>
    </w:p>
    <w:p w:rsidR="00CA6B99" w:rsidRDefault="00816E1B" w:rsidP="00363609">
      <w:pPr>
        <w:spacing w:after="0"/>
      </w:pPr>
      <w:r>
        <w:rPr>
          <w:rFonts w:hint="eastAsia"/>
        </w:rPr>
        <w:t xml:space="preserve">Click Add button for Environment to create a Product Version, </w:t>
      </w:r>
      <w:proofErr w:type="spellStart"/>
      <w:r>
        <w:rPr>
          <w:rFonts w:hint="eastAsia"/>
        </w:rPr>
        <w:t>your</w:t>
      </w:r>
      <w:proofErr w:type="spellEnd"/>
      <w:r>
        <w:rPr>
          <w:rFonts w:hint="eastAsia"/>
        </w:rPr>
        <w:t xml:space="preserve"> can only add the environment you need.</w:t>
      </w:r>
    </w:p>
    <w:p w:rsidR="00816E1B" w:rsidRDefault="00816E1B" w:rsidP="00363609">
      <w:pPr>
        <w:spacing w:after="0"/>
      </w:pPr>
      <w:r>
        <w:rPr>
          <w:noProof/>
        </w:rPr>
        <w:drawing>
          <wp:inline distT="0" distB="0" distL="0" distR="0" wp14:anchorId="40B39023" wp14:editId="43AD7358">
            <wp:extent cx="365760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B" w:rsidRDefault="00816E1B" w:rsidP="00363609">
      <w:pPr>
        <w:spacing w:after="0"/>
      </w:pPr>
      <w:r>
        <w:rPr>
          <w:rFonts w:hint="eastAsia"/>
        </w:rPr>
        <w:t xml:space="preserve">In the Change view of Environment, you can browse all 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 xml:space="preserve"> in this environment.</w:t>
      </w:r>
    </w:p>
    <w:p w:rsidR="00816E1B" w:rsidRDefault="00816E1B" w:rsidP="00363609">
      <w:pPr>
        <w:spacing w:after="0"/>
      </w:pPr>
      <w:r>
        <w:rPr>
          <w:noProof/>
        </w:rPr>
        <w:lastRenderedPageBreak/>
        <w:drawing>
          <wp:inline distT="0" distB="0" distL="0" distR="0" wp14:anchorId="2743B4E3" wp14:editId="0B61C48C">
            <wp:extent cx="5486400" cy="2019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23" w:rsidRDefault="007055FE" w:rsidP="00363609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8" w:name="_Toc376874910"/>
      <w:r>
        <w:rPr>
          <w:rFonts w:hint="eastAsia"/>
          <w:color w:val="548DD4" w:themeColor="text2" w:themeTint="99"/>
        </w:rPr>
        <w:t>Manage</w:t>
      </w:r>
      <w:r w:rsidR="00816E1B">
        <w:rPr>
          <w:rFonts w:hint="eastAsia"/>
          <w:color w:val="548DD4" w:themeColor="text2" w:themeTint="99"/>
        </w:rPr>
        <w:t xml:space="preserve"> Server</w:t>
      </w:r>
      <w:r>
        <w:rPr>
          <w:rFonts w:hint="eastAsia"/>
          <w:color w:val="548DD4" w:themeColor="text2" w:themeTint="99"/>
        </w:rPr>
        <w:t>s</w:t>
      </w:r>
      <w:bookmarkEnd w:id="8"/>
    </w:p>
    <w:p w:rsidR="007C427B" w:rsidRDefault="00816E1B" w:rsidP="00816E1B">
      <w:pPr>
        <w:spacing w:after="0"/>
      </w:pPr>
      <w:r>
        <w:rPr>
          <w:rFonts w:hint="eastAsia"/>
        </w:rPr>
        <w:t>Click Add button of Server to create a server.</w:t>
      </w:r>
    </w:p>
    <w:p w:rsidR="00816E1B" w:rsidRPr="007C427B" w:rsidRDefault="00816E1B" w:rsidP="00816E1B">
      <w:pPr>
        <w:spacing w:after="0"/>
      </w:pPr>
      <w:r>
        <w:rPr>
          <w:noProof/>
        </w:rPr>
        <w:drawing>
          <wp:inline distT="0" distB="0" distL="0" distR="0" wp14:anchorId="735809B1" wp14:editId="18488200">
            <wp:extent cx="4410075" cy="2305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23" w:rsidRDefault="007055FE" w:rsidP="00363609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9" w:name="_Toc376874911"/>
      <w:r>
        <w:rPr>
          <w:rFonts w:hint="eastAsia"/>
          <w:color w:val="548DD4" w:themeColor="text2" w:themeTint="99"/>
        </w:rPr>
        <w:t>Manage Service Provider</w:t>
      </w:r>
      <w:bookmarkEnd w:id="9"/>
    </w:p>
    <w:p w:rsidR="00A915E8" w:rsidRDefault="007055FE" w:rsidP="00A915E8">
      <w:pPr>
        <w:spacing w:after="0"/>
      </w:pPr>
      <w:r>
        <w:rPr>
          <w:rFonts w:hint="eastAsia"/>
        </w:rPr>
        <w:t>Click Add button of Server to create a server.</w:t>
      </w:r>
    </w:p>
    <w:p w:rsidR="007055FE" w:rsidRDefault="007055FE" w:rsidP="00A915E8">
      <w:pPr>
        <w:spacing w:after="0"/>
      </w:pPr>
      <w:r>
        <w:rPr>
          <w:noProof/>
        </w:rPr>
        <w:drawing>
          <wp:inline distT="0" distB="0" distL="0" distR="0" wp14:anchorId="082C9E04" wp14:editId="282E8CC9">
            <wp:extent cx="4257675" cy="2457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94" w:rsidRDefault="00F46A94" w:rsidP="00A915E8">
      <w:pPr>
        <w:spacing w:after="0"/>
      </w:pPr>
    </w:p>
    <w:p w:rsidR="007055FE" w:rsidRDefault="007055FE" w:rsidP="00A915E8">
      <w:pPr>
        <w:spacing w:after="0"/>
      </w:pPr>
      <w:r>
        <w:rPr>
          <w:rFonts w:hint="eastAsia"/>
        </w:rPr>
        <w:lastRenderedPageBreak/>
        <w:t>In Service Provider</w:t>
      </w:r>
      <w:r>
        <w:t>’</w:t>
      </w:r>
      <w:r>
        <w:rPr>
          <w:rFonts w:hint="eastAsia"/>
        </w:rPr>
        <w:t>s change view</w:t>
      </w:r>
      <w:r w:rsidR="00F46A94">
        <w:rPr>
          <w:rFonts w:hint="eastAsia"/>
        </w:rPr>
        <w:t xml:space="preserve"> will list all </w:t>
      </w:r>
      <w:proofErr w:type="spellStart"/>
      <w:r w:rsidR="00F46A94" w:rsidRPr="00F46A94">
        <w:t>ProductDeploymentHistory</w:t>
      </w:r>
      <w:proofErr w:type="spellEnd"/>
      <w:r w:rsidR="00F46A94">
        <w:rPr>
          <w:rFonts w:hint="eastAsia"/>
        </w:rPr>
        <w:t xml:space="preserve"> record.</w:t>
      </w:r>
    </w:p>
    <w:p w:rsidR="007055FE" w:rsidRDefault="00F46A94" w:rsidP="00A915E8">
      <w:pPr>
        <w:spacing w:after="0"/>
      </w:pPr>
      <w:r>
        <w:rPr>
          <w:noProof/>
        </w:rPr>
        <w:drawing>
          <wp:inline distT="0" distB="0" distL="0" distR="0" wp14:anchorId="7B570DDB" wp14:editId="0D617E64">
            <wp:extent cx="5486400" cy="2208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4B" w:rsidRDefault="00F46A94" w:rsidP="00E0604B">
      <w:pPr>
        <w:pStyle w:val="Heading1"/>
        <w:numPr>
          <w:ilvl w:val="0"/>
          <w:numId w:val="36"/>
        </w:numPr>
        <w:spacing w:afterLines="100" w:after="240"/>
        <w:ind w:left="455" w:hangingChars="162" w:hanging="455"/>
      </w:pPr>
      <w:bookmarkStart w:id="10" w:name="_Toc376874912"/>
      <w:r>
        <w:rPr>
          <w:rFonts w:hint="eastAsia"/>
        </w:rPr>
        <w:t>Product Deploy</w:t>
      </w:r>
      <w:bookmarkEnd w:id="10"/>
    </w:p>
    <w:p w:rsidR="00DA4B7E" w:rsidRDefault="00CD7715" w:rsidP="00603B59">
      <w:r>
        <w:rPr>
          <w:noProof/>
        </w:rPr>
        <w:drawing>
          <wp:inline distT="0" distB="0" distL="0" distR="0" wp14:anchorId="32DF30BF" wp14:editId="29D19BD9">
            <wp:extent cx="4829175" cy="942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B7E">
        <w:rPr>
          <w:rFonts w:hint="eastAsia"/>
        </w:rPr>
        <w:t xml:space="preserve"> </w:t>
      </w:r>
    </w:p>
    <w:p w:rsidR="00603B59" w:rsidRPr="00603B59" w:rsidRDefault="00603B59" w:rsidP="00603B59">
      <w:r>
        <w:rPr>
          <w:rFonts w:hint="eastAsia"/>
        </w:rPr>
        <w:t xml:space="preserve">If no script is </w:t>
      </w:r>
      <w:proofErr w:type="spellStart"/>
      <w:r>
        <w:rPr>
          <w:rFonts w:hint="eastAsia"/>
        </w:rPr>
        <w:t>providered</w:t>
      </w:r>
      <w:proofErr w:type="spellEnd"/>
      <w:r>
        <w:rPr>
          <w:rFonts w:hint="eastAsia"/>
        </w:rPr>
        <w:t xml:space="preserve">, you can </w:t>
      </w:r>
      <w:r w:rsidRPr="00603B59">
        <w:t>initially</w:t>
      </w:r>
      <w:r w:rsidRPr="00603B59">
        <w:rPr>
          <w:rFonts w:hint="eastAsia"/>
        </w:rPr>
        <w:t xml:space="preserve"> </w:t>
      </w:r>
      <w:r>
        <w:rPr>
          <w:rFonts w:hint="eastAsia"/>
        </w:rPr>
        <w:t>configure ADM follow</w:t>
      </w:r>
      <w:r w:rsidR="004B5C42">
        <w:rPr>
          <w:rFonts w:hint="eastAsia"/>
        </w:rPr>
        <w:t>ing</w:t>
      </w:r>
      <w:r>
        <w:rPr>
          <w:rFonts w:hint="eastAsia"/>
        </w:rPr>
        <w:t xml:space="preserve"> below step.</w:t>
      </w:r>
    </w:p>
    <w:p w:rsidR="00F5318C" w:rsidRDefault="00BA42AF" w:rsidP="00F5318C">
      <w:pPr>
        <w:pStyle w:val="Heading1"/>
        <w:numPr>
          <w:ilvl w:val="1"/>
          <w:numId w:val="36"/>
        </w:numPr>
        <w:spacing w:before="0"/>
        <w:ind w:left="567" w:hanging="567"/>
        <w:rPr>
          <w:color w:val="548DD4" w:themeColor="text2" w:themeTint="99"/>
        </w:rPr>
      </w:pPr>
      <w:bookmarkStart w:id="11" w:name="_Toc376874913"/>
      <w:r>
        <w:rPr>
          <w:rFonts w:hint="eastAsia"/>
          <w:color w:val="548DD4" w:themeColor="text2" w:themeTint="99"/>
        </w:rPr>
        <w:t>Deploy Product</w:t>
      </w:r>
      <w:bookmarkEnd w:id="11"/>
    </w:p>
    <w:p w:rsidR="00BA42AF" w:rsidRDefault="00BA42AF" w:rsidP="00BA42AF">
      <w:r>
        <w:rPr>
          <w:rFonts w:hint="eastAsia"/>
        </w:rPr>
        <w:t>Click Add button for</w:t>
      </w:r>
      <w:r w:rsidRPr="00BA42AF">
        <w:t xml:space="preserve"> Product Deploy &amp; Upgrade</w:t>
      </w:r>
      <w:r w:rsidR="009964D0">
        <w:rPr>
          <w:rFonts w:hint="eastAsia"/>
        </w:rPr>
        <w:t xml:space="preserve"> to </w:t>
      </w:r>
      <w:r w:rsidR="005C01AD">
        <w:rPr>
          <w:rFonts w:hint="eastAsia"/>
        </w:rPr>
        <w:t>create a product deployment.</w:t>
      </w:r>
    </w:p>
    <w:p w:rsidR="002D015C" w:rsidRDefault="002D015C" w:rsidP="002D015C">
      <w:pPr>
        <w:pStyle w:val="ListParagraph"/>
        <w:numPr>
          <w:ilvl w:val="0"/>
          <w:numId w:val="41"/>
        </w:numPr>
      </w:pPr>
      <w:r>
        <w:t>S</w:t>
      </w:r>
      <w:r>
        <w:rPr>
          <w:rFonts w:hint="eastAsia"/>
        </w:rPr>
        <w:t>elect Product, Service Provider and Environment in the first view</w:t>
      </w:r>
      <w:r w:rsidR="00DD15C6">
        <w:rPr>
          <w:rFonts w:hint="eastAsia"/>
        </w:rPr>
        <w:t>, then click save button</w:t>
      </w:r>
    </w:p>
    <w:p w:rsidR="002D015C" w:rsidRDefault="002D015C" w:rsidP="002D015C">
      <w:pPr>
        <w:pStyle w:val="ListParagraph"/>
        <w:ind w:left="420"/>
      </w:pPr>
      <w:r>
        <w:rPr>
          <w:noProof/>
        </w:rPr>
        <w:drawing>
          <wp:inline distT="0" distB="0" distL="0" distR="0" wp14:anchorId="213440EA" wp14:editId="7864B461">
            <wp:extent cx="5153025" cy="218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5C" w:rsidRDefault="002D015C" w:rsidP="002D015C">
      <w:pPr>
        <w:pStyle w:val="ListParagraph"/>
        <w:numPr>
          <w:ilvl w:val="0"/>
          <w:numId w:val="41"/>
        </w:numPr>
      </w:pPr>
      <w:r>
        <w:rPr>
          <w:rFonts w:hint="eastAsia"/>
        </w:rPr>
        <w:t>Select Product Version in second view</w:t>
      </w:r>
      <w:r w:rsidR="00DD15C6">
        <w:rPr>
          <w:rFonts w:hint="eastAsia"/>
        </w:rPr>
        <w:t>, then click save button</w:t>
      </w:r>
    </w:p>
    <w:p w:rsidR="002D015C" w:rsidRDefault="002D015C" w:rsidP="002D015C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797D277E" wp14:editId="51610316">
            <wp:extent cx="4914900" cy="3371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5C" w:rsidRDefault="00DD15C6" w:rsidP="002D015C">
      <w:pPr>
        <w:pStyle w:val="ListParagraph"/>
        <w:numPr>
          <w:ilvl w:val="0"/>
          <w:numId w:val="41"/>
        </w:numPr>
      </w:pPr>
      <w:r>
        <w:rPr>
          <w:rFonts w:hint="eastAsia"/>
        </w:rPr>
        <w:t>Select server for every component and fill in configuration i</w:t>
      </w:r>
      <w:r w:rsidR="008D406D">
        <w:rPr>
          <w:rFonts w:hint="eastAsia"/>
        </w:rPr>
        <w:t xml:space="preserve">n </w:t>
      </w:r>
      <w:r>
        <w:rPr>
          <w:rFonts w:hint="eastAsia"/>
        </w:rPr>
        <w:t xml:space="preserve">the next </w:t>
      </w:r>
      <w:proofErr w:type="gramStart"/>
      <w:r>
        <w:rPr>
          <w:rFonts w:hint="eastAsia"/>
        </w:rPr>
        <w:t>view ,</w:t>
      </w:r>
      <w:proofErr w:type="gramEnd"/>
      <w:r>
        <w:rPr>
          <w:rFonts w:hint="eastAsia"/>
        </w:rPr>
        <w:t xml:space="preserve"> then click save button</w:t>
      </w:r>
      <w:r w:rsidR="00DA4B7E">
        <w:rPr>
          <w:rFonts w:hint="eastAsia"/>
        </w:rPr>
        <w:t>.</w:t>
      </w:r>
    </w:p>
    <w:p w:rsidR="00DA4B7E" w:rsidRDefault="00DA4B7E" w:rsidP="00DA4B7E">
      <w:pPr>
        <w:pStyle w:val="ListParagraph"/>
        <w:ind w:left="420"/>
      </w:pPr>
      <w:r>
        <w:t>I</w:t>
      </w:r>
      <w:r>
        <w:rPr>
          <w:rFonts w:hint="eastAsia"/>
        </w:rPr>
        <w:t xml:space="preserve">f you not </w:t>
      </w:r>
      <w:proofErr w:type="spellStart"/>
      <w:r>
        <w:rPr>
          <w:rFonts w:hint="eastAsia"/>
        </w:rPr>
        <w:t>wanna</w:t>
      </w:r>
      <w:proofErr w:type="spellEnd"/>
      <w:r>
        <w:rPr>
          <w:rFonts w:hint="eastAsia"/>
        </w:rPr>
        <w:t xml:space="preserve"> deploy some Component of this Product, you </w:t>
      </w:r>
      <w:proofErr w:type="spellStart"/>
      <w:r>
        <w:rPr>
          <w:rFonts w:hint="eastAsia"/>
        </w:rPr>
        <w:t>simplely</w:t>
      </w:r>
      <w:proofErr w:type="spellEnd"/>
      <w:r>
        <w:rPr>
          <w:rFonts w:hint="eastAsia"/>
        </w:rPr>
        <w:t xml:space="preserve"> leave the Server field of this Component as empty.</w:t>
      </w:r>
    </w:p>
    <w:p w:rsidR="008D406D" w:rsidRDefault="008D406D" w:rsidP="008D406D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7F6B9381" wp14:editId="649ADED1">
            <wp:extent cx="3629025" cy="4810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6D" w:rsidRDefault="00DD15C6" w:rsidP="002D015C">
      <w:pPr>
        <w:pStyle w:val="ListParagraph"/>
        <w:numPr>
          <w:ilvl w:val="0"/>
          <w:numId w:val="41"/>
        </w:numPr>
      </w:pPr>
      <w:r>
        <w:rPr>
          <w:rFonts w:hint="eastAsia"/>
        </w:rPr>
        <w:t>All deploy configuration will print on the deploy report, deploy finished.</w:t>
      </w:r>
    </w:p>
    <w:p w:rsidR="00DD15C6" w:rsidRDefault="00DD15C6" w:rsidP="00DD15C6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51245F9D" wp14:editId="51731639">
            <wp:extent cx="5486400" cy="4693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ED" w:rsidRDefault="008F01ED" w:rsidP="008F01ED">
      <w:pPr>
        <w:pStyle w:val="ListParagraph"/>
        <w:numPr>
          <w:ilvl w:val="0"/>
          <w:numId w:val="41"/>
        </w:numPr>
      </w:pPr>
      <w:r>
        <w:rPr>
          <w:rFonts w:hint="eastAsia"/>
        </w:rPr>
        <w:t>When puppet agent next time polling puppet master, this deploy specification will be executed.</w:t>
      </w:r>
    </w:p>
    <w:p w:rsidR="008F01ED" w:rsidRPr="00CD7715" w:rsidRDefault="008F01ED" w:rsidP="00DD15C6">
      <w:pPr>
        <w:pStyle w:val="ListParagraph"/>
        <w:ind w:left="420"/>
      </w:pPr>
    </w:p>
    <w:p w:rsidR="00F5318C" w:rsidRDefault="000B6DB1" w:rsidP="00F5318C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2" w:name="_Toc376874914"/>
      <w:r>
        <w:rPr>
          <w:rFonts w:hint="eastAsia"/>
          <w:color w:val="548DD4" w:themeColor="text2" w:themeTint="99"/>
        </w:rPr>
        <w:t>Update Product</w:t>
      </w:r>
      <w:bookmarkEnd w:id="12"/>
    </w:p>
    <w:p w:rsidR="00590B82" w:rsidRDefault="000B6DB1" w:rsidP="008F01ED">
      <w:pPr>
        <w:pStyle w:val="ListParagraph"/>
        <w:numPr>
          <w:ilvl w:val="0"/>
          <w:numId w:val="43"/>
        </w:numPr>
      </w:pPr>
      <w:r w:rsidRPr="000B6DB1">
        <w:t xml:space="preserve">Click </w:t>
      </w:r>
      <w:r>
        <w:rPr>
          <w:rFonts w:hint="eastAsia"/>
        </w:rPr>
        <w:t>Change</w:t>
      </w:r>
      <w:r w:rsidRPr="000B6DB1">
        <w:t xml:space="preserve"> button for Product Deploy &amp; Upgrade to </w:t>
      </w:r>
      <w:r>
        <w:rPr>
          <w:rFonts w:hint="eastAsia"/>
        </w:rPr>
        <w:t>browse</w:t>
      </w:r>
      <w:r w:rsidRPr="000B6DB1">
        <w:t xml:space="preserve"> a product deployment.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 the panel at the bottom, you can see the </w:t>
      </w:r>
      <w:proofErr w:type="spellStart"/>
      <w:r>
        <w:rPr>
          <w:rFonts w:hint="eastAsia"/>
        </w:rPr>
        <w:t>ProductDeployHistory</w:t>
      </w:r>
      <w:proofErr w:type="spellEnd"/>
      <w:r>
        <w:rPr>
          <w:rFonts w:hint="eastAsia"/>
        </w:rPr>
        <w:t xml:space="preserve"> record belong to current Service Provider.</w:t>
      </w:r>
    </w:p>
    <w:p w:rsidR="000B6DB1" w:rsidRDefault="000B6DB1" w:rsidP="000B6DB1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1B261016" wp14:editId="1E43CA4D">
            <wp:extent cx="5486400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B1" w:rsidRDefault="000B6DB1" w:rsidP="008F01E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Select a new </w:t>
      </w:r>
      <w:r w:rsidRPr="000B6DB1">
        <w:t>product version</w:t>
      </w:r>
      <w:r>
        <w:rPr>
          <w:rFonts w:hint="eastAsia"/>
        </w:rPr>
        <w:t xml:space="preserve"> in the </w:t>
      </w:r>
      <w:r w:rsidRPr="000B6DB1">
        <w:t>Current</w:t>
      </w:r>
      <w:r>
        <w:rPr>
          <w:rFonts w:hint="eastAsia"/>
        </w:rPr>
        <w:t xml:space="preserve"> </w:t>
      </w:r>
      <w:r w:rsidRPr="000B6DB1">
        <w:t>product version</w:t>
      </w:r>
      <w:r>
        <w:rPr>
          <w:rFonts w:hint="eastAsia"/>
        </w:rPr>
        <w:t xml:space="preserve"> field</w:t>
      </w:r>
      <w:r w:rsidR="00B97DD8">
        <w:rPr>
          <w:rFonts w:hint="eastAsia"/>
        </w:rPr>
        <w:t xml:space="preserve"> then click Upgrade Product Version button. </w:t>
      </w:r>
    </w:p>
    <w:p w:rsidR="00B97DD8" w:rsidRDefault="00B97DD8" w:rsidP="00B97DD8">
      <w:pPr>
        <w:pStyle w:val="ListParagraph"/>
        <w:ind w:left="420"/>
      </w:pPr>
      <w:r>
        <w:rPr>
          <w:rFonts w:hint="eastAsia"/>
        </w:rPr>
        <w:t xml:space="preserve">If you just </w:t>
      </w:r>
      <w:proofErr w:type="spellStart"/>
      <w:r>
        <w:rPr>
          <w:rFonts w:hint="eastAsia"/>
        </w:rPr>
        <w:t>wanna</w:t>
      </w:r>
      <w:proofErr w:type="spellEnd"/>
      <w:r>
        <w:rPr>
          <w:rFonts w:hint="eastAsia"/>
        </w:rPr>
        <w:t xml:space="preserve"> re-deploy some component of current product version, you can directly click Upgrade Product Version button.</w:t>
      </w:r>
    </w:p>
    <w:p w:rsidR="00B97DD8" w:rsidRDefault="00B97DD8" w:rsidP="00B97DD8">
      <w:pPr>
        <w:pStyle w:val="ListParagraph"/>
        <w:ind w:left="420"/>
      </w:pPr>
      <w:r>
        <w:rPr>
          <w:noProof/>
        </w:rPr>
        <w:drawing>
          <wp:inline distT="0" distB="0" distL="0" distR="0" wp14:anchorId="3FCFEB35" wp14:editId="267F1E8E">
            <wp:extent cx="5486400" cy="10388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D8" w:rsidRDefault="00B97DD8" w:rsidP="008F01ED">
      <w:pPr>
        <w:pStyle w:val="ListParagraph"/>
        <w:numPr>
          <w:ilvl w:val="0"/>
          <w:numId w:val="43"/>
        </w:numPr>
      </w:pPr>
      <w:r>
        <w:t>F</w:t>
      </w:r>
      <w:r>
        <w:rPr>
          <w:rFonts w:hint="eastAsia"/>
        </w:rPr>
        <w:t>ill configuration for this upgrade then click Upgrade button.</w:t>
      </w:r>
    </w:p>
    <w:p w:rsidR="00B97DD8" w:rsidRDefault="00B97DD8" w:rsidP="00B97DD8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456B8EEB" wp14:editId="4A56A569">
            <wp:extent cx="4610100" cy="5172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D8" w:rsidRDefault="00B97DD8" w:rsidP="008F01ED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Upgrade report will be print out on the </w:t>
      </w:r>
      <w:proofErr w:type="spellStart"/>
      <w:r>
        <w:rPr>
          <w:rFonts w:hint="eastAsia"/>
        </w:rPr>
        <w:t>nex</w:t>
      </w:r>
      <w:proofErr w:type="spellEnd"/>
      <w:r>
        <w:rPr>
          <w:rFonts w:hint="eastAsia"/>
        </w:rPr>
        <w:t xml:space="preserve"> view</w:t>
      </w:r>
    </w:p>
    <w:p w:rsidR="00BC2C91" w:rsidRPr="00590B82" w:rsidRDefault="008F01ED" w:rsidP="00590B82">
      <w:pPr>
        <w:pStyle w:val="ListParagraph"/>
        <w:numPr>
          <w:ilvl w:val="0"/>
          <w:numId w:val="43"/>
        </w:numPr>
      </w:pPr>
      <w:r>
        <w:rPr>
          <w:rFonts w:hint="eastAsia"/>
        </w:rPr>
        <w:t xml:space="preserve">When </w:t>
      </w:r>
      <w:r w:rsidR="00B97DD8">
        <w:rPr>
          <w:rFonts w:hint="eastAsia"/>
        </w:rPr>
        <w:t>puppet</w:t>
      </w:r>
      <w:r>
        <w:rPr>
          <w:rFonts w:hint="eastAsia"/>
        </w:rPr>
        <w:t xml:space="preserve"> agent next time polling puppet master, this upgrade specification will be executed.</w:t>
      </w:r>
    </w:p>
    <w:p w:rsidR="006C6F17" w:rsidRDefault="00CD7715" w:rsidP="00CD7715">
      <w:pPr>
        <w:pStyle w:val="Heading1"/>
        <w:numPr>
          <w:ilvl w:val="1"/>
          <w:numId w:val="36"/>
        </w:numPr>
        <w:spacing w:beforeLines="100" w:before="240"/>
        <w:ind w:left="426"/>
        <w:rPr>
          <w:color w:val="548DD4" w:themeColor="text2" w:themeTint="99"/>
        </w:rPr>
      </w:pPr>
      <w:bookmarkStart w:id="13" w:name="_Toc376874915"/>
      <w:proofErr w:type="gramStart"/>
      <w:r>
        <w:rPr>
          <w:rFonts w:hint="eastAsia"/>
          <w:color w:val="548DD4" w:themeColor="text2" w:themeTint="99"/>
        </w:rPr>
        <w:t xml:space="preserve">Browse  </w:t>
      </w:r>
      <w:proofErr w:type="spellStart"/>
      <w:r w:rsidR="007F794A">
        <w:rPr>
          <w:rFonts w:hint="eastAsia"/>
          <w:color w:val="548DD4" w:themeColor="text2" w:themeTint="99"/>
        </w:rPr>
        <w:t>Deploy</w:t>
      </w:r>
      <w:proofErr w:type="gramEnd"/>
      <w:r w:rsidR="007F794A">
        <w:rPr>
          <w:rFonts w:hint="eastAsia"/>
          <w:color w:val="548DD4" w:themeColor="text2" w:themeTint="99"/>
        </w:rPr>
        <w:t>&amp;Upgrade</w:t>
      </w:r>
      <w:proofErr w:type="spellEnd"/>
      <w:r w:rsidRPr="00CD7715">
        <w:rPr>
          <w:color w:val="548DD4" w:themeColor="text2" w:themeTint="99"/>
        </w:rPr>
        <w:t xml:space="preserve"> </w:t>
      </w:r>
      <w:proofErr w:type="spellStart"/>
      <w:r w:rsidRPr="00CD7715">
        <w:rPr>
          <w:color w:val="548DD4" w:themeColor="text2" w:themeTint="99"/>
        </w:rPr>
        <w:t>Hitory</w:t>
      </w:r>
      <w:bookmarkEnd w:id="13"/>
      <w:proofErr w:type="spellEnd"/>
    </w:p>
    <w:p w:rsidR="00CD7715" w:rsidRDefault="00CD7715" w:rsidP="00621A75">
      <w:r>
        <w:rPr>
          <w:noProof/>
        </w:rPr>
        <w:drawing>
          <wp:inline distT="0" distB="0" distL="0" distR="0" wp14:anchorId="3D1D6E3B" wp14:editId="73E8EA94">
            <wp:extent cx="4810125" cy="933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1" w:rsidRDefault="00CD7715" w:rsidP="00621A75">
      <w:r>
        <w:rPr>
          <w:rFonts w:hint="eastAsia"/>
        </w:rPr>
        <w:t xml:space="preserve">After Entered the change view of </w:t>
      </w:r>
      <w:r w:rsidRPr="00CD7715">
        <w:t>Product Deploy &amp; Upgrade History</w:t>
      </w:r>
      <w:r>
        <w:rPr>
          <w:rFonts w:hint="eastAsia"/>
        </w:rPr>
        <w:t xml:space="preserve"> and </w:t>
      </w:r>
      <w:r w:rsidRPr="00CD7715">
        <w:t xml:space="preserve">Component Deploy &amp; Upgrade </w:t>
      </w:r>
      <w:proofErr w:type="spellStart"/>
      <w:r w:rsidRPr="00CD7715">
        <w:t>Hitory</w:t>
      </w:r>
      <w:proofErr w:type="spellEnd"/>
      <w:r>
        <w:rPr>
          <w:rFonts w:hint="eastAsia"/>
        </w:rPr>
        <w:t xml:space="preserve">, you can see all product and component deploy history and its deployed configuration. </w:t>
      </w:r>
    </w:p>
    <w:p w:rsidR="00DC5702" w:rsidRPr="00CF687E" w:rsidRDefault="00CD7715" w:rsidP="007F794A">
      <w:r>
        <w:rPr>
          <w:rFonts w:hint="eastAsia"/>
        </w:rPr>
        <w:t xml:space="preserve">In normal situation these two </w:t>
      </w:r>
      <w:proofErr w:type="gramStart"/>
      <w:r>
        <w:rPr>
          <w:rFonts w:hint="eastAsia"/>
        </w:rPr>
        <w:t>entity</w:t>
      </w:r>
      <w:proofErr w:type="gramEnd"/>
      <w:r>
        <w:rPr>
          <w:rFonts w:hint="eastAsia"/>
        </w:rPr>
        <w:t xml:space="preserve"> can only allow to browse, not allow to modify</w:t>
      </w:r>
      <w:r w:rsidR="00995B81">
        <w:rPr>
          <w:rFonts w:hint="eastAsia"/>
        </w:rPr>
        <w:t xml:space="preserve"> or delete</w:t>
      </w:r>
      <w:r>
        <w:rPr>
          <w:rFonts w:hint="eastAsia"/>
        </w:rPr>
        <w:t>.</w:t>
      </w:r>
      <w:r w:rsidR="00995B81">
        <w:rPr>
          <w:rFonts w:hint="eastAsia"/>
        </w:rPr>
        <w:t xml:space="preserve"> If have </w:t>
      </w:r>
      <w:r w:rsidR="00995B81">
        <w:t>necessary</w:t>
      </w:r>
      <w:r w:rsidR="00995B81">
        <w:rPr>
          <w:rFonts w:hint="eastAsia"/>
        </w:rPr>
        <w:t xml:space="preserve"> to modify or delete these </w:t>
      </w:r>
      <w:proofErr w:type="gramStart"/>
      <w:r w:rsidR="00995B81">
        <w:rPr>
          <w:rFonts w:hint="eastAsia"/>
        </w:rPr>
        <w:t>record ,</w:t>
      </w:r>
      <w:proofErr w:type="gramEnd"/>
      <w:r w:rsidR="00995B81">
        <w:rPr>
          <w:rFonts w:hint="eastAsia"/>
        </w:rPr>
        <w:t xml:space="preserve"> you must login as </w:t>
      </w:r>
      <w:proofErr w:type="spellStart"/>
      <w:r w:rsidR="00995B81">
        <w:rPr>
          <w:rFonts w:hint="eastAsia"/>
        </w:rPr>
        <w:t>superuser</w:t>
      </w:r>
      <w:proofErr w:type="spellEnd"/>
      <w:r w:rsidR="00995B81">
        <w:rPr>
          <w:rFonts w:hint="eastAsia"/>
        </w:rPr>
        <w:t>.</w:t>
      </w:r>
      <w:r w:rsidR="007F794A" w:rsidRPr="00CF687E">
        <w:t xml:space="preserve"> </w:t>
      </w: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sectPr w:rsidR="00DC5702" w:rsidSect="00AF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87E" w:rsidRDefault="00E4487E" w:rsidP="004C257C">
      <w:pPr>
        <w:spacing w:after="0" w:line="240" w:lineRule="auto"/>
      </w:pPr>
      <w:r>
        <w:separator/>
      </w:r>
    </w:p>
  </w:endnote>
  <w:endnote w:type="continuationSeparator" w:id="0">
    <w:p w:rsidR="00E4487E" w:rsidRDefault="00E4487E" w:rsidP="004C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87E" w:rsidRDefault="00E4487E" w:rsidP="004C257C">
      <w:pPr>
        <w:spacing w:after="0" w:line="240" w:lineRule="auto"/>
      </w:pPr>
      <w:r>
        <w:separator/>
      </w:r>
    </w:p>
  </w:footnote>
  <w:footnote w:type="continuationSeparator" w:id="0">
    <w:p w:rsidR="00E4487E" w:rsidRDefault="00E4487E" w:rsidP="004C2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70F"/>
    <w:multiLevelType w:val="hybridMultilevel"/>
    <w:tmpl w:val="39FC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179D"/>
    <w:multiLevelType w:val="hybridMultilevel"/>
    <w:tmpl w:val="D5C4553E"/>
    <w:lvl w:ilvl="0" w:tplc="22880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6005DC8"/>
    <w:multiLevelType w:val="hybridMultilevel"/>
    <w:tmpl w:val="F508E15A"/>
    <w:lvl w:ilvl="0" w:tplc="51103CEE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08320641"/>
    <w:multiLevelType w:val="hybridMultilevel"/>
    <w:tmpl w:val="1BFE308C"/>
    <w:lvl w:ilvl="0" w:tplc="0CF807E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9163C95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61703"/>
    <w:multiLevelType w:val="hybridMultilevel"/>
    <w:tmpl w:val="7558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B7F73"/>
    <w:multiLevelType w:val="multilevel"/>
    <w:tmpl w:val="5A16761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0DF46B89"/>
    <w:multiLevelType w:val="hybridMultilevel"/>
    <w:tmpl w:val="803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C5C13"/>
    <w:multiLevelType w:val="hybridMultilevel"/>
    <w:tmpl w:val="395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33265"/>
    <w:multiLevelType w:val="hybridMultilevel"/>
    <w:tmpl w:val="0A8CE374"/>
    <w:lvl w:ilvl="0" w:tplc="04090019">
      <w:start w:val="1"/>
      <w:numFmt w:val="lowerLetter"/>
      <w:lvlText w:val="%1.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0">
    <w:nsid w:val="137930D3"/>
    <w:multiLevelType w:val="hybridMultilevel"/>
    <w:tmpl w:val="CCE04A2C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451A25"/>
    <w:multiLevelType w:val="hybridMultilevel"/>
    <w:tmpl w:val="43A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D2380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B0ED2"/>
    <w:multiLevelType w:val="hybridMultilevel"/>
    <w:tmpl w:val="39FC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71736"/>
    <w:multiLevelType w:val="hybridMultilevel"/>
    <w:tmpl w:val="FD50A0C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28102471"/>
    <w:multiLevelType w:val="hybridMultilevel"/>
    <w:tmpl w:val="8ED86254"/>
    <w:lvl w:ilvl="0" w:tplc="B25AD5F2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162E46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F74BA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24B67"/>
    <w:multiLevelType w:val="hybridMultilevel"/>
    <w:tmpl w:val="B9BE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149BD"/>
    <w:multiLevelType w:val="hybridMultilevel"/>
    <w:tmpl w:val="395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C0B2B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D2108A"/>
    <w:multiLevelType w:val="hybridMultilevel"/>
    <w:tmpl w:val="688C539C"/>
    <w:lvl w:ilvl="0" w:tplc="6EFC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EA79E3"/>
    <w:multiLevelType w:val="hybridMultilevel"/>
    <w:tmpl w:val="A5B6C2E0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F432C8"/>
    <w:multiLevelType w:val="hybridMultilevel"/>
    <w:tmpl w:val="CCE04A2C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417496"/>
    <w:multiLevelType w:val="hybridMultilevel"/>
    <w:tmpl w:val="39FC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544FBF"/>
    <w:multiLevelType w:val="hybridMultilevel"/>
    <w:tmpl w:val="6CA21BD4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E6262C"/>
    <w:multiLevelType w:val="hybridMultilevel"/>
    <w:tmpl w:val="8F56397C"/>
    <w:lvl w:ilvl="0" w:tplc="6DA843A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>
    <w:nsid w:val="4E5D0867"/>
    <w:multiLevelType w:val="multilevel"/>
    <w:tmpl w:val="23B67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51E050AE"/>
    <w:multiLevelType w:val="hybridMultilevel"/>
    <w:tmpl w:val="1A54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742B7"/>
    <w:multiLevelType w:val="multilevel"/>
    <w:tmpl w:val="3FA4D7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AB650F8"/>
    <w:multiLevelType w:val="hybridMultilevel"/>
    <w:tmpl w:val="E17273EC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D47DE8"/>
    <w:multiLevelType w:val="hybridMultilevel"/>
    <w:tmpl w:val="43A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B36524"/>
    <w:multiLevelType w:val="hybridMultilevel"/>
    <w:tmpl w:val="E7508C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256EE8"/>
    <w:multiLevelType w:val="hybridMultilevel"/>
    <w:tmpl w:val="2F1E0026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3B165F"/>
    <w:multiLevelType w:val="hybridMultilevel"/>
    <w:tmpl w:val="688C539C"/>
    <w:lvl w:ilvl="0" w:tplc="6EFC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685334"/>
    <w:multiLevelType w:val="multilevel"/>
    <w:tmpl w:val="8F180A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hint="default"/>
        <w:b/>
        <w:color w:val="1F497D" w:themeColor="text2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80D7EAD"/>
    <w:multiLevelType w:val="hybridMultilevel"/>
    <w:tmpl w:val="D26A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FC4CE7"/>
    <w:multiLevelType w:val="hybridMultilevel"/>
    <w:tmpl w:val="43A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A044BD"/>
    <w:multiLevelType w:val="multilevel"/>
    <w:tmpl w:val="088AF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ajorHAnsi" w:hAnsiTheme="majorHAnsi" w:hint="default"/>
        <w:b/>
        <w:color w:val="548DD4" w:themeColor="text2" w:themeTint="99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70070642"/>
    <w:multiLevelType w:val="hybridMultilevel"/>
    <w:tmpl w:val="806C45F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0">
    <w:nsid w:val="72B43E02"/>
    <w:multiLevelType w:val="hybridMultilevel"/>
    <w:tmpl w:val="3238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AC568F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8294A"/>
    <w:multiLevelType w:val="multilevel"/>
    <w:tmpl w:val="823A73F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28"/>
  </w:num>
  <w:num w:numId="5">
    <w:abstractNumId w:val="27"/>
  </w:num>
  <w:num w:numId="6">
    <w:abstractNumId w:val="19"/>
  </w:num>
  <w:num w:numId="7">
    <w:abstractNumId w:val="24"/>
  </w:num>
  <w:num w:numId="8">
    <w:abstractNumId w:val="4"/>
  </w:num>
  <w:num w:numId="9">
    <w:abstractNumId w:val="32"/>
  </w:num>
  <w:num w:numId="10">
    <w:abstractNumId w:val="18"/>
  </w:num>
  <w:num w:numId="11">
    <w:abstractNumId w:val="17"/>
  </w:num>
  <w:num w:numId="12">
    <w:abstractNumId w:val="16"/>
  </w:num>
  <w:num w:numId="13">
    <w:abstractNumId w:val="15"/>
  </w:num>
  <w:num w:numId="14">
    <w:abstractNumId w:val="1"/>
  </w:num>
  <w:num w:numId="15">
    <w:abstractNumId w:val="13"/>
  </w:num>
  <w:num w:numId="16">
    <w:abstractNumId w:val="20"/>
  </w:num>
  <w:num w:numId="17">
    <w:abstractNumId w:val="39"/>
  </w:num>
  <w:num w:numId="18">
    <w:abstractNumId w:val="0"/>
  </w:num>
  <w:num w:numId="19">
    <w:abstractNumId w:val="36"/>
  </w:num>
  <w:num w:numId="20">
    <w:abstractNumId w:val="26"/>
  </w:num>
  <w:num w:numId="21">
    <w:abstractNumId w:val="14"/>
  </w:num>
  <w:num w:numId="22">
    <w:abstractNumId w:val="29"/>
  </w:num>
  <w:num w:numId="23">
    <w:abstractNumId w:val="6"/>
  </w:num>
  <w:num w:numId="24">
    <w:abstractNumId w:val="8"/>
  </w:num>
  <w:num w:numId="25">
    <w:abstractNumId w:val="3"/>
  </w:num>
  <w:num w:numId="26">
    <w:abstractNumId w:val="37"/>
  </w:num>
  <w:num w:numId="27">
    <w:abstractNumId w:val="12"/>
  </w:num>
  <w:num w:numId="28">
    <w:abstractNumId w:val="31"/>
  </w:num>
  <w:num w:numId="29">
    <w:abstractNumId w:val="2"/>
  </w:num>
  <w:num w:numId="30">
    <w:abstractNumId w:val="40"/>
  </w:num>
  <w:num w:numId="31">
    <w:abstractNumId w:val="21"/>
  </w:num>
  <w:num w:numId="32">
    <w:abstractNumId w:val="42"/>
  </w:num>
  <w:num w:numId="33">
    <w:abstractNumId w:val="34"/>
  </w:num>
  <w:num w:numId="34">
    <w:abstractNumId w:val="41"/>
  </w:num>
  <w:num w:numId="35">
    <w:abstractNumId w:val="38"/>
  </w:num>
  <w:num w:numId="36">
    <w:abstractNumId w:val="35"/>
  </w:num>
  <w:num w:numId="37">
    <w:abstractNumId w:val="30"/>
  </w:num>
  <w:num w:numId="38">
    <w:abstractNumId w:val="33"/>
  </w:num>
  <w:num w:numId="39">
    <w:abstractNumId w:val="9"/>
  </w:num>
  <w:num w:numId="40">
    <w:abstractNumId w:val="22"/>
  </w:num>
  <w:num w:numId="41">
    <w:abstractNumId w:val="10"/>
  </w:num>
  <w:num w:numId="42">
    <w:abstractNumId w:val="25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7D"/>
    <w:rsid w:val="000034D5"/>
    <w:rsid w:val="00003FE9"/>
    <w:rsid w:val="000044EA"/>
    <w:rsid w:val="00005D84"/>
    <w:rsid w:val="00006133"/>
    <w:rsid w:val="0000644B"/>
    <w:rsid w:val="000067E9"/>
    <w:rsid w:val="00007E03"/>
    <w:rsid w:val="0001016B"/>
    <w:rsid w:val="00010A42"/>
    <w:rsid w:val="00012381"/>
    <w:rsid w:val="00015039"/>
    <w:rsid w:val="00017CC5"/>
    <w:rsid w:val="000204A5"/>
    <w:rsid w:val="00021D24"/>
    <w:rsid w:val="00021E2D"/>
    <w:rsid w:val="00022578"/>
    <w:rsid w:val="00022818"/>
    <w:rsid w:val="00022A27"/>
    <w:rsid w:val="0002376B"/>
    <w:rsid w:val="0002614F"/>
    <w:rsid w:val="000261C2"/>
    <w:rsid w:val="00026770"/>
    <w:rsid w:val="000272FA"/>
    <w:rsid w:val="00027400"/>
    <w:rsid w:val="0002770B"/>
    <w:rsid w:val="00030756"/>
    <w:rsid w:val="00030B70"/>
    <w:rsid w:val="00031D05"/>
    <w:rsid w:val="0003246B"/>
    <w:rsid w:val="00033311"/>
    <w:rsid w:val="0003372F"/>
    <w:rsid w:val="0003399D"/>
    <w:rsid w:val="00033D3B"/>
    <w:rsid w:val="0003519B"/>
    <w:rsid w:val="00035B4E"/>
    <w:rsid w:val="000362AF"/>
    <w:rsid w:val="00036F32"/>
    <w:rsid w:val="00037548"/>
    <w:rsid w:val="00040077"/>
    <w:rsid w:val="00040094"/>
    <w:rsid w:val="00040EC1"/>
    <w:rsid w:val="00041017"/>
    <w:rsid w:val="00041AA1"/>
    <w:rsid w:val="000426FA"/>
    <w:rsid w:val="000427E7"/>
    <w:rsid w:val="0004335F"/>
    <w:rsid w:val="00045761"/>
    <w:rsid w:val="000460E7"/>
    <w:rsid w:val="0004692D"/>
    <w:rsid w:val="00046B63"/>
    <w:rsid w:val="00046BA5"/>
    <w:rsid w:val="00050E82"/>
    <w:rsid w:val="000540FC"/>
    <w:rsid w:val="00054585"/>
    <w:rsid w:val="00054820"/>
    <w:rsid w:val="00054976"/>
    <w:rsid w:val="00055296"/>
    <w:rsid w:val="000553B9"/>
    <w:rsid w:val="00055D32"/>
    <w:rsid w:val="000561F0"/>
    <w:rsid w:val="00056AA7"/>
    <w:rsid w:val="000604B4"/>
    <w:rsid w:val="00061812"/>
    <w:rsid w:val="000628D4"/>
    <w:rsid w:val="000629C4"/>
    <w:rsid w:val="00062B37"/>
    <w:rsid w:val="00063839"/>
    <w:rsid w:val="00063B12"/>
    <w:rsid w:val="00063C3A"/>
    <w:rsid w:val="00063FD0"/>
    <w:rsid w:val="000641D8"/>
    <w:rsid w:val="000652EF"/>
    <w:rsid w:val="000652F5"/>
    <w:rsid w:val="00065630"/>
    <w:rsid w:val="00065724"/>
    <w:rsid w:val="00066DC3"/>
    <w:rsid w:val="00067EA1"/>
    <w:rsid w:val="00067EBE"/>
    <w:rsid w:val="00070DB9"/>
    <w:rsid w:val="0007122E"/>
    <w:rsid w:val="00071643"/>
    <w:rsid w:val="00072667"/>
    <w:rsid w:val="00072985"/>
    <w:rsid w:val="00076E06"/>
    <w:rsid w:val="00077787"/>
    <w:rsid w:val="00077996"/>
    <w:rsid w:val="00077EFF"/>
    <w:rsid w:val="00080E94"/>
    <w:rsid w:val="00081F61"/>
    <w:rsid w:val="00083171"/>
    <w:rsid w:val="000832CE"/>
    <w:rsid w:val="00083AD3"/>
    <w:rsid w:val="0008471B"/>
    <w:rsid w:val="000852FE"/>
    <w:rsid w:val="000865E1"/>
    <w:rsid w:val="00086B8B"/>
    <w:rsid w:val="00086E11"/>
    <w:rsid w:val="00086FBD"/>
    <w:rsid w:val="000878C7"/>
    <w:rsid w:val="00087CD1"/>
    <w:rsid w:val="000908A1"/>
    <w:rsid w:val="00092A27"/>
    <w:rsid w:val="00092B5F"/>
    <w:rsid w:val="00092B80"/>
    <w:rsid w:val="00093C49"/>
    <w:rsid w:val="00093D64"/>
    <w:rsid w:val="00093EA0"/>
    <w:rsid w:val="0009499C"/>
    <w:rsid w:val="000959B0"/>
    <w:rsid w:val="000A0BC8"/>
    <w:rsid w:val="000A26DC"/>
    <w:rsid w:val="000A2FA7"/>
    <w:rsid w:val="000A3170"/>
    <w:rsid w:val="000A3A29"/>
    <w:rsid w:val="000A4340"/>
    <w:rsid w:val="000A5845"/>
    <w:rsid w:val="000A5A84"/>
    <w:rsid w:val="000A5CAD"/>
    <w:rsid w:val="000A6EE3"/>
    <w:rsid w:val="000A73DA"/>
    <w:rsid w:val="000A7FBB"/>
    <w:rsid w:val="000B142F"/>
    <w:rsid w:val="000B1A29"/>
    <w:rsid w:val="000B1C83"/>
    <w:rsid w:val="000B1F5A"/>
    <w:rsid w:val="000B3054"/>
    <w:rsid w:val="000B3A44"/>
    <w:rsid w:val="000B3E65"/>
    <w:rsid w:val="000B5620"/>
    <w:rsid w:val="000B56D7"/>
    <w:rsid w:val="000B6DB1"/>
    <w:rsid w:val="000C0223"/>
    <w:rsid w:val="000C0833"/>
    <w:rsid w:val="000C1C75"/>
    <w:rsid w:val="000C5286"/>
    <w:rsid w:val="000C5783"/>
    <w:rsid w:val="000C71A9"/>
    <w:rsid w:val="000C7865"/>
    <w:rsid w:val="000C79CC"/>
    <w:rsid w:val="000D22E4"/>
    <w:rsid w:val="000D3EF8"/>
    <w:rsid w:val="000D4DE1"/>
    <w:rsid w:val="000D5B2E"/>
    <w:rsid w:val="000D5FAA"/>
    <w:rsid w:val="000D744C"/>
    <w:rsid w:val="000D7621"/>
    <w:rsid w:val="000E119C"/>
    <w:rsid w:val="000E262C"/>
    <w:rsid w:val="000E2B6A"/>
    <w:rsid w:val="000E443D"/>
    <w:rsid w:val="000E4FBE"/>
    <w:rsid w:val="000E59E2"/>
    <w:rsid w:val="000F165F"/>
    <w:rsid w:val="000F28E8"/>
    <w:rsid w:val="000F2BD1"/>
    <w:rsid w:val="000F4C76"/>
    <w:rsid w:val="000F5C1F"/>
    <w:rsid w:val="000F6A7D"/>
    <w:rsid w:val="00101603"/>
    <w:rsid w:val="00105921"/>
    <w:rsid w:val="00106954"/>
    <w:rsid w:val="00106F5F"/>
    <w:rsid w:val="00107363"/>
    <w:rsid w:val="0011180F"/>
    <w:rsid w:val="00111B0B"/>
    <w:rsid w:val="001121E4"/>
    <w:rsid w:val="00112A8C"/>
    <w:rsid w:val="00112CAD"/>
    <w:rsid w:val="00113ADA"/>
    <w:rsid w:val="00113FCD"/>
    <w:rsid w:val="00114FFA"/>
    <w:rsid w:val="00115B5E"/>
    <w:rsid w:val="00117231"/>
    <w:rsid w:val="00120122"/>
    <w:rsid w:val="00120211"/>
    <w:rsid w:val="00121F44"/>
    <w:rsid w:val="00122529"/>
    <w:rsid w:val="00122E5E"/>
    <w:rsid w:val="00123A87"/>
    <w:rsid w:val="00125B5E"/>
    <w:rsid w:val="00125C0F"/>
    <w:rsid w:val="00125E4F"/>
    <w:rsid w:val="001271F5"/>
    <w:rsid w:val="00130EA5"/>
    <w:rsid w:val="0013139C"/>
    <w:rsid w:val="001317C2"/>
    <w:rsid w:val="00132D5C"/>
    <w:rsid w:val="00133100"/>
    <w:rsid w:val="001333D2"/>
    <w:rsid w:val="00133401"/>
    <w:rsid w:val="00134C7B"/>
    <w:rsid w:val="00135098"/>
    <w:rsid w:val="00135C11"/>
    <w:rsid w:val="00135DFA"/>
    <w:rsid w:val="00141708"/>
    <w:rsid w:val="0014190E"/>
    <w:rsid w:val="0014272E"/>
    <w:rsid w:val="00143AB9"/>
    <w:rsid w:val="00144100"/>
    <w:rsid w:val="001448F1"/>
    <w:rsid w:val="0014671D"/>
    <w:rsid w:val="00146D82"/>
    <w:rsid w:val="0014782F"/>
    <w:rsid w:val="001505AD"/>
    <w:rsid w:val="001512A2"/>
    <w:rsid w:val="00151924"/>
    <w:rsid w:val="001520FE"/>
    <w:rsid w:val="00152B57"/>
    <w:rsid w:val="00153D8D"/>
    <w:rsid w:val="00154FDD"/>
    <w:rsid w:val="001553A3"/>
    <w:rsid w:val="0015542D"/>
    <w:rsid w:val="001562CC"/>
    <w:rsid w:val="001613D8"/>
    <w:rsid w:val="00161D37"/>
    <w:rsid w:val="001624A7"/>
    <w:rsid w:val="00162B5B"/>
    <w:rsid w:val="0016343C"/>
    <w:rsid w:val="0016517F"/>
    <w:rsid w:val="00170C18"/>
    <w:rsid w:val="00170EA4"/>
    <w:rsid w:val="00171DEE"/>
    <w:rsid w:val="001721F4"/>
    <w:rsid w:val="00172495"/>
    <w:rsid w:val="00172AE7"/>
    <w:rsid w:val="00172ED4"/>
    <w:rsid w:val="00174116"/>
    <w:rsid w:val="00175019"/>
    <w:rsid w:val="00175F5A"/>
    <w:rsid w:val="001760BE"/>
    <w:rsid w:val="00176273"/>
    <w:rsid w:val="00176ABC"/>
    <w:rsid w:val="00182887"/>
    <w:rsid w:val="0018325D"/>
    <w:rsid w:val="0018503E"/>
    <w:rsid w:val="00186368"/>
    <w:rsid w:val="001869EA"/>
    <w:rsid w:val="00187040"/>
    <w:rsid w:val="00187609"/>
    <w:rsid w:val="00190F8F"/>
    <w:rsid w:val="001912FF"/>
    <w:rsid w:val="00193358"/>
    <w:rsid w:val="00193C4A"/>
    <w:rsid w:val="00193C9E"/>
    <w:rsid w:val="00194F05"/>
    <w:rsid w:val="00194F74"/>
    <w:rsid w:val="0019531F"/>
    <w:rsid w:val="00195347"/>
    <w:rsid w:val="00196515"/>
    <w:rsid w:val="00197628"/>
    <w:rsid w:val="00197949"/>
    <w:rsid w:val="001A001D"/>
    <w:rsid w:val="001A00FE"/>
    <w:rsid w:val="001A0791"/>
    <w:rsid w:val="001A0A79"/>
    <w:rsid w:val="001A0FDC"/>
    <w:rsid w:val="001A1102"/>
    <w:rsid w:val="001A1CCA"/>
    <w:rsid w:val="001A348C"/>
    <w:rsid w:val="001A3DFF"/>
    <w:rsid w:val="001A41A2"/>
    <w:rsid w:val="001A7D7E"/>
    <w:rsid w:val="001A7F07"/>
    <w:rsid w:val="001B1354"/>
    <w:rsid w:val="001B1C7D"/>
    <w:rsid w:val="001B2DC3"/>
    <w:rsid w:val="001B33AF"/>
    <w:rsid w:val="001B35EE"/>
    <w:rsid w:val="001B47C2"/>
    <w:rsid w:val="001B529F"/>
    <w:rsid w:val="001B55A1"/>
    <w:rsid w:val="001B6BEA"/>
    <w:rsid w:val="001B7D64"/>
    <w:rsid w:val="001C02C5"/>
    <w:rsid w:val="001C07FF"/>
    <w:rsid w:val="001C23BD"/>
    <w:rsid w:val="001C4F39"/>
    <w:rsid w:val="001C5394"/>
    <w:rsid w:val="001D0F8A"/>
    <w:rsid w:val="001D139B"/>
    <w:rsid w:val="001D2923"/>
    <w:rsid w:val="001D3E2B"/>
    <w:rsid w:val="001D3EF7"/>
    <w:rsid w:val="001D40FE"/>
    <w:rsid w:val="001D48BB"/>
    <w:rsid w:val="001D4A2F"/>
    <w:rsid w:val="001D4D08"/>
    <w:rsid w:val="001D5F4D"/>
    <w:rsid w:val="001D76EF"/>
    <w:rsid w:val="001E1ACA"/>
    <w:rsid w:val="001E2291"/>
    <w:rsid w:val="001E266C"/>
    <w:rsid w:val="001E3854"/>
    <w:rsid w:val="001E386D"/>
    <w:rsid w:val="001E441A"/>
    <w:rsid w:val="001E4764"/>
    <w:rsid w:val="001E5E33"/>
    <w:rsid w:val="001F3636"/>
    <w:rsid w:val="001F4D4D"/>
    <w:rsid w:val="001F52C8"/>
    <w:rsid w:val="001F65AC"/>
    <w:rsid w:val="001F65D3"/>
    <w:rsid w:val="001F711C"/>
    <w:rsid w:val="001F761D"/>
    <w:rsid w:val="001F79D1"/>
    <w:rsid w:val="00201339"/>
    <w:rsid w:val="00202711"/>
    <w:rsid w:val="00203525"/>
    <w:rsid w:val="00203A0D"/>
    <w:rsid w:val="00203EC2"/>
    <w:rsid w:val="002040D0"/>
    <w:rsid w:val="002046C7"/>
    <w:rsid w:val="002054FE"/>
    <w:rsid w:val="00205AC9"/>
    <w:rsid w:val="00205B1D"/>
    <w:rsid w:val="0021125E"/>
    <w:rsid w:val="002121EA"/>
    <w:rsid w:val="0021293E"/>
    <w:rsid w:val="00220969"/>
    <w:rsid w:val="00221FF9"/>
    <w:rsid w:val="002225A1"/>
    <w:rsid w:val="002240B0"/>
    <w:rsid w:val="00226A31"/>
    <w:rsid w:val="00226AF1"/>
    <w:rsid w:val="00226E7D"/>
    <w:rsid w:val="00226EE0"/>
    <w:rsid w:val="0022722B"/>
    <w:rsid w:val="00232CD5"/>
    <w:rsid w:val="00232CF4"/>
    <w:rsid w:val="00234626"/>
    <w:rsid w:val="00234D19"/>
    <w:rsid w:val="002371C7"/>
    <w:rsid w:val="002375BE"/>
    <w:rsid w:val="0024114B"/>
    <w:rsid w:val="002419A6"/>
    <w:rsid w:val="00241CB8"/>
    <w:rsid w:val="00241D94"/>
    <w:rsid w:val="00241FF6"/>
    <w:rsid w:val="00242ACB"/>
    <w:rsid w:val="002438B7"/>
    <w:rsid w:val="002441E6"/>
    <w:rsid w:val="002451E2"/>
    <w:rsid w:val="00245A71"/>
    <w:rsid w:val="00246E95"/>
    <w:rsid w:val="00251169"/>
    <w:rsid w:val="00255E12"/>
    <w:rsid w:val="00256B2B"/>
    <w:rsid w:val="002613E3"/>
    <w:rsid w:val="00261978"/>
    <w:rsid w:val="0026388E"/>
    <w:rsid w:val="00265619"/>
    <w:rsid w:val="002678E4"/>
    <w:rsid w:val="00271898"/>
    <w:rsid w:val="0027450B"/>
    <w:rsid w:val="0027629F"/>
    <w:rsid w:val="00276FA1"/>
    <w:rsid w:val="002803EE"/>
    <w:rsid w:val="002818B9"/>
    <w:rsid w:val="00282075"/>
    <w:rsid w:val="0028230F"/>
    <w:rsid w:val="00282505"/>
    <w:rsid w:val="00282869"/>
    <w:rsid w:val="00283245"/>
    <w:rsid w:val="0028362A"/>
    <w:rsid w:val="00283632"/>
    <w:rsid w:val="00283FE4"/>
    <w:rsid w:val="0028457E"/>
    <w:rsid w:val="00284749"/>
    <w:rsid w:val="002855A5"/>
    <w:rsid w:val="00285B94"/>
    <w:rsid w:val="002862A7"/>
    <w:rsid w:val="0028753D"/>
    <w:rsid w:val="00287857"/>
    <w:rsid w:val="00287972"/>
    <w:rsid w:val="00287ECE"/>
    <w:rsid w:val="0029034F"/>
    <w:rsid w:val="00290689"/>
    <w:rsid w:val="00290D7E"/>
    <w:rsid w:val="00291ACB"/>
    <w:rsid w:val="00291B10"/>
    <w:rsid w:val="00291C26"/>
    <w:rsid w:val="0029273A"/>
    <w:rsid w:val="00293C1A"/>
    <w:rsid w:val="0029473D"/>
    <w:rsid w:val="00296770"/>
    <w:rsid w:val="002968EE"/>
    <w:rsid w:val="002A1100"/>
    <w:rsid w:val="002A2495"/>
    <w:rsid w:val="002A2C7C"/>
    <w:rsid w:val="002A43E7"/>
    <w:rsid w:val="002A6732"/>
    <w:rsid w:val="002A7F14"/>
    <w:rsid w:val="002B0112"/>
    <w:rsid w:val="002B0465"/>
    <w:rsid w:val="002B1418"/>
    <w:rsid w:val="002B1CA9"/>
    <w:rsid w:val="002B4E34"/>
    <w:rsid w:val="002B66F9"/>
    <w:rsid w:val="002B6842"/>
    <w:rsid w:val="002B6B75"/>
    <w:rsid w:val="002B7188"/>
    <w:rsid w:val="002B76CD"/>
    <w:rsid w:val="002B7951"/>
    <w:rsid w:val="002C0E92"/>
    <w:rsid w:val="002C2ABC"/>
    <w:rsid w:val="002C2E8C"/>
    <w:rsid w:val="002C45C1"/>
    <w:rsid w:val="002C4A8F"/>
    <w:rsid w:val="002C4D5C"/>
    <w:rsid w:val="002C4F7E"/>
    <w:rsid w:val="002C5A8D"/>
    <w:rsid w:val="002C6073"/>
    <w:rsid w:val="002C6211"/>
    <w:rsid w:val="002C6D36"/>
    <w:rsid w:val="002C7B22"/>
    <w:rsid w:val="002C7F4F"/>
    <w:rsid w:val="002D015C"/>
    <w:rsid w:val="002D1027"/>
    <w:rsid w:val="002D11A8"/>
    <w:rsid w:val="002D2078"/>
    <w:rsid w:val="002D593F"/>
    <w:rsid w:val="002D59C6"/>
    <w:rsid w:val="002D5E30"/>
    <w:rsid w:val="002D69BC"/>
    <w:rsid w:val="002D6AE2"/>
    <w:rsid w:val="002D7465"/>
    <w:rsid w:val="002E1E78"/>
    <w:rsid w:val="002E2206"/>
    <w:rsid w:val="002E2E66"/>
    <w:rsid w:val="002E40E5"/>
    <w:rsid w:val="002E5339"/>
    <w:rsid w:val="002E5480"/>
    <w:rsid w:val="002E7FA8"/>
    <w:rsid w:val="002F00EA"/>
    <w:rsid w:val="002F160A"/>
    <w:rsid w:val="002F199D"/>
    <w:rsid w:val="002F1BA7"/>
    <w:rsid w:val="002F22C6"/>
    <w:rsid w:val="002F2B9A"/>
    <w:rsid w:val="002F3279"/>
    <w:rsid w:val="002F3E49"/>
    <w:rsid w:val="002F6874"/>
    <w:rsid w:val="002F6AF7"/>
    <w:rsid w:val="003029DF"/>
    <w:rsid w:val="00302C77"/>
    <w:rsid w:val="0030439E"/>
    <w:rsid w:val="00306677"/>
    <w:rsid w:val="003101F7"/>
    <w:rsid w:val="0031164D"/>
    <w:rsid w:val="00312640"/>
    <w:rsid w:val="003128D2"/>
    <w:rsid w:val="00312ADD"/>
    <w:rsid w:val="003130EE"/>
    <w:rsid w:val="00313493"/>
    <w:rsid w:val="0031505A"/>
    <w:rsid w:val="0031549C"/>
    <w:rsid w:val="00315637"/>
    <w:rsid w:val="00315803"/>
    <w:rsid w:val="003168F1"/>
    <w:rsid w:val="00320F9E"/>
    <w:rsid w:val="00321505"/>
    <w:rsid w:val="00322D3F"/>
    <w:rsid w:val="003238E6"/>
    <w:rsid w:val="00323C5E"/>
    <w:rsid w:val="003246C5"/>
    <w:rsid w:val="003251D6"/>
    <w:rsid w:val="00330969"/>
    <w:rsid w:val="00330BA7"/>
    <w:rsid w:val="003320AE"/>
    <w:rsid w:val="0033240F"/>
    <w:rsid w:val="003342B6"/>
    <w:rsid w:val="003357F7"/>
    <w:rsid w:val="00336E0E"/>
    <w:rsid w:val="003422B4"/>
    <w:rsid w:val="00342E26"/>
    <w:rsid w:val="00344442"/>
    <w:rsid w:val="0034488B"/>
    <w:rsid w:val="003448D5"/>
    <w:rsid w:val="003453E0"/>
    <w:rsid w:val="00345EB7"/>
    <w:rsid w:val="0034694B"/>
    <w:rsid w:val="00346A58"/>
    <w:rsid w:val="003474EC"/>
    <w:rsid w:val="00347E62"/>
    <w:rsid w:val="003516B7"/>
    <w:rsid w:val="003526BF"/>
    <w:rsid w:val="00353F4D"/>
    <w:rsid w:val="00355806"/>
    <w:rsid w:val="00356A08"/>
    <w:rsid w:val="0035736F"/>
    <w:rsid w:val="003604CE"/>
    <w:rsid w:val="0036134A"/>
    <w:rsid w:val="0036148B"/>
    <w:rsid w:val="003634E2"/>
    <w:rsid w:val="003635AE"/>
    <w:rsid w:val="00363609"/>
    <w:rsid w:val="00363B02"/>
    <w:rsid w:val="00363CD0"/>
    <w:rsid w:val="00364E1B"/>
    <w:rsid w:val="0036606D"/>
    <w:rsid w:val="003663B9"/>
    <w:rsid w:val="00366FAA"/>
    <w:rsid w:val="00367AC3"/>
    <w:rsid w:val="003733A1"/>
    <w:rsid w:val="00375FCC"/>
    <w:rsid w:val="0037655F"/>
    <w:rsid w:val="00376999"/>
    <w:rsid w:val="00376A70"/>
    <w:rsid w:val="003801DA"/>
    <w:rsid w:val="00381CB5"/>
    <w:rsid w:val="003828E9"/>
    <w:rsid w:val="00382A7D"/>
    <w:rsid w:val="00382E65"/>
    <w:rsid w:val="0038372B"/>
    <w:rsid w:val="003850CF"/>
    <w:rsid w:val="0038627C"/>
    <w:rsid w:val="003871E0"/>
    <w:rsid w:val="00387E09"/>
    <w:rsid w:val="00390955"/>
    <w:rsid w:val="00391295"/>
    <w:rsid w:val="00392851"/>
    <w:rsid w:val="00392AFF"/>
    <w:rsid w:val="00395D3C"/>
    <w:rsid w:val="0039613A"/>
    <w:rsid w:val="00396F69"/>
    <w:rsid w:val="003977E9"/>
    <w:rsid w:val="003A1022"/>
    <w:rsid w:val="003A14B3"/>
    <w:rsid w:val="003A202C"/>
    <w:rsid w:val="003A259E"/>
    <w:rsid w:val="003A3D86"/>
    <w:rsid w:val="003A4CD3"/>
    <w:rsid w:val="003A5B85"/>
    <w:rsid w:val="003A7B7E"/>
    <w:rsid w:val="003A7CDA"/>
    <w:rsid w:val="003B08EC"/>
    <w:rsid w:val="003B0F6F"/>
    <w:rsid w:val="003B145B"/>
    <w:rsid w:val="003B268A"/>
    <w:rsid w:val="003B31B8"/>
    <w:rsid w:val="003B388B"/>
    <w:rsid w:val="003B3F2F"/>
    <w:rsid w:val="003B4AFF"/>
    <w:rsid w:val="003B51CD"/>
    <w:rsid w:val="003B5577"/>
    <w:rsid w:val="003B5AE2"/>
    <w:rsid w:val="003B64DA"/>
    <w:rsid w:val="003B6643"/>
    <w:rsid w:val="003B66E9"/>
    <w:rsid w:val="003C0169"/>
    <w:rsid w:val="003C0AC4"/>
    <w:rsid w:val="003C2C48"/>
    <w:rsid w:val="003C3040"/>
    <w:rsid w:val="003C444D"/>
    <w:rsid w:val="003C4475"/>
    <w:rsid w:val="003C5CCE"/>
    <w:rsid w:val="003C62FA"/>
    <w:rsid w:val="003D036C"/>
    <w:rsid w:val="003D1621"/>
    <w:rsid w:val="003D2802"/>
    <w:rsid w:val="003D38B0"/>
    <w:rsid w:val="003D476D"/>
    <w:rsid w:val="003D4877"/>
    <w:rsid w:val="003D4F32"/>
    <w:rsid w:val="003D599D"/>
    <w:rsid w:val="003D5D58"/>
    <w:rsid w:val="003D6A44"/>
    <w:rsid w:val="003E0CBB"/>
    <w:rsid w:val="003E14BB"/>
    <w:rsid w:val="003E25D1"/>
    <w:rsid w:val="003E5F99"/>
    <w:rsid w:val="003E605F"/>
    <w:rsid w:val="003E693A"/>
    <w:rsid w:val="003E71FC"/>
    <w:rsid w:val="003F0A3F"/>
    <w:rsid w:val="003F1652"/>
    <w:rsid w:val="003F16FF"/>
    <w:rsid w:val="003F1837"/>
    <w:rsid w:val="003F18B2"/>
    <w:rsid w:val="003F1C7E"/>
    <w:rsid w:val="003F327F"/>
    <w:rsid w:val="003F3D4E"/>
    <w:rsid w:val="003F4155"/>
    <w:rsid w:val="003F43FD"/>
    <w:rsid w:val="003F440E"/>
    <w:rsid w:val="003F4692"/>
    <w:rsid w:val="003F5157"/>
    <w:rsid w:val="003F625D"/>
    <w:rsid w:val="003F70C1"/>
    <w:rsid w:val="004030D9"/>
    <w:rsid w:val="00403240"/>
    <w:rsid w:val="004036FC"/>
    <w:rsid w:val="0040438B"/>
    <w:rsid w:val="00404F6A"/>
    <w:rsid w:val="004055F5"/>
    <w:rsid w:val="00407A19"/>
    <w:rsid w:val="00407C56"/>
    <w:rsid w:val="00410036"/>
    <w:rsid w:val="004107B2"/>
    <w:rsid w:val="00410D3D"/>
    <w:rsid w:val="00412D70"/>
    <w:rsid w:val="00414008"/>
    <w:rsid w:val="0041468C"/>
    <w:rsid w:val="004224FF"/>
    <w:rsid w:val="00424B73"/>
    <w:rsid w:val="00424C60"/>
    <w:rsid w:val="0042603E"/>
    <w:rsid w:val="00427647"/>
    <w:rsid w:val="0043031D"/>
    <w:rsid w:val="004311B0"/>
    <w:rsid w:val="00431DFF"/>
    <w:rsid w:val="00432013"/>
    <w:rsid w:val="00432A4E"/>
    <w:rsid w:val="00432B57"/>
    <w:rsid w:val="0043542A"/>
    <w:rsid w:val="00435A57"/>
    <w:rsid w:val="00435F4E"/>
    <w:rsid w:val="00437995"/>
    <w:rsid w:val="00437CCF"/>
    <w:rsid w:val="00440ECB"/>
    <w:rsid w:val="00441C12"/>
    <w:rsid w:val="00442D16"/>
    <w:rsid w:val="00443679"/>
    <w:rsid w:val="004450AD"/>
    <w:rsid w:val="00445D1C"/>
    <w:rsid w:val="004461B5"/>
    <w:rsid w:val="004470EE"/>
    <w:rsid w:val="00450715"/>
    <w:rsid w:val="004507B9"/>
    <w:rsid w:val="0045095A"/>
    <w:rsid w:val="0045200C"/>
    <w:rsid w:val="00455A56"/>
    <w:rsid w:val="00456ECA"/>
    <w:rsid w:val="00457482"/>
    <w:rsid w:val="00457920"/>
    <w:rsid w:val="00460436"/>
    <w:rsid w:val="004608E7"/>
    <w:rsid w:val="00463393"/>
    <w:rsid w:val="00464140"/>
    <w:rsid w:val="0046497A"/>
    <w:rsid w:val="00465F6F"/>
    <w:rsid w:val="004661FE"/>
    <w:rsid w:val="00467FA4"/>
    <w:rsid w:val="00471C05"/>
    <w:rsid w:val="00471E39"/>
    <w:rsid w:val="0047304D"/>
    <w:rsid w:val="00473263"/>
    <w:rsid w:val="00474D5B"/>
    <w:rsid w:val="00476595"/>
    <w:rsid w:val="004766D1"/>
    <w:rsid w:val="00480E01"/>
    <w:rsid w:val="00481583"/>
    <w:rsid w:val="0048347F"/>
    <w:rsid w:val="0048396E"/>
    <w:rsid w:val="00483FA6"/>
    <w:rsid w:val="004844AC"/>
    <w:rsid w:val="0048487C"/>
    <w:rsid w:val="0048669D"/>
    <w:rsid w:val="00486D7B"/>
    <w:rsid w:val="00490B01"/>
    <w:rsid w:val="00491773"/>
    <w:rsid w:val="00491A39"/>
    <w:rsid w:val="00492488"/>
    <w:rsid w:val="00492AF1"/>
    <w:rsid w:val="00492C31"/>
    <w:rsid w:val="00492FA4"/>
    <w:rsid w:val="00493549"/>
    <w:rsid w:val="00495B0A"/>
    <w:rsid w:val="00497392"/>
    <w:rsid w:val="004A02B0"/>
    <w:rsid w:val="004A046C"/>
    <w:rsid w:val="004A08DA"/>
    <w:rsid w:val="004A1314"/>
    <w:rsid w:val="004A1339"/>
    <w:rsid w:val="004A15E8"/>
    <w:rsid w:val="004A3CEB"/>
    <w:rsid w:val="004A5137"/>
    <w:rsid w:val="004A5155"/>
    <w:rsid w:val="004A568C"/>
    <w:rsid w:val="004A58C6"/>
    <w:rsid w:val="004A6911"/>
    <w:rsid w:val="004A78F0"/>
    <w:rsid w:val="004A7B6D"/>
    <w:rsid w:val="004A7E3D"/>
    <w:rsid w:val="004B1589"/>
    <w:rsid w:val="004B1FE3"/>
    <w:rsid w:val="004B246F"/>
    <w:rsid w:val="004B28D7"/>
    <w:rsid w:val="004B50FC"/>
    <w:rsid w:val="004B5C42"/>
    <w:rsid w:val="004B5E7B"/>
    <w:rsid w:val="004C02E7"/>
    <w:rsid w:val="004C073B"/>
    <w:rsid w:val="004C0D4D"/>
    <w:rsid w:val="004C179A"/>
    <w:rsid w:val="004C1C35"/>
    <w:rsid w:val="004C1F28"/>
    <w:rsid w:val="004C257C"/>
    <w:rsid w:val="004C2D0A"/>
    <w:rsid w:val="004C393B"/>
    <w:rsid w:val="004C4D70"/>
    <w:rsid w:val="004D105D"/>
    <w:rsid w:val="004D1760"/>
    <w:rsid w:val="004D18F5"/>
    <w:rsid w:val="004D2776"/>
    <w:rsid w:val="004D6119"/>
    <w:rsid w:val="004D67CF"/>
    <w:rsid w:val="004E0ABF"/>
    <w:rsid w:val="004E1A4E"/>
    <w:rsid w:val="004E23A0"/>
    <w:rsid w:val="004E329E"/>
    <w:rsid w:val="004E373E"/>
    <w:rsid w:val="004E51A7"/>
    <w:rsid w:val="004E62A5"/>
    <w:rsid w:val="004E6438"/>
    <w:rsid w:val="004E7D15"/>
    <w:rsid w:val="004F0807"/>
    <w:rsid w:val="004F1FDB"/>
    <w:rsid w:val="004F2B7A"/>
    <w:rsid w:val="004F3AA5"/>
    <w:rsid w:val="004F3DF0"/>
    <w:rsid w:val="004F4009"/>
    <w:rsid w:val="004F433A"/>
    <w:rsid w:val="004F43CC"/>
    <w:rsid w:val="004F4847"/>
    <w:rsid w:val="004F4E14"/>
    <w:rsid w:val="004F57A4"/>
    <w:rsid w:val="00501648"/>
    <w:rsid w:val="005017B7"/>
    <w:rsid w:val="00502205"/>
    <w:rsid w:val="00502B8B"/>
    <w:rsid w:val="0050390C"/>
    <w:rsid w:val="00505D9A"/>
    <w:rsid w:val="00507056"/>
    <w:rsid w:val="00507443"/>
    <w:rsid w:val="00507832"/>
    <w:rsid w:val="005079A0"/>
    <w:rsid w:val="00507B39"/>
    <w:rsid w:val="0051010F"/>
    <w:rsid w:val="00510F0C"/>
    <w:rsid w:val="00512F87"/>
    <w:rsid w:val="00513004"/>
    <w:rsid w:val="0051368A"/>
    <w:rsid w:val="00514A21"/>
    <w:rsid w:val="00514FED"/>
    <w:rsid w:val="005176A6"/>
    <w:rsid w:val="005200A0"/>
    <w:rsid w:val="0052122F"/>
    <w:rsid w:val="0052185E"/>
    <w:rsid w:val="005225CF"/>
    <w:rsid w:val="00522A99"/>
    <w:rsid w:val="00522C12"/>
    <w:rsid w:val="00524D77"/>
    <w:rsid w:val="005274AC"/>
    <w:rsid w:val="00531ED1"/>
    <w:rsid w:val="00532A68"/>
    <w:rsid w:val="00535A7D"/>
    <w:rsid w:val="00536F13"/>
    <w:rsid w:val="0053745D"/>
    <w:rsid w:val="0054165C"/>
    <w:rsid w:val="005427CE"/>
    <w:rsid w:val="00542FAF"/>
    <w:rsid w:val="0054429D"/>
    <w:rsid w:val="00546149"/>
    <w:rsid w:val="00546648"/>
    <w:rsid w:val="00546C29"/>
    <w:rsid w:val="005478AD"/>
    <w:rsid w:val="00550732"/>
    <w:rsid w:val="00550D44"/>
    <w:rsid w:val="005531D2"/>
    <w:rsid w:val="005539D0"/>
    <w:rsid w:val="00553C12"/>
    <w:rsid w:val="00554D0F"/>
    <w:rsid w:val="00555BF6"/>
    <w:rsid w:val="00557096"/>
    <w:rsid w:val="005603FF"/>
    <w:rsid w:val="0056083F"/>
    <w:rsid w:val="0056095C"/>
    <w:rsid w:val="005619FF"/>
    <w:rsid w:val="00561E44"/>
    <w:rsid w:val="005626C0"/>
    <w:rsid w:val="00562732"/>
    <w:rsid w:val="00562CA4"/>
    <w:rsid w:val="00562E3F"/>
    <w:rsid w:val="005635BE"/>
    <w:rsid w:val="00565357"/>
    <w:rsid w:val="00565DA4"/>
    <w:rsid w:val="005667E6"/>
    <w:rsid w:val="005675D0"/>
    <w:rsid w:val="005714C2"/>
    <w:rsid w:val="00571AB6"/>
    <w:rsid w:val="00571FB8"/>
    <w:rsid w:val="005720F4"/>
    <w:rsid w:val="005736A0"/>
    <w:rsid w:val="00573929"/>
    <w:rsid w:val="00574160"/>
    <w:rsid w:val="00574A04"/>
    <w:rsid w:val="00574FC2"/>
    <w:rsid w:val="005755E4"/>
    <w:rsid w:val="00576908"/>
    <w:rsid w:val="00577A54"/>
    <w:rsid w:val="00577E6B"/>
    <w:rsid w:val="005803B4"/>
    <w:rsid w:val="0058075D"/>
    <w:rsid w:val="00582A96"/>
    <w:rsid w:val="00583B95"/>
    <w:rsid w:val="00584F40"/>
    <w:rsid w:val="0058503E"/>
    <w:rsid w:val="0058510C"/>
    <w:rsid w:val="0058754C"/>
    <w:rsid w:val="00590B82"/>
    <w:rsid w:val="00591769"/>
    <w:rsid w:val="00591ACF"/>
    <w:rsid w:val="00592957"/>
    <w:rsid w:val="00593F8C"/>
    <w:rsid w:val="00593FB5"/>
    <w:rsid w:val="005942ED"/>
    <w:rsid w:val="005943A7"/>
    <w:rsid w:val="00594861"/>
    <w:rsid w:val="00594EB0"/>
    <w:rsid w:val="00595B07"/>
    <w:rsid w:val="0059632B"/>
    <w:rsid w:val="00597451"/>
    <w:rsid w:val="005974E3"/>
    <w:rsid w:val="005A0EC2"/>
    <w:rsid w:val="005A2C97"/>
    <w:rsid w:val="005A65BD"/>
    <w:rsid w:val="005B0619"/>
    <w:rsid w:val="005B1B84"/>
    <w:rsid w:val="005B201C"/>
    <w:rsid w:val="005B2B2B"/>
    <w:rsid w:val="005B2D35"/>
    <w:rsid w:val="005B3845"/>
    <w:rsid w:val="005B42A0"/>
    <w:rsid w:val="005B5FA4"/>
    <w:rsid w:val="005B6A09"/>
    <w:rsid w:val="005C0046"/>
    <w:rsid w:val="005C01AD"/>
    <w:rsid w:val="005C065D"/>
    <w:rsid w:val="005C12BA"/>
    <w:rsid w:val="005C176B"/>
    <w:rsid w:val="005C18A1"/>
    <w:rsid w:val="005C19BB"/>
    <w:rsid w:val="005C2125"/>
    <w:rsid w:val="005C2A43"/>
    <w:rsid w:val="005C36F5"/>
    <w:rsid w:val="005C3B3E"/>
    <w:rsid w:val="005C4CA0"/>
    <w:rsid w:val="005C5FDA"/>
    <w:rsid w:val="005C63B1"/>
    <w:rsid w:val="005C6DE1"/>
    <w:rsid w:val="005C76A8"/>
    <w:rsid w:val="005C7B7B"/>
    <w:rsid w:val="005D01E4"/>
    <w:rsid w:val="005D314A"/>
    <w:rsid w:val="005D3642"/>
    <w:rsid w:val="005D3A7D"/>
    <w:rsid w:val="005D437C"/>
    <w:rsid w:val="005D4485"/>
    <w:rsid w:val="005D4809"/>
    <w:rsid w:val="005D5293"/>
    <w:rsid w:val="005D7536"/>
    <w:rsid w:val="005E12FA"/>
    <w:rsid w:val="005E1B38"/>
    <w:rsid w:val="005E4048"/>
    <w:rsid w:val="005E4168"/>
    <w:rsid w:val="005E45B0"/>
    <w:rsid w:val="005E55A2"/>
    <w:rsid w:val="005E5A17"/>
    <w:rsid w:val="005E639B"/>
    <w:rsid w:val="005E7FC5"/>
    <w:rsid w:val="005F0646"/>
    <w:rsid w:val="005F167A"/>
    <w:rsid w:val="005F1AD4"/>
    <w:rsid w:val="005F2C56"/>
    <w:rsid w:val="005F2CFF"/>
    <w:rsid w:val="005F6077"/>
    <w:rsid w:val="005F6835"/>
    <w:rsid w:val="005F72EF"/>
    <w:rsid w:val="006008CD"/>
    <w:rsid w:val="00601A8C"/>
    <w:rsid w:val="00603B59"/>
    <w:rsid w:val="0060409D"/>
    <w:rsid w:val="0060469C"/>
    <w:rsid w:val="00604E1F"/>
    <w:rsid w:val="00605756"/>
    <w:rsid w:val="00605B0B"/>
    <w:rsid w:val="0060662C"/>
    <w:rsid w:val="00607CFD"/>
    <w:rsid w:val="006101A8"/>
    <w:rsid w:val="00610EFC"/>
    <w:rsid w:val="0061168C"/>
    <w:rsid w:val="00611B09"/>
    <w:rsid w:val="00612BC8"/>
    <w:rsid w:val="006133DF"/>
    <w:rsid w:val="0061448E"/>
    <w:rsid w:val="006144AB"/>
    <w:rsid w:val="00614599"/>
    <w:rsid w:val="00615073"/>
    <w:rsid w:val="006152AD"/>
    <w:rsid w:val="0061557E"/>
    <w:rsid w:val="006155FB"/>
    <w:rsid w:val="00615C5B"/>
    <w:rsid w:val="00617D5B"/>
    <w:rsid w:val="00621A75"/>
    <w:rsid w:val="006228B1"/>
    <w:rsid w:val="006262A4"/>
    <w:rsid w:val="006273B2"/>
    <w:rsid w:val="006353A7"/>
    <w:rsid w:val="00637A2A"/>
    <w:rsid w:val="00640173"/>
    <w:rsid w:val="00640659"/>
    <w:rsid w:val="00641599"/>
    <w:rsid w:val="0064371E"/>
    <w:rsid w:val="0064382F"/>
    <w:rsid w:val="006438D4"/>
    <w:rsid w:val="006454A4"/>
    <w:rsid w:val="006467A6"/>
    <w:rsid w:val="00646F3F"/>
    <w:rsid w:val="00647225"/>
    <w:rsid w:val="00647BB3"/>
    <w:rsid w:val="00647EF6"/>
    <w:rsid w:val="006513BD"/>
    <w:rsid w:val="0065156E"/>
    <w:rsid w:val="006517E0"/>
    <w:rsid w:val="00651885"/>
    <w:rsid w:val="00652007"/>
    <w:rsid w:val="006523F5"/>
    <w:rsid w:val="006525F5"/>
    <w:rsid w:val="00652EBB"/>
    <w:rsid w:val="006533CB"/>
    <w:rsid w:val="00653DF2"/>
    <w:rsid w:val="00654EA5"/>
    <w:rsid w:val="00655CAE"/>
    <w:rsid w:val="0065679F"/>
    <w:rsid w:val="00656B1F"/>
    <w:rsid w:val="00657301"/>
    <w:rsid w:val="00660385"/>
    <w:rsid w:val="006609B9"/>
    <w:rsid w:val="00661A92"/>
    <w:rsid w:val="00661AAF"/>
    <w:rsid w:val="00661CE1"/>
    <w:rsid w:val="00662315"/>
    <w:rsid w:val="006623C6"/>
    <w:rsid w:val="00662EAC"/>
    <w:rsid w:val="00663272"/>
    <w:rsid w:val="00663381"/>
    <w:rsid w:val="0066420F"/>
    <w:rsid w:val="00664532"/>
    <w:rsid w:val="00664896"/>
    <w:rsid w:val="0066660A"/>
    <w:rsid w:val="00667083"/>
    <w:rsid w:val="006678B0"/>
    <w:rsid w:val="00670670"/>
    <w:rsid w:val="00671252"/>
    <w:rsid w:val="0067135C"/>
    <w:rsid w:val="006713E5"/>
    <w:rsid w:val="006727B8"/>
    <w:rsid w:val="006735BD"/>
    <w:rsid w:val="006740A5"/>
    <w:rsid w:val="00674503"/>
    <w:rsid w:val="0067551F"/>
    <w:rsid w:val="006761FE"/>
    <w:rsid w:val="006762BB"/>
    <w:rsid w:val="00676CD6"/>
    <w:rsid w:val="0068016D"/>
    <w:rsid w:val="006805A9"/>
    <w:rsid w:val="00681171"/>
    <w:rsid w:val="00681B39"/>
    <w:rsid w:val="00681F80"/>
    <w:rsid w:val="0068270F"/>
    <w:rsid w:val="006831EF"/>
    <w:rsid w:val="006842B2"/>
    <w:rsid w:val="00684610"/>
    <w:rsid w:val="00684C70"/>
    <w:rsid w:val="00685D84"/>
    <w:rsid w:val="00686CCE"/>
    <w:rsid w:val="00690051"/>
    <w:rsid w:val="006909CC"/>
    <w:rsid w:val="0069102D"/>
    <w:rsid w:val="00691877"/>
    <w:rsid w:val="00691B73"/>
    <w:rsid w:val="00695062"/>
    <w:rsid w:val="00695857"/>
    <w:rsid w:val="00696898"/>
    <w:rsid w:val="00697379"/>
    <w:rsid w:val="0069751F"/>
    <w:rsid w:val="006A0A49"/>
    <w:rsid w:val="006A24A7"/>
    <w:rsid w:val="006A2FA0"/>
    <w:rsid w:val="006A33D0"/>
    <w:rsid w:val="006A55AB"/>
    <w:rsid w:val="006A5698"/>
    <w:rsid w:val="006A7134"/>
    <w:rsid w:val="006A789C"/>
    <w:rsid w:val="006A793A"/>
    <w:rsid w:val="006B06D2"/>
    <w:rsid w:val="006B0D4C"/>
    <w:rsid w:val="006B2D8E"/>
    <w:rsid w:val="006B3147"/>
    <w:rsid w:val="006B40F1"/>
    <w:rsid w:val="006B438D"/>
    <w:rsid w:val="006B4826"/>
    <w:rsid w:val="006B6F9D"/>
    <w:rsid w:val="006B713C"/>
    <w:rsid w:val="006C0843"/>
    <w:rsid w:val="006C0978"/>
    <w:rsid w:val="006C1002"/>
    <w:rsid w:val="006C1817"/>
    <w:rsid w:val="006C1A93"/>
    <w:rsid w:val="006C1E70"/>
    <w:rsid w:val="006C1F5D"/>
    <w:rsid w:val="006C3449"/>
    <w:rsid w:val="006C34CC"/>
    <w:rsid w:val="006C4A7C"/>
    <w:rsid w:val="006C5CED"/>
    <w:rsid w:val="006C6B6D"/>
    <w:rsid w:val="006C6F17"/>
    <w:rsid w:val="006C7603"/>
    <w:rsid w:val="006D0D8C"/>
    <w:rsid w:val="006D1F77"/>
    <w:rsid w:val="006D2AA4"/>
    <w:rsid w:val="006D36AF"/>
    <w:rsid w:val="006D40F9"/>
    <w:rsid w:val="006D5421"/>
    <w:rsid w:val="006D558A"/>
    <w:rsid w:val="006D6DDE"/>
    <w:rsid w:val="006D744D"/>
    <w:rsid w:val="006D7F6F"/>
    <w:rsid w:val="006E02AD"/>
    <w:rsid w:val="006E11F6"/>
    <w:rsid w:val="006E2160"/>
    <w:rsid w:val="006E278D"/>
    <w:rsid w:val="006E3959"/>
    <w:rsid w:val="006E3D45"/>
    <w:rsid w:val="006E4922"/>
    <w:rsid w:val="006E4BB9"/>
    <w:rsid w:val="006E4EC3"/>
    <w:rsid w:val="006E5318"/>
    <w:rsid w:val="006E60F1"/>
    <w:rsid w:val="006E65E8"/>
    <w:rsid w:val="006E66EA"/>
    <w:rsid w:val="006E69D5"/>
    <w:rsid w:val="006E704C"/>
    <w:rsid w:val="006E715B"/>
    <w:rsid w:val="006E75D6"/>
    <w:rsid w:val="006E7604"/>
    <w:rsid w:val="006F1FEA"/>
    <w:rsid w:val="006F2287"/>
    <w:rsid w:val="006F2F33"/>
    <w:rsid w:val="006F48FA"/>
    <w:rsid w:val="006F4EDE"/>
    <w:rsid w:val="006F5093"/>
    <w:rsid w:val="006F5B72"/>
    <w:rsid w:val="006F5DA8"/>
    <w:rsid w:val="006F7D18"/>
    <w:rsid w:val="006F7DA6"/>
    <w:rsid w:val="00700BBA"/>
    <w:rsid w:val="007011D8"/>
    <w:rsid w:val="007016C7"/>
    <w:rsid w:val="00701F62"/>
    <w:rsid w:val="0070206D"/>
    <w:rsid w:val="00704765"/>
    <w:rsid w:val="007055FE"/>
    <w:rsid w:val="007063C5"/>
    <w:rsid w:val="00706BDF"/>
    <w:rsid w:val="00707414"/>
    <w:rsid w:val="00707C4E"/>
    <w:rsid w:val="00710066"/>
    <w:rsid w:val="0071168F"/>
    <w:rsid w:val="00714631"/>
    <w:rsid w:val="00714957"/>
    <w:rsid w:val="0071634D"/>
    <w:rsid w:val="00716650"/>
    <w:rsid w:val="0071796F"/>
    <w:rsid w:val="00717E4D"/>
    <w:rsid w:val="00722F8D"/>
    <w:rsid w:val="0072354F"/>
    <w:rsid w:val="00723CD9"/>
    <w:rsid w:val="00724003"/>
    <w:rsid w:val="00724950"/>
    <w:rsid w:val="00724AFA"/>
    <w:rsid w:val="00726BC0"/>
    <w:rsid w:val="0072743D"/>
    <w:rsid w:val="00727486"/>
    <w:rsid w:val="007276A9"/>
    <w:rsid w:val="00732653"/>
    <w:rsid w:val="007326F3"/>
    <w:rsid w:val="00734E71"/>
    <w:rsid w:val="0073517B"/>
    <w:rsid w:val="007354BB"/>
    <w:rsid w:val="007354DA"/>
    <w:rsid w:val="00735556"/>
    <w:rsid w:val="00736012"/>
    <w:rsid w:val="007365DF"/>
    <w:rsid w:val="00737348"/>
    <w:rsid w:val="007414AF"/>
    <w:rsid w:val="00741F2C"/>
    <w:rsid w:val="00742DF9"/>
    <w:rsid w:val="0074359A"/>
    <w:rsid w:val="007451D8"/>
    <w:rsid w:val="0074589E"/>
    <w:rsid w:val="007461C4"/>
    <w:rsid w:val="007475A6"/>
    <w:rsid w:val="00750279"/>
    <w:rsid w:val="00750938"/>
    <w:rsid w:val="007529B8"/>
    <w:rsid w:val="00752B56"/>
    <w:rsid w:val="00752E11"/>
    <w:rsid w:val="00752F10"/>
    <w:rsid w:val="00753156"/>
    <w:rsid w:val="007551F6"/>
    <w:rsid w:val="007558E0"/>
    <w:rsid w:val="007566C1"/>
    <w:rsid w:val="00756A76"/>
    <w:rsid w:val="0075732A"/>
    <w:rsid w:val="00761B8B"/>
    <w:rsid w:val="007622FB"/>
    <w:rsid w:val="00762BD0"/>
    <w:rsid w:val="00763579"/>
    <w:rsid w:val="00763F4C"/>
    <w:rsid w:val="0076440E"/>
    <w:rsid w:val="00765AED"/>
    <w:rsid w:val="00766CA4"/>
    <w:rsid w:val="00766CD7"/>
    <w:rsid w:val="007676CB"/>
    <w:rsid w:val="00767A17"/>
    <w:rsid w:val="007710F5"/>
    <w:rsid w:val="00772411"/>
    <w:rsid w:val="00772473"/>
    <w:rsid w:val="00772ADB"/>
    <w:rsid w:val="00772AF3"/>
    <w:rsid w:val="00773655"/>
    <w:rsid w:val="00773E69"/>
    <w:rsid w:val="00774390"/>
    <w:rsid w:val="007743DA"/>
    <w:rsid w:val="00774FFA"/>
    <w:rsid w:val="00775696"/>
    <w:rsid w:val="007758A6"/>
    <w:rsid w:val="00775C73"/>
    <w:rsid w:val="007762B5"/>
    <w:rsid w:val="0077796B"/>
    <w:rsid w:val="00780B7C"/>
    <w:rsid w:val="00780EF7"/>
    <w:rsid w:val="007816A5"/>
    <w:rsid w:val="00782B66"/>
    <w:rsid w:val="0078323F"/>
    <w:rsid w:val="007843AD"/>
    <w:rsid w:val="00784674"/>
    <w:rsid w:val="00786972"/>
    <w:rsid w:val="00787B55"/>
    <w:rsid w:val="007903E2"/>
    <w:rsid w:val="00791632"/>
    <w:rsid w:val="00791C8C"/>
    <w:rsid w:val="00793E74"/>
    <w:rsid w:val="00794757"/>
    <w:rsid w:val="00794928"/>
    <w:rsid w:val="00795E2F"/>
    <w:rsid w:val="007973EA"/>
    <w:rsid w:val="00797B49"/>
    <w:rsid w:val="00797D08"/>
    <w:rsid w:val="007A10E9"/>
    <w:rsid w:val="007A199F"/>
    <w:rsid w:val="007A29D1"/>
    <w:rsid w:val="007A3105"/>
    <w:rsid w:val="007A3C80"/>
    <w:rsid w:val="007A3D7C"/>
    <w:rsid w:val="007A3DE3"/>
    <w:rsid w:val="007A5477"/>
    <w:rsid w:val="007A5B99"/>
    <w:rsid w:val="007A7D09"/>
    <w:rsid w:val="007B016D"/>
    <w:rsid w:val="007B11D1"/>
    <w:rsid w:val="007B36B0"/>
    <w:rsid w:val="007B4B0C"/>
    <w:rsid w:val="007B5692"/>
    <w:rsid w:val="007B5913"/>
    <w:rsid w:val="007B6E25"/>
    <w:rsid w:val="007C0476"/>
    <w:rsid w:val="007C06E0"/>
    <w:rsid w:val="007C0BC0"/>
    <w:rsid w:val="007C0DBA"/>
    <w:rsid w:val="007C1449"/>
    <w:rsid w:val="007C16EC"/>
    <w:rsid w:val="007C193D"/>
    <w:rsid w:val="007C41D4"/>
    <w:rsid w:val="007C427B"/>
    <w:rsid w:val="007C44ED"/>
    <w:rsid w:val="007C4BD2"/>
    <w:rsid w:val="007C6499"/>
    <w:rsid w:val="007C79B2"/>
    <w:rsid w:val="007D14FB"/>
    <w:rsid w:val="007D17AC"/>
    <w:rsid w:val="007D3A5A"/>
    <w:rsid w:val="007D44AE"/>
    <w:rsid w:val="007D50EF"/>
    <w:rsid w:val="007D5C94"/>
    <w:rsid w:val="007D643C"/>
    <w:rsid w:val="007D6F24"/>
    <w:rsid w:val="007E0920"/>
    <w:rsid w:val="007E0B1C"/>
    <w:rsid w:val="007E0CB9"/>
    <w:rsid w:val="007E173F"/>
    <w:rsid w:val="007E1D1F"/>
    <w:rsid w:val="007E31CB"/>
    <w:rsid w:val="007E596A"/>
    <w:rsid w:val="007E6EEB"/>
    <w:rsid w:val="007F003A"/>
    <w:rsid w:val="007F0A85"/>
    <w:rsid w:val="007F1B87"/>
    <w:rsid w:val="007F1FB0"/>
    <w:rsid w:val="007F591F"/>
    <w:rsid w:val="007F5AEA"/>
    <w:rsid w:val="007F6AD3"/>
    <w:rsid w:val="007F76B7"/>
    <w:rsid w:val="007F794A"/>
    <w:rsid w:val="008014D9"/>
    <w:rsid w:val="00802304"/>
    <w:rsid w:val="008028C4"/>
    <w:rsid w:val="008056D9"/>
    <w:rsid w:val="00805B86"/>
    <w:rsid w:val="008064F4"/>
    <w:rsid w:val="00807F6B"/>
    <w:rsid w:val="008101E6"/>
    <w:rsid w:val="0081044B"/>
    <w:rsid w:val="00811119"/>
    <w:rsid w:val="00811832"/>
    <w:rsid w:val="0081430E"/>
    <w:rsid w:val="008151FA"/>
    <w:rsid w:val="00815798"/>
    <w:rsid w:val="008158B7"/>
    <w:rsid w:val="00816E1B"/>
    <w:rsid w:val="008170FF"/>
    <w:rsid w:val="00817E72"/>
    <w:rsid w:val="00817F1A"/>
    <w:rsid w:val="0082043D"/>
    <w:rsid w:val="00820D96"/>
    <w:rsid w:val="00821352"/>
    <w:rsid w:val="00821443"/>
    <w:rsid w:val="0082165E"/>
    <w:rsid w:val="00821EE2"/>
    <w:rsid w:val="0082236A"/>
    <w:rsid w:val="008224DD"/>
    <w:rsid w:val="00822D84"/>
    <w:rsid w:val="008230F7"/>
    <w:rsid w:val="00823BA7"/>
    <w:rsid w:val="0082613C"/>
    <w:rsid w:val="00826250"/>
    <w:rsid w:val="008271D4"/>
    <w:rsid w:val="00831025"/>
    <w:rsid w:val="00832DE9"/>
    <w:rsid w:val="00832F2F"/>
    <w:rsid w:val="008354EB"/>
    <w:rsid w:val="00835600"/>
    <w:rsid w:val="00837397"/>
    <w:rsid w:val="00841751"/>
    <w:rsid w:val="00842B39"/>
    <w:rsid w:val="00842DA7"/>
    <w:rsid w:val="008443DB"/>
    <w:rsid w:val="00844664"/>
    <w:rsid w:val="008503C8"/>
    <w:rsid w:val="00851F33"/>
    <w:rsid w:val="00852986"/>
    <w:rsid w:val="00852C86"/>
    <w:rsid w:val="00854CEA"/>
    <w:rsid w:val="00856EF7"/>
    <w:rsid w:val="0086179F"/>
    <w:rsid w:val="00861ADC"/>
    <w:rsid w:val="00861CD6"/>
    <w:rsid w:val="00861F55"/>
    <w:rsid w:val="00862D83"/>
    <w:rsid w:val="0086331F"/>
    <w:rsid w:val="00863B13"/>
    <w:rsid w:val="008642D6"/>
    <w:rsid w:val="00864DB6"/>
    <w:rsid w:val="00864E53"/>
    <w:rsid w:val="0086655B"/>
    <w:rsid w:val="00866749"/>
    <w:rsid w:val="00867E52"/>
    <w:rsid w:val="00870746"/>
    <w:rsid w:val="00871586"/>
    <w:rsid w:val="00872286"/>
    <w:rsid w:val="00872F04"/>
    <w:rsid w:val="00875857"/>
    <w:rsid w:val="008803CB"/>
    <w:rsid w:val="008830D9"/>
    <w:rsid w:val="008837A6"/>
    <w:rsid w:val="0088450F"/>
    <w:rsid w:val="00885473"/>
    <w:rsid w:val="008871BB"/>
    <w:rsid w:val="00887615"/>
    <w:rsid w:val="00890290"/>
    <w:rsid w:val="008908CF"/>
    <w:rsid w:val="00891129"/>
    <w:rsid w:val="008918B1"/>
    <w:rsid w:val="0089289C"/>
    <w:rsid w:val="00892A15"/>
    <w:rsid w:val="00895195"/>
    <w:rsid w:val="00895B52"/>
    <w:rsid w:val="00897482"/>
    <w:rsid w:val="008A0D36"/>
    <w:rsid w:val="008A2C5B"/>
    <w:rsid w:val="008A3437"/>
    <w:rsid w:val="008A3BD5"/>
    <w:rsid w:val="008A4821"/>
    <w:rsid w:val="008A4FEB"/>
    <w:rsid w:val="008A665E"/>
    <w:rsid w:val="008A6BC4"/>
    <w:rsid w:val="008A70C1"/>
    <w:rsid w:val="008B1744"/>
    <w:rsid w:val="008B20AC"/>
    <w:rsid w:val="008B3073"/>
    <w:rsid w:val="008B3434"/>
    <w:rsid w:val="008B4DE8"/>
    <w:rsid w:val="008B581B"/>
    <w:rsid w:val="008B5B96"/>
    <w:rsid w:val="008B5EC5"/>
    <w:rsid w:val="008B624E"/>
    <w:rsid w:val="008B6867"/>
    <w:rsid w:val="008B6A56"/>
    <w:rsid w:val="008B6BF6"/>
    <w:rsid w:val="008B735A"/>
    <w:rsid w:val="008B7558"/>
    <w:rsid w:val="008B7973"/>
    <w:rsid w:val="008C112A"/>
    <w:rsid w:val="008C12AB"/>
    <w:rsid w:val="008C24DC"/>
    <w:rsid w:val="008C30A0"/>
    <w:rsid w:val="008C4057"/>
    <w:rsid w:val="008C4651"/>
    <w:rsid w:val="008C4D60"/>
    <w:rsid w:val="008C6E83"/>
    <w:rsid w:val="008C6EF5"/>
    <w:rsid w:val="008C70E2"/>
    <w:rsid w:val="008C795A"/>
    <w:rsid w:val="008D365E"/>
    <w:rsid w:val="008D37AF"/>
    <w:rsid w:val="008D406D"/>
    <w:rsid w:val="008D4554"/>
    <w:rsid w:val="008D5C79"/>
    <w:rsid w:val="008D6517"/>
    <w:rsid w:val="008D73EA"/>
    <w:rsid w:val="008D7750"/>
    <w:rsid w:val="008D783C"/>
    <w:rsid w:val="008E00E9"/>
    <w:rsid w:val="008E0414"/>
    <w:rsid w:val="008E0B0A"/>
    <w:rsid w:val="008E19FA"/>
    <w:rsid w:val="008E23C2"/>
    <w:rsid w:val="008E2CCA"/>
    <w:rsid w:val="008E58C5"/>
    <w:rsid w:val="008E5A52"/>
    <w:rsid w:val="008E5EE3"/>
    <w:rsid w:val="008E6511"/>
    <w:rsid w:val="008E6A86"/>
    <w:rsid w:val="008E796C"/>
    <w:rsid w:val="008F01ED"/>
    <w:rsid w:val="008F0596"/>
    <w:rsid w:val="008F073E"/>
    <w:rsid w:val="008F3CA9"/>
    <w:rsid w:val="008F4507"/>
    <w:rsid w:val="008F589B"/>
    <w:rsid w:val="008F678C"/>
    <w:rsid w:val="008F71B9"/>
    <w:rsid w:val="00900403"/>
    <w:rsid w:val="0090057D"/>
    <w:rsid w:val="0090147B"/>
    <w:rsid w:val="00901BAE"/>
    <w:rsid w:val="0090247F"/>
    <w:rsid w:val="009040B1"/>
    <w:rsid w:val="009064D1"/>
    <w:rsid w:val="00906815"/>
    <w:rsid w:val="00907753"/>
    <w:rsid w:val="00907C12"/>
    <w:rsid w:val="00911EA9"/>
    <w:rsid w:val="0091227F"/>
    <w:rsid w:val="0091381F"/>
    <w:rsid w:val="0091398C"/>
    <w:rsid w:val="00913F5C"/>
    <w:rsid w:val="00914073"/>
    <w:rsid w:val="009159CC"/>
    <w:rsid w:val="009169C7"/>
    <w:rsid w:val="00922F3D"/>
    <w:rsid w:val="00923FEC"/>
    <w:rsid w:val="00925892"/>
    <w:rsid w:val="00926B1F"/>
    <w:rsid w:val="009305F0"/>
    <w:rsid w:val="00930685"/>
    <w:rsid w:val="00930E35"/>
    <w:rsid w:val="00931B07"/>
    <w:rsid w:val="00931DB4"/>
    <w:rsid w:val="00932AC5"/>
    <w:rsid w:val="009330C3"/>
    <w:rsid w:val="00933543"/>
    <w:rsid w:val="00933A7B"/>
    <w:rsid w:val="00935D82"/>
    <w:rsid w:val="009369AC"/>
    <w:rsid w:val="00936F21"/>
    <w:rsid w:val="009377DB"/>
    <w:rsid w:val="009402A2"/>
    <w:rsid w:val="00940BE6"/>
    <w:rsid w:val="00942919"/>
    <w:rsid w:val="00942965"/>
    <w:rsid w:val="00942E6A"/>
    <w:rsid w:val="00943B82"/>
    <w:rsid w:val="00945BF4"/>
    <w:rsid w:val="00947101"/>
    <w:rsid w:val="00947D37"/>
    <w:rsid w:val="00947E68"/>
    <w:rsid w:val="00947FD7"/>
    <w:rsid w:val="00950981"/>
    <w:rsid w:val="00950A34"/>
    <w:rsid w:val="00953310"/>
    <w:rsid w:val="00953904"/>
    <w:rsid w:val="00954CF9"/>
    <w:rsid w:val="00955366"/>
    <w:rsid w:val="00956064"/>
    <w:rsid w:val="00956251"/>
    <w:rsid w:val="00956508"/>
    <w:rsid w:val="009565F7"/>
    <w:rsid w:val="00957C6C"/>
    <w:rsid w:val="0096008F"/>
    <w:rsid w:val="00960A8F"/>
    <w:rsid w:val="0096353F"/>
    <w:rsid w:val="00964F3B"/>
    <w:rsid w:val="00965A32"/>
    <w:rsid w:val="009661D9"/>
    <w:rsid w:val="009662C4"/>
    <w:rsid w:val="00967036"/>
    <w:rsid w:val="00967E1D"/>
    <w:rsid w:val="00970A0C"/>
    <w:rsid w:val="00971453"/>
    <w:rsid w:val="00972DDC"/>
    <w:rsid w:val="0097304E"/>
    <w:rsid w:val="00974150"/>
    <w:rsid w:val="0097485D"/>
    <w:rsid w:val="009758FF"/>
    <w:rsid w:val="00976EA8"/>
    <w:rsid w:val="0097766A"/>
    <w:rsid w:val="00977ACA"/>
    <w:rsid w:val="00981544"/>
    <w:rsid w:val="009831DA"/>
    <w:rsid w:val="00983C37"/>
    <w:rsid w:val="00984539"/>
    <w:rsid w:val="0098475A"/>
    <w:rsid w:val="00985422"/>
    <w:rsid w:val="00985423"/>
    <w:rsid w:val="009879EE"/>
    <w:rsid w:val="00991183"/>
    <w:rsid w:val="00992A14"/>
    <w:rsid w:val="009935CD"/>
    <w:rsid w:val="00995A2B"/>
    <w:rsid w:val="00995B81"/>
    <w:rsid w:val="009964D0"/>
    <w:rsid w:val="009A0149"/>
    <w:rsid w:val="009A122B"/>
    <w:rsid w:val="009A2A69"/>
    <w:rsid w:val="009A2CFA"/>
    <w:rsid w:val="009A347C"/>
    <w:rsid w:val="009A4E80"/>
    <w:rsid w:val="009A6D7F"/>
    <w:rsid w:val="009A71D6"/>
    <w:rsid w:val="009A76DA"/>
    <w:rsid w:val="009A7E88"/>
    <w:rsid w:val="009B18C9"/>
    <w:rsid w:val="009B1FD3"/>
    <w:rsid w:val="009B24DB"/>
    <w:rsid w:val="009B299D"/>
    <w:rsid w:val="009B2F0A"/>
    <w:rsid w:val="009B2FE6"/>
    <w:rsid w:val="009B3007"/>
    <w:rsid w:val="009B3755"/>
    <w:rsid w:val="009B4E3F"/>
    <w:rsid w:val="009B59C1"/>
    <w:rsid w:val="009B7986"/>
    <w:rsid w:val="009B7AFD"/>
    <w:rsid w:val="009C128E"/>
    <w:rsid w:val="009C28F2"/>
    <w:rsid w:val="009C2DC6"/>
    <w:rsid w:val="009C3DFB"/>
    <w:rsid w:val="009C408D"/>
    <w:rsid w:val="009C6157"/>
    <w:rsid w:val="009C658D"/>
    <w:rsid w:val="009C7DE0"/>
    <w:rsid w:val="009D0A9D"/>
    <w:rsid w:val="009D1E81"/>
    <w:rsid w:val="009D31DE"/>
    <w:rsid w:val="009D32C9"/>
    <w:rsid w:val="009D34D0"/>
    <w:rsid w:val="009D4AC3"/>
    <w:rsid w:val="009D50BB"/>
    <w:rsid w:val="009D5305"/>
    <w:rsid w:val="009D5AC8"/>
    <w:rsid w:val="009D649F"/>
    <w:rsid w:val="009D7864"/>
    <w:rsid w:val="009D7FC0"/>
    <w:rsid w:val="009E06EA"/>
    <w:rsid w:val="009E2646"/>
    <w:rsid w:val="009E2BAE"/>
    <w:rsid w:val="009E35E1"/>
    <w:rsid w:val="009E36EA"/>
    <w:rsid w:val="009E3742"/>
    <w:rsid w:val="009E3D10"/>
    <w:rsid w:val="009E5211"/>
    <w:rsid w:val="009E53D0"/>
    <w:rsid w:val="009E5541"/>
    <w:rsid w:val="009E63E8"/>
    <w:rsid w:val="009F087F"/>
    <w:rsid w:val="009F36EB"/>
    <w:rsid w:val="009F4AC2"/>
    <w:rsid w:val="009F5CC1"/>
    <w:rsid w:val="009F6400"/>
    <w:rsid w:val="009F7498"/>
    <w:rsid w:val="009F7F3F"/>
    <w:rsid w:val="00A005CA"/>
    <w:rsid w:val="00A00D51"/>
    <w:rsid w:val="00A01E31"/>
    <w:rsid w:val="00A02C13"/>
    <w:rsid w:val="00A02E93"/>
    <w:rsid w:val="00A040B7"/>
    <w:rsid w:val="00A04F83"/>
    <w:rsid w:val="00A115B2"/>
    <w:rsid w:val="00A11714"/>
    <w:rsid w:val="00A117BB"/>
    <w:rsid w:val="00A11C33"/>
    <w:rsid w:val="00A132CA"/>
    <w:rsid w:val="00A16C99"/>
    <w:rsid w:val="00A20364"/>
    <w:rsid w:val="00A20825"/>
    <w:rsid w:val="00A20D04"/>
    <w:rsid w:val="00A2224A"/>
    <w:rsid w:val="00A22904"/>
    <w:rsid w:val="00A22F46"/>
    <w:rsid w:val="00A24C75"/>
    <w:rsid w:val="00A2577D"/>
    <w:rsid w:val="00A26546"/>
    <w:rsid w:val="00A26E8A"/>
    <w:rsid w:val="00A27811"/>
    <w:rsid w:val="00A27E7E"/>
    <w:rsid w:val="00A30912"/>
    <w:rsid w:val="00A30D4F"/>
    <w:rsid w:val="00A3175A"/>
    <w:rsid w:val="00A31789"/>
    <w:rsid w:val="00A325F7"/>
    <w:rsid w:val="00A34E00"/>
    <w:rsid w:val="00A35557"/>
    <w:rsid w:val="00A40ACE"/>
    <w:rsid w:val="00A40B4E"/>
    <w:rsid w:val="00A421EC"/>
    <w:rsid w:val="00A4225C"/>
    <w:rsid w:val="00A42AFB"/>
    <w:rsid w:val="00A42F3F"/>
    <w:rsid w:val="00A43816"/>
    <w:rsid w:val="00A43DAB"/>
    <w:rsid w:val="00A44720"/>
    <w:rsid w:val="00A44DA6"/>
    <w:rsid w:val="00A45636"/>
    <w:rsid w:val="00A50321"/>
    <w:rsid w:val="00A50DFF"/>
    <w:rsid w:val="00A51409"/>
    <w:rsid w:val="00A53235"/>
    <w:rsid w:val="00A53DEC"/>
    <w:rsid w:val="00A55D84"/>
    <w:rsid w:val="00A55E2F"/>
    <w:rsid w:val="00A56BE8"/>
    <w:rsid w:val="00A57102"/>
    <w:rsid w:val="00A60A2D"/>
    <w:rsid w:val="00A61275"/>
    <w:rsid w:val="00A619DB"/>
    <w:rsid w:val="00A64E18"/>
    <w:rsid w:val="00A65C2A"/>
    <w:rsid w:val="00A661FA"/>
    <w:rsid w:val="00A73139"/>
    <w:rsid w:val="00A73B5B"/>
    <w:rsid w:val="00A7487A"/>
    <w:rsid w:val="00A7762B"/>
    <w:rsid w:val="00A77931"/>
    <w:rsid w:val="00A801B5"/>
    <w:rsid w:val="00A80853"/>
    <w:rsid w:val="00A80C9F"/>
    <w:rsid w:val="00A810C9"/>
    <w:rsid w:val="00A8151B"/>
    <w:rsid w:val="00A82280"/>
    <w:rsid w:val="00A843FD"/>
    <w:rsid w:val="00A86F53"/>
    <w:rsid w:val="00A90296"/>
    <w:rsid w:val="00A915E8"/>
    <w:rsid w:val="00A92785"/>
    <w:rsid w:val="00A9371C"/>
    <w:rsid w:val="00A93CAD"/>
    <w:rsid w:val="00A94219"/>
    <w:rsid w:val="00A94AE8"/>
    <w:rsid w:val="00A96323"/>
    <w:rsid w:val="00A965CB"/>
    <w:rsid w:val="00A96A18"/>
    <w:rsid w:val="00A96CFC"/>
    <w:rsid w:val="00AA4ABC"/>
    <w:rsid w:val="00AA5359"/>
    <w:rsid w:val="00AA551C"/>
    <w:rsid w:val="00AA70B0"/>
    <w:rsid w:val="00AA71B4"/>
    <w:rsid w:val="00AA741A"/>
    <w:rsid w:val="00AA7690"/>
    <w:rsid w:val="00AB02FC"/>
    <w:rsid w:val="00AB2081"/>
    <w:rsid w:val="00AB23F9"/>
    <w:rsid w:val="00AB35F2"/>
    <w:rsid w:val="00AB3E4C"/>
    <w:rsid w:val="00AB3E75"/>
    <w:rsid w:val="00AB426F"/>
    <w:rsid w:val="00AB6449"/>
    <w:rsid w:val="00AB6B62"/>
    <w:rsid w:val="00AB7793"/>
    <w:rsid w:val="00AB7875"/>
    <w:rsid w:val="00AB7CEC"/>
    <w:rsid w:val="00AC17EC"/>
    <w:rsid w:val="00AC2C35"/>
    <w:rsid w:val="00AC6D60"/>
    <w:rsid w:val="00AC75F0"/>
    <w:rsid w:val="00AC7F68"/>
    <w:rsid w:val="00AD0978"/>
    <w:rsid w:val="00AD0B4F"/>
    <w:rsid w:val="00AD21E5"/>
    <w:rsid w:val="00AD321A"/>
    <w:rsid w:val="00AD365B"/>
    <w:rsid w:val="00AD47E6"/>
    <w:rsid w:val="00AD4EED"/>
    <w:rsid w:val="00AD58FA"/>
    <w:rsid w:val="00AD5972"/>
    <w:rsid w:val="00AD5DF2"/>
    <w:rsid w:val="00AD5F2C"/>
    <w:rsid w:val="00AD5F3D"/>
    <w:rsid w:val="00AE00C2"/>
    <w:rsid w:val="00AE0A17"/>
    <w:rsid w:val="00AE0B07"/>
    <w:rsid w:val="00AE1D84"/>
    <w:rsid w:val="00AE201F"/>
    <w:rsid w:val="00AE3759"/>
    <w:rsid w:val="00AE4C55"/>
    <w:rsid w:val="00AE50C6"/>
    <w:rsid w:val="00AE539B"/>
    <w:rsid w:val="00AE5A2C"/>
    <w:rsid w:val="00AE62E8"/>
    <w:rsid w:val="00AE6F19"/>
    <w:rsid w:val="00AE791B"/>
    <w:rsid w:val="00AF3E22"/>
    <w:rsid w:val="00AF5175"/>
    <w:rsid w:val="00AF54EE"/>
    <w:rsid w:val="00AF6059"/>
    <w:rsid w:val="00AF6212"/>
    <w:rsid w:val="00AF6961"/>
    <w:rsid w:val="00AF725D"/>
    <w:rsid w:val="00B01240"/>
    <w:rsid w:val="00B02CB7"/>
    <w:rsid w:val="00B037C4"/>
    <w:rsid w:val="00B039C7"/>
    <w:rsid w:val="00B04441"/>
    <w:rsid w:val="00B04C17"/>
    <w:rsid w:val="00B04E26"/>
    <w:rsid w:val="00B05BD6"/>
    <w:rsid w:val="00B0763A"/>
    <w:rsid w:val="00B10651"/>
    <w:rsid w:val="00B126C3"/>
    <w:rsid w:val="00B129EC"/>
    <w:rsid w:val="00B135E1"/>
    <w:rsid w:val="00B13D15"/>
    <w:rsid w:val="00B141D0"/>
    <w:rsid w:val="00B141DD"/>
    <w:rsid w:val="00B1430A"/>
    <w:rsid w:val="00B14C06"/>
    <w:rsid w:val="00B14CB3"/>
    <w:rsid w:val="00B1507F"/>
    <w:rsid w:val="00B158A5"/>
    <w:rsid w:val="00B16BF1"/>
    <w:rsid w:val="00B16D71"/>
    <w:rsid w:val="00B17BE0"/>
    <w:rsid w:val="00B21194"/>
    <w:rsid w:val="00B21317"/>
    <w:rsid w:val="00B22A0E"/>
    <w:rsid w:val="00B22ACD"/>
    <w:rsid w:val="00B23A3D"/>
    <w:rsid w:val="00B23B21"/>
    <w:rsid w:val="00B25BFA"/>
    <w:rsid w:val="00B26452"/>
    <w:rsid w:val="00B268B1"/>
    <w:rsid w:val="00B277EF"/>
    <w:rsid w:val="00B3035B"/>
    <w:rsid w:val="00B30732"/>
    <w:rsid w:val="00B3285A"/>
    <w:rsid w:val="00B33985"/>
    <w:rsid w:val="00B3474D"/>
    <w:rsid w:val="00B34B9E"/>
    <w:rsid w:val="00B34E78"/>
    <w:rsid w:val="00B35378"/>
    <w:rsid w:val="00B353AA"/>
    <w:rsid w:val="00B35B6D"/>
    <w:rsid w:val="00B36CE0"/>
    <w:rsid w:val="00B4132E"/>
    <w:rsid w:val="00B4216A"/>
    <w:rsid w:val="00B42466"/>
    <w:rsid w:val="00B42A82"/>
    <w:rsid w:val="00B45A7E"/>
    <w:rsid w:val="00B506E2"/>
    <w:rsid w:val="00B52B12"/>
    <w:rsid w:val="00B53469"/>
    <w:rsid w:val="00B5410D"/>
    <w:rsid w:val="00B54E09"/>
    <w:rsid w:val="00B559E6"/>
    <w:rsid w:val="00B56009"/>
    <w:rsid w:val="00B564C1"/>
    <w:rsid w:val="00B56E5D"/>
    <w:rsid w:val="00B56E9B"/>
    <w:rsid w:val="00B57B7C"/>
    <w:rsid w:val="00B57D6A"/>
    <w:rsid w:val="00B604AA"/>
    <w:rsid w:val="00B60C64"/>
    <w:rsid w:val="00B612E4"/>
    <w:rsid w:val="00B6260C"/>
    <w:rsid w:val="00B626EE"/>
    <w:rsid w:val="00B6280A"/>
    <w:rsid w:val="00B63EFB"/>
    <w:rsid w:val="00B6436B"/>
    <w:rsid w:val="00B6623F"/>
    <w:rsid w:val="00B662D2"/>
    <w:rsid w:val="00B66939"/>
    <w:rsid w:val="00B67C03"/>
    <w:rsid w:val="00B67DB5"/>
    <w:rsid w:val="00B721C9"/>
    <w:rsid w:val="00B724A4"/>
    <w:rsid w:val="00B72C97"/>
    <w:rsid w:val="00B72E08"/>
    <w:rsid w:val="00B72F48"/>
    <w:rsid w:val="00B73541"/>
    <w:rsid w:val="00B74871"/>
    <w:rsid w:val="00B74E9A"/>
    <w:rsid w:val="00B74FA7"/>
    <w:rsid w:val="00B76638"/>
    <w:rsid w:val="00B76B94"/>
    <w:rsid w:val="00B76E7A"/>
    <w:rsid w:val="00B80D45"/>
    <w:rsid w:val="00B80F43"/>
    <w:rsid w:val="00B8145A"/>
    <w:rsid w:val="00B8176B"/>
    <w:rsid w:val="00B825EC"/>
    <w:rsid w:val="00B82892"/>
    <w:rsid w:val="00B83780"/>
    <w:rsid w:val="00B851EA"/>
    <w:rsid w:val="00B86314"/>
    <w:rsid w:val="00B876B9"/>
    <w:rsid w:val="00B8772E"/>
    <w:rsid w:val="00B87A8A"/>
    <w:rsid w:val="00B87E7D"/>
    <w:rsid w:val="00B905EF"/>
    <w:rsid w:val="00B90BC8"/>
    <w:rsid w:val="00B91B84"/>
    <w:rsid w:val="00B91EA7"/>
    <w:rsid w:val="00B92E6B"/>
    <w:rsid w:val="00B93471"/>
    <w:rsid w:val="00B94A68"/>
    <w:rsid w:val="00B94D82"/>
    <w:rsid w:val="00B9503A"/>
    <w:rsid w:val="00B9662B"/>
    <w:rsid w:val="00B9735B"/>
    <w:rsid w:val="00B976A9"/>
    <w:rsid w:val="00B97DD8"/>
    <w:rsid w:val="00BA0C65"/>
    <w:rsid w:val="00BA0CF5"/>
    <w:rsid w:val="00BA2FD9"/>
    <w:rsid w:val="00BA42AF"/>
    <w:rsid w:val="00BA4DD8"/>
    <w:rsid w:val="00BA4EA8"/>
    <w:rsid w:val="00BA5D14"/>
    <w:rsid w:val="00BA68E1"/>
    <w:rsid w:val="00BA70C0"/>
    <w:rsid w:val="00BB04F0"/>
    <w:rsid w:val="00BB1176"/>
    <w:rsid w:val="00BB139E"/>
    <w:rsid w:val="00BB1D2D"/>
    <w:rsid w:val="00BB2413"/>
    <w:rsid w:val="00BB2802"/>
    <w:rsid w:val="00BB2A8D"/>
    <w:rsid w:val="00BB2C7A"/>
    <w:rsid w:val="00BB2DD3"/>
    <w:rsid w:val="00BB54BD"/>
    <w:rsid w:val="00BB6D6D"/>
    <w:rsid w:val="00BB6D7D"/>
    <w:rsid w:val="00BB7075"/>
    <w:rsid w:val="00BC0002"/>
    <w:rsid w:val="00BC0725"/>
    <w:rsid w:val="00BC0E3B"/>
    <w:rsid w:val="00BC1FDA"/>
    <w:rsid w:val="00BC232E"/>
    <w:rsid w:val="00BC2C91"/>
    <w:rsid w:val="00BC2DFE"/>
    <w:rsid w:val="00BC4713"/>
    <w:rsid w:val="00BC47C3"/>
    <w:rsid w:val="00BC4947"/>
    <w:rsid w:val="00BC5A4D"/>
    <w:rsid w:val="00BC6563"/>
    <w:rsid w:val="00BC678F"/>
    <w:rsid w:val="00BC6A39"/>
    <w:rsid w:val="00BC76BB"/>
    <w:rsid w:val="00BC7C3B"/>
    <w:rsid w:val="00BD1834"/>
    <w:rsid w:val="00BD5934"/>
    <w:rsid w:val="00BD695F"/>
    <w:rsid w:val="00BD6B18"/>
    <w:rsid w:val="00BE0DB2"/>
    <w:rsid w:val="00BE0F0A"/>
    <w:rsid w:val="00BE15B4"/>
    <w:rsid w:val="00BE1B3D"/>
    <w:rsid w:val="00BE29ED"/>
    <w:rsid w:val="00BE4B65"/>
    <w:rsid w:val="00BE60EA"/>
    <w:rsid w:val="00BE6762"/>
    <w:rsid w:val="00BE6BB4"/>
    <w:rsid w:val="00BE7420"/>
    <w:rsid w:val="00BF04EA"/>
    <w:rsid w:val="00BF0528"/>
    <w:rsid w:val="00BF1885"/>
    <w:rsid w:val="00BF29CE"/>
    <w:rsid w:val="00BF3DA3"/>
    <w:rsid w:val="00BF3DF1"/>
    <w:rsid w:val="00BF403B"/>
    <w:rsid w:val="00BF4B2F"/>
    <w:rsid w:val="00BF4F97"/>
    <w:rsid w:val="00BF55AD"/>
    <w:rsid w:val="00BF63A9"/>
    <w:rsid w:val="00BF7067"/>
    <w:rsid w:val="00BF76F5"/>
    <w:rsid w:val="00BF7FE6"/>
    <w:rsid w:val="00C00206"/>
    <w:rsid w:val="00C0088A"/>
    <w:rsid w:val="00C00ED2"/>
    <w:rsid w:val="00C019CB"/>
    <w:rsid w:val="00C02636"/>
    <w:rsid w:val="00C02E9F"/>
    <w:rsid w:val="00C0308D"/>
    <w:rsid w:val="00C03AD9"/>
    <w:rsid w:val="00C03F36"/>
    <w:rsid w:val="00C05F37"/>
    <w:rsid w:val="00C0682B"/>
    <w:rsid w:val="00C07CE3"/>
    <w:rsid w:val="00C101AE"/>
    <w:rsid w:val="00C1196B"/>
    <w:rsid w:val="00C12304"/>
    <w:rsid w:val="00C128E2"/>
    <w:rsid w:val="00C129A8"/>
    <w:rsid w:val="00C12A84"/>
    <w:rsid w:val="00C13266"/>
    <w:rsid w:val="00C16466"/>
    <w:rsid w:val="00C1704E"/>
    <w:rsid w:val="00C208C4"/>
    <w:rsid w:val="00C214FA"/>
    <w:rsid w:val="00C21BDF"/>
    <w:rsid w:val="00C21E01"/>
    <w:rsid w:val="00C232D3"/>
    <w:rsid w:val="00C26B58"/>
    <w:rsid w:val="00C2761A"/>
    <w:rsid w:val="00C31419"/>
    <w:rsid w:val="00C31988"/>
    <w:rsid w:val="00C335E1"/>
    <w:rsid w:val="00C33ABA"/>
    <w:rsid w:val="00C33E88"/>
    <w:rsid w:val="00C34876"/>
    <w:rsid w:val="00C36F19"/>
    <w:rsid w:val="00C3715F"/>
    <w:rsid w:val="00C406CC"/>
    <w:rsid w:val="00C40722"/>
    <w:rsid w:val="00C41211"/>
    <w:rsid w:val="00C41920"/>
    <w:rsid w:val="00C41F24"/>
    <w:rsid w:val="00C420D0"/>
    <w:rsid w:val="00C431BF"/>
    <w:rsid w:val="00C50B29"/>
    <w:rsid w:val="00C50B31"/>
    <w:rsid w:val="00C50E7D"/>
    <w:rsid w:val="00C517F7"/>
    <w:rsid w:val="00C525AD"/>
    <w:rsid w:val="00C52AB9"/>
    <w:rsid w:val="00C53140"/>
    <w:rsid w:val="00C54182"/>
    <w:rsid w:val="00C5449D"/>
    <w:rsid w:val="00C57BCC"/>
    <w:rsid w:val="00C620D3"/>
    <w:rsid w:val="00C625C4"/>
    <w:rsid w:val="00C6551E"/>
    <w:rsid w:val="00C66C55"/>
    <w:rsid w:val="00C7069F"/>
    <w:rsid w:val="00C70E68"/>
    <w:rsid w:val="00C722AD"/>
    <w:rsid w:val="00C7234A"/>
    <w:rsid w:val="00C72D5E"/>
    <w:rsid w:val="00C73A44"/>
    <w:rsid w:val="00C73EFB"/>
    <w:rsid w:val="00C74A8C"/>
    <w:rsid w:val="00C74D89"/>
    <w:rsid w:val="00C763E7"/>
    <w:rsid w:val="00C7750F"/>
    <w:rsid w:val="00C77BDC"/>
    <w:rsid w:val="00C825E5"/>
    <w:rsid w:val="00C82870"/>
    <w:rsid w:val="00C83587"/>
    <w:rsid w:val="00C83B70"/>
    <w:rsid w:val="00C83CA8"/>
    <w:rsid w:val="00C84CF9"/>
    <w:rsid w:val="00C856BE"/>
    <w:rsid w:val="00C86666"/>
    <w:rsid w:val="00C86EC0"/>
    <w:rsid w:val="00C87C29"/>
    <w:rsid w:val="00C905FF"/>
    <w:rsid w:val="00C9172B"/>
    <w:rsid w:val="00C918C7"/>
    <w:rsid w:val="00C91D93"/>
    <w:rsid w:val="00C931DD"/>
    <w:rsid w:val="00C93CC9"/>
    <w:rsid w:val="00C95794"/>
    <w:rsid w:val="00C95C8D"/>
    <w:rsid w:val="00C95EFF"/>
    <w:rsid w:val="00C9650A"/>
    <w:rsid w:val="00CA0484"/>
    <w:rsid w:val="00CA054A"/>
    <w:rsid w:val="00CA13EA"/>
    <w:rsid w:val="00CA1DD8"/>
    <w:rsid w:val="00CA2136"/>
    <w:rsid w:val="00CA23AB"/>
    <w:rsid w:val="00CA40E1"/>
    <w:rsid w:val="00CA4303"/>
    <w:rsid w:val="00CA5EE8"/>
    <w:rsid w:val="00CA6B99"/>
    <w:rsid w:val="00CB1438"/>
    <w:rsid w:val="00CB2DA6"/>
    <w:rsid w:val="00CB32FD"/>
    <w:rsid w:val="00CB3967"/>
    <w:rsid w:val="00CB76A3"/>
    <w:rsid w:val="00CC110D"/>
    <w:rsid w:val="00CC1B19"/>
    <w:rsid w:val="00CC21B4"/>
    <w:rsid w:val="00CC27AD"/>
    <w:rsid w:val="00CC2895"/>
    <w:rsid w:val="00CC340E"/>
    <w:rsid w:val="00CC3F74"/>
    <w:rsid w:val="00CC5844"/>
    <w:rsid w:val="00CC5954"/>
    <w:rsid w:val="00CD1526"/>
    <w:rsid w:val="00CD1C8A"/>
    <w:rsid w:val="00CD1E46"/>
    <w:rsid w:val="00CD2481"/>
    <w:rsid w:val="00CD2488"/>
    <w:rsid w:val="00CD2948"/>
    <w:rsid w:val="00CD2ED6"/>
    <w:rsid w:val="00CD46F0"/>
    <w:rsid w:val="00CD52C7"/>
    <w:rsid w:val="00CD5654"/>
    <w:rsid w:val="00CD7715"/>
    <w:rsid w:val="00CD7C29"/>
    <w:rsid w:val="00CE2282"/>
    <w:rsid w:val="00CE338D"/>
    <w:rsid w:val="00CE4654"/>
    <w:rsid w:val="00CE49F8"/>
    <w:rsid w:val="00CE71E5"/>
    <w:rsid w:val="00CE75F5"/>
    <w:rsid w:val="00CE7F34"/>
    <w:rsid w:val="00CF0979"/>
    <w:rsid w:val="00CF1095"/>
    <w:rsid w:val="00CF1ED3"/>
    <w:rsid w:val="00CF20DD"/>
    <w:rsid w:val="00CF3A6E"/>
    <w:rsid w:val="00CF4468"/>
    <w:rsid w:val="00CF4633"/>
    <w:rsid w:val="00CF4E4F"/>
    <w:rsid w:val="00CF4F0F"/>
    <w:rsid w:val="00CF5105"/>
    <w:rsid w:val="00CF5AB9"/>
    <w:rsid w:val="00CF645E"/>
    <w:rsid w:val="00CF687E"/>
    <w:rsid w:val="00CF6ED7"/>
    <w:rsid w:val="00CF70FF"/>
    <w:rsid w:val="00D000E0"/>
    <w:rsid w:val="00D02D6C"/>
    <w:rsid w:val="00D04B55"/>
    <w:rsid w:val="00D05C5A"/>
    <w:rsid w:val="00D0686F"/>
    <w:rsid w:val="00D10273"/>
    <w:rsid w:val="00D10839"/>
    <w:rsid w:val="00D11B96"/>
    <w:rsid w:val="00D121EE"/>
    <w:rsid w:val="00D1233E"/>
    <w:rsid w:val="00D13507"/>
    <w:rsid w:val="00D13E9D"/>
    <w:rsid w:val="00D14BE1"/>
    <w:rsid w:val="00D1534A"/>
    <w:rsid w:val="00D16159"/>
    <w:rsid w:val="00D167DB"/>
    <w:rsid w:val="00D16DB4"/>
    <w:rsid w:val="00D171E8"/>
    <w:rsid w:val="00D17EC1"/>
    <w:rsid w:val="00D20754"/>
    <w:rsid w:val="00D207EB"/>
    <w:rsid w:val="00D2235C"/>
    <w:rsid w:val="00D22622"/>
    <w:rsid w:val="00D227F2"/>
    <w:rsid w:val="00D27458"/>
    <w:rsid w:val="00D31A09"/>
    <w:rsid w:val="00D32426"/>
    <w:rsid w:val="00D329CE"/>
    <w:rsid w:val="00D337CA"/>
    <w:rsid w:val="00D339F4"/>
    <w:rsid w:val="00D3535C"/>
    <w:rsid w:val="00D354F0"/>
    <w:rsid w:val="00D423BA"/>
    <w:rsid w:val="00D43AD6"/>
    <w:rsid w:val="00D442D8"/>
    <w:rsid w:val="00D443FE"/>
    <w:rsid w:val="00D44448"/>
    <w:rsid w:val="00D44F60"/>
    <w:rsid w:val="00D50AF1"/>
    <w:rsid w:val="00D50EA6"/>
    <w:rsid w:val="00D50F1D"/>
    <w:rsid w:val="00D50F21"/>
    <w:rsid w:val="00D520DA"/>
    <w:rsid w:val="00D54AF7"/>
    <w:rsid w:val="00D554B7"/>
    <w:rsid w:val="00D57CE1"/>
    <w:rsid w:val="00D57D83"/>
    <w:rsid w:val="00D61DD0"/>
    <w:rsid w:val="00D61F58"/>
    <w:rsid w:val="00D62774"/>
    <w:rsid w:val="00D64839"/>
    <w:rsid w:val="00D66424"/>
    <w:rsid w:val="00D67E3C"/>
    <w:rsid w:val="00D70E66"/>
    <w:rsid w:val="00D719A2"/>
    <w:rsid w:val="00D71CD4"/>
    <w:rsid w:val="00D72050"/>
    <w:rsid w:val="00D735C7"/>
    <w:rsid w:val="00D756C5"/>
    <w:rsid w:val="00D764C5"/>
    <w:rsid w:val="00D76CC8"/>
    <w:rsid w:val="00D778A6"/>
    <w:rsid w:val="00D80FDC"/>
    <w:rsid w:val="00D810CF"/>
    <w:rsid w:val="00D81124"/>
    <w:rsid w:val="00D818AC"/>
    <w:rsid w:val="00D841C8"/>
    <w:rsid w:val="00D84235"/>
    <w:rsid w:val="00D84D1E"/>
    <w:rsid w:val="00D90832"/>
    <w:rsid w:val="00D91219"/>
    <w:rsid w:val="00D914D7"/>
    <w:rsid w:val="00D92116"/>
    <w:rsid w:val="00D92AF8"/>
    <w:rsid w:val="00D93080"/>
    <w:rsid w:val="00D95B33"/>
    <w:rsid w:val="00D964D2"/>
    <w:rsid w:val="00D96EC8"/>
    <w:rsid w:val="00D97630"/>
    <w:rsid w:val="00DA01E3"/>
    <w:rsid w:val="00DA07F6"/>
    <w:rsid w:val="00DA1B30"/>
    <w:rsid w:val="00DA22E8"/>
    <w:rsid w:val="00DA28FA"/>
    <w:rsid w:val="00DA347D"/>
    <w:rsid w:val="00DA34EA"/>
    <w:rsid w:val="00DA405C"/>
    <w:rsid w:val="00DA4907"/>
    <w:rsid w:val="00DA4B7E"/>
    <w:rsid w:val="00DA51C3"/>
    <w:rsid w:val="00DA6874"/>
    <w:rsid w:val="00DA6E0C"/>
    <w:rsid w:val="00DA71BE"/>
    <w:rsid w:val="00DB1694"/>
    <w:rsid w:val="00DB24B8"/>
    <w:rsid w:val="00DB2859"/>
    <w:rsid w:val="00DB335C"/>
    <w:rsid w:val="00DB357B"/>
    <w:rsid w:val="00DB7BBA"/>
    <w:rsid w:val="00DC00E4"/>
    <w:rsid w:val="00DC1087"/>
    <w:rsid w:val="00DC203A"/>
    <w:rsid w:val="00DC4B10"/>
    <w:rsid w:val="00DC5173"/>
    <w:rsid w:val="00DC5702"/>
    <w:rsid w:val="00DC58FA"/>
    <w:rsid w:val="00DC5C37"/>
    <w:rsid w:val="00DC7B77"/>
    <w:rsid w:val="00DC7E4F"/>
    <w:rsid w:val="00DD0367"/>
    <w:rsid w:val="00DD06CC"/>
    <w:rsid w:val="00DD15C6"/>
    <w:rsid w:val="00DD16AE"/>
    <w:rsid w:val="00DD3787"/>
    <w:rsid w:val="00DD63A9"/>
    <w:rsid w:val="00DD6666"/>
    <w:rsid w:val="00DD7E06"/>
    <w:rsid w:val="00DE300C"/>
    <w:rsid w:val="00DE411F"/>
    <w:rsid w:val="00DE48D5"/>
    <w:rsid w:val="00DE6BF5"/>
    <w:rsid w:val="00DE7BD8"/>
    <w:rsid w:val="00DF5540"/>
    <w:rsid w:val="00DF6205"/>
    <w:rsid w:val="00DF652C"/>
    <w:rsid w:val="00E0020D"/>
    <w:rsid w:val="00E00909"/>
    <w:rsid w:val="00E0134F"/>
    <w:rsid w:val="00E0287F"/>
    <w:rsid w:val="00E032B1"/>
    <w:rsid w:val="00E03861"/>
    <w:rsid w:val="00E0489F"/>
    <w:rsid w:val="00E04F5E"/>
    <w:rsid w:val="00E05749"/>
    <w:rsid w:val="00E05874"/>
    <w:rsid w:val="00E0604B"/>
    <w:rsid w:val="00E07107"/>
    <w:rsid w:val="00E07DC1"/>
    <w:rsid w:val="00E11960"/>
    <w:rsid w:val="00E11F44"/>
    <w:rsid w:val="00E12EDA"/>
    <w:rsid w:val="00E13404"/>
    <w:rsid w:val="00E15498"/>
    <w:rsid w:val="00E171DB"/>
    <w:rsid w:val="00E20A87"/>
    <w:rsid w:val="00E2183E"/>
    <w:rsid w:val="00E21FD3"/>
    <w:rsid w:val="00E235F8"/>
    <w:rsid w:val="00E236E1"/>
    <w:rsid w:val="00E2695E"/>
    <w:rsid w:val="00E27012"/>
    <w:rsid w:val="00E275ED"/>
    <w:rsid w:val="00E3066F"/>
    <w:rsid w:val="00E3082E"/>
    <w:rsid w:val="00E30C88"/>
    <w:rsid w:val="00E310FF"/>
    <w:rsid w:val="00E31EED"/>
    <w:rsid w:val="00E324C7"/>
    <w:rsid w:val="00E330DF"/>
    <w:rsid w:val="00E3376A"/>
    <w:rsid w:val="00E339FE"/>
    <w:rsid w:val="00E33C71"/>
    <w:rsid w:val="00E344CA"/>
    <w:rsid w:val="00E349EA"/>
    <w:rsid w:val="00E35F06"/>
    <w:rsid w:val="00E3668E"/>
    <w:rsid w:val="00E40621"/>
    <w:rsid w:val="00E433D4"/>
    <w:rsid w:val="00E43CFF"/>
    <w:rsid w:val="00E4487E"/>
    <w:rsid w:val="00E44D45"/>
    <w:rsid w:val="00E4543E"/>
    <w:rsid w:val="00E460D9"/>
    <w:rsid w:val="00E47AA5"/>
    <w:rsid w:val="00E50A28"/>
    <w:rsid w:val="00E50AC5"/>
    <w:rsid w:val="00E50CBF"/>
    <w:rsid w:val="00E50D7C"/>
    <w:rsid w:val="00E5135E"/>
    <w:rsid w:val="00E5187B"/>
    <w:rsid w:val="00E518A0"/>
    <w:rsid w:val="00E526DB"/>
    <w:rsid w:val="00E529BE"/>
    <w:rsid w:val="00E52A97"/>
    <w:rsid w:val="00E52C80"/>
    <w:rsid w:val="00E54084"/>
    <w:rsid w:val="00E553B7"/>
    <w:rsid w:val="00E56825"/>
    <w:rsid w:val="00E56AFD"/>
    <w:rsid w:val="00E56C35"/>
    <w:rsid w:val="00E6137D"/>
    <w:rsid w:val="00E61D92"/>
    <w:rsid w:val="00E61F6B"/>
    <w:rsid w:val="00E63CCD"/>
    <w:rsid w:val="00E648E1"/>
    <w:rsid w:val="00E649AC"/>
    <w:rsid w:val="00E651AA"/>
    <w:rsid w:val="00E665DA"/>
    <w:rsid w:val="00E66994"/>
    <w:rsid w:val="00E669FA"/>
    <w:rsid w:val="00E673AA"/>
    <w:rsid w:val="00E72285"/>
    <w:rsid w:val="00E74994"/>
    <w:rsid w:val="00E75713"/>
    <w:rsid w:val="00E75935"/>
    <w:rsid w:val="00E75B7D"/>
    <w:rsid w:val="00E75EFB"/>
    <w:rsid w:val="00E77ABA"/>
    <w:rsid w:val="00E80960"/>
    <w:rsid w:val="00E80BF4"/>
    <w:rsid w:val="00E80E9F"/>
    <w:rsid w:val="00E8159D"/>
    <w:rsid w:val="00E828E8"/>
    <w:rsid w:val="00E82904"/>
    <w:rsid w:val="00E82C2D"/>
    <w:rsid w:val="00E8383A"/>
    <w:rsid w:val="00E83DA1"/>
    <w:rsid w:val="00E84C20"/>
    <w:rsid w:val="00E84E33"/>
    <w:rsid w:val="00E85A2E"/>
    <w:rsid w:val="00E86B23"/>
    <w:rsid w:val="00E87BF9"/>
    <w:rsid w:val="00E900A6"/>
    <w:rsid w:val="00E900B5"/>
    <w:rsid w:val="00E92C91"/>
    <w:rsid w:val="00E942B9"/>
    <w:rsid w:val="00E95DD6"/>
    <w:rsid w:val="00E970E7"/>
    <w:rsid w:val="00E977B7"/>
    <w:rsid w:val="00EA1783"/>
    <w:rsid w:val="00EA19A2"/>
    <w:rsid w:val="00EA3100"/>
    <w:rsid w:val="00EA3FC5"/>
    <w:rsid w:val="00EA47BF"/>
    <w:rsid w:val="00EA6025"/>
    <w:rsid w:val="00EA7286"/>
    <w:rsid w:val="00EA78BC"/>
    <w:rsid w:val="00EB07EE"/>
    <w:rsid w:val="00EB0918"/>
    <w:rsid w:val="00EB2E0D"/>
    <w:rsid w:val="00EB2ECE"/>
    <w:rsid w:val="00EB3CA7"/>
    <w:rsid w:val="00EB57F8"/>
    <w:rsid w:val="00EB5B15"/>
    <w:rsid w:val="00EB5BC7"/>
    <w:rsid w:val="00EB7A10"/>
    <w:rsid w:val="00EB7AF6"/>
    <w:rsid w:val="00EC0614"/>
    <w:rsid w:val="00EC2A37"/>
    <w:rsid w:val="00EC33EE"/>
    <w:rsid w:val="00EC3A1D"/>
    <w:rsid w:val="00EC43A7"/>
    <w:rsid w:val="00EC46FC"/>
    <w:rsid w:val="00EC5FBD"/>
    <w:rsid w:val="00EC6B92"/>
    <w:rsid w:val="00EC7D66"/>
    <w:rsid w:val="00ED17B1"/>
    <w:rsid w:val="00ED3007"/>
    <w:rsid w:val="00ED3070"/>
    <w:rsid w:val="00ED329F"/>
    <w:rsid w:val="00ED33EB"/>
    <w:rsid w:val="00ED3888"/>
    <w:rsid w:val="00ED51E0"/>
    <w:rsid w:val="00ED5CBC"/>
    <w:rsid w:val="00ED60DF"/>
    <w:rsid w:val="00ED7DDC"/>
    <w:rsid w:val="00EE2694"/>
    <w:rsid w:val="00EE3144"/>
    <w:rsid w:val="00EE52F7"/>
    <w:rsid w:val="00EE545E"/>
    <w:rsid w:val="00EE6D4A"/>
    <w:rsid w:val="00EF098B"/>
    <w:rsid w:val="00EF0A85"/>
    <w:rsid w:val="00EF0C66"/>
    <w:rsid w:val="00EF0FD1"/>
    <w:rsid w:val="00EF24C4"/>
    <w:rsid w:val="00EF3881"/>
    <w:rsid w:val="00EF3B38"/>
    <w:rsid w:val="00EF4576"/>
    <w:rsid w:val="00EF590B"/>
    <w:rsid w:val="00F003EC"/>
    <w:rsid w:val="00F00DFE"/>
    <w:rsid w:val="00F027CF"/>
    <w:rsid w:val="00F02AC0"/>
    <w:rsid w:val="00F037FC"/>
    <w:rsid w:val="00F065ED"/>
    <w:rsid w:val="00F067DA"/>
    <w:rsid w:val="00F101E3"/>
    <w:rsid w:val="00F11652"/>
    <w:rsid w:val="00F11FAE"/>
    <w:rsid w:val="00F12C2A"/>
    <w:rsid w:val="00F12C40"/>
    <w:rsid w:val="00F12C90"/>
    <w:rsid w:val="00F130EA"/>
    <w:rsid w:val="00F131B1"/>
    <w:rsid w:val="00F14151"/>
    <w:rsid w:val="00F15322"/>
    <w:rsid w:val="00F15B88"/>
    <w:rsid w:val="00F15EC8"/>
    <w:rsid w:val="00F1622D"/>
    <w:rsid w:val="00F17257"/>
    <w:rsid w:val="00F17DF6"/>
    <w:rsid w:val="00F2496D"/>
    <w:rsid w:val="00F2570A"/>
    <w:rsid w:val="00F263F4"/>
    <w:rsid w:val="00F26F06"/>
    <w:rsid w:val="00F3036B"/>
    <w:rsid w:val="00F3042C"/>
    <w:rsid w:val="00F3060F"/>
    <w:rsid w:val="00F32A84"/>
    <w:rsid w:val="00F33B94"/>
    <w:rsid w:val="00F34BD9"/>
    <w:rsid w:val="00F35462"/>
    <w:rsid w:val="00F37079"/>
    <w:rsid w:val="00F370B1"/>
    <w:rsid w:val="00F404C0"/>
    <w:rsid w:val="00F41126"/>
    <w:rsid w:val="00F42204"/>
    <w:rsid w:val="00F42502"/>
    <w:rsid w:val="00F42CC7"/>
    <w:rsid w:val="00F44E21"/>
    <w:rsid w:val="00F44E7E"/>
    <w:rsid w:val="00F455C4"/>
    <w:rsid w:val="00F46037"/>
    <w:rsid w:val="00F4661D"/>
    <w:rsid w:val="00F46A94"/>
    <w:rsid w:val="00F5035E"/>
    <w:rsid w:val="00F5318C"/>
    <w:rsid w:val="00F53FB1"/>
    <w:rsid w:val="00F544FC"/>
    <w:rsid w:val="00F54538"/>
    <w:rsid w:val="00F55125"/>
    <w:rsid w:val="00F56E5A"/>
    <w:rsid w:val="00F57034"/>
    <w:rsid w:val="00F57284"/>
    <w:rsid w:val="00F5760E"/>
    <w:rsid w:val="00F601D9"/>
    <w:rsid w:val="00F61405"/>
    <w:rsid w:val="00F62292"/>
    <w:rsid w:val="00F62762"/>
    <w:rsid w:val="00F63D19"/>
    <w:rsid w:val="00F65BF3"/>
    <w:rsid w:val="00F66F7C"/>
    <w:rsid w:val="00F671D3"/>
    <w:rsid w:val="00F67DA8"/>
    <w:rsid w:val="00F7053B"/>
    <w:rsid w:val="00F707E9"/>
    <w:rsid w:val="00F736C5"/>
    <w:rsid w:val="00F7421B"/>
    <w:rsid w:val="00F75188"/>
    <w:rsid w:val="00F77FB7"/>
    <w:rsid w:val="00F803C2"/>
    <w:rsid w:val="00F83274"/>
    <w:rsid w:val="00F83D9F"/>
    <w:rsid w:val="00F84482"/>
    <w:rsid w:val="00F84896"/>
    <w:rsid w:val="00F8674C"/>
    <w:rsid w:val="00F8744F"/>
    <w:rsid w:val="00F874FB"/>
    <w:rsid w:val="00F87B74"/>
    <w:rsid w:val="00F90082"/>
    <w:rsid w:val="00F91AEA"/>
    <w:rsid w:val="00F91BD6"/>
    <w:rsid w:val="00F93726"/>
    <w:rsid w:val="00F939B7"/>
    <w:rsid w:val="00F94346"/>
    <w:rsid w:val="00F955A1"/>
    <w:rsid w:val="00F95CB8"/>
    <w:rsid w:val="00F968A9"/>
    <w:rsid w:val="00FA0298"/>
    <w:rsid w:val="00FA03FE"/>
    <w:rsid w:val="00FA0B24"/>
    <w:rsid w:val="00FA0CF0"/>
    <w:rsid w:val="00FA1299"/>
    <w:rsid w:val="00FA2DE1"/>
    <w:rsid w:val="00FA2FF6"/>
    <w:rsid w:val="00FA5B2C"/>
    <w:rsid w:val="00FA6DDF"/>
    <w:rsid w:val="00FA7BBC"/>
    <w:rsid w:val="00FB0717"/>
    <w:rsid w:val="00FB0D2C"/>
    <w:rsid w:val="00FB29A5"/>
    <w:rsid w:val="00FB2A40"/>
    <w:rsid w:val="00FB38BF"/>
    <w:rsid w:val="00FB428B"/>
    <w:rsid w:val="00FB5341"/>
    <w:rsid w:val="00FB53E1"/>
    <w:rsid w:val="00FB7590"/>
    <w:rsid w:val="00FC0ED6"/>
    <w:rsid w:val="00FC111E"/>
    <w:rsid w:val="00FC1725"/>
    <w:rsid w:val="00FC196D"/>
    <w:rsid w:val="00FC27F2"/>
    <w:rsid w:val="00FC3063"/>
    <w:rsid w:val="00FC538A"/>
    <w:rsid w:val="00FC56A6"/>
    <w:rsid w:val="00FC5FF8"/>
    <w:rsid w:val="00FC717F"/>
    <w:rsid w:val="00FC7A51"/>
    <w:rsid w:val="00FC7DA2"/>
    <w:rsid w:val="00FD14DE"/>
    <w:rsid w:val="00FD171A"/>
    <w:rsid w:val="00FD2749"/>
    <w:rsid w:val="00FD3EA3"/>
    <w:rsid w:val="00FD466E"/>
    <w:rsid w:val="00FD50DB"/>
    <w:rsid w:val="00FD64D2"/>
    <w:rsid w:val="00FD6E30"/>
    <w:rsid w:val="00FD7E73"/>
    <w:rsid w:val="00FE1313"/>
    <w:rsid w:val="00FE3473"/>
    <w:rsid w:val="00FE3B17"/>
    <w:rsid w:val="00FE49AC"/>
    <w:rsid w:val="00FE4F87"/>
    <w:rsid w:val="00FE56FE"/>
    <w:rsid w:val="00FE6552"/>
    <w:rsid w:val="00FE6643"/>
    <w:rsid w:val="00FE7409"/>
    <w:rsid w:val="00FF0320"/>
    <w:rsid w:val="00FF2F59"/>
    <w:rsid w:val="00FF34F6"/>
    <w:rsid w:val="00FF4234"/>
    <w:rsid w:val="00FF48FC"/>
    <w:rsid w:val="00FF587A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59"/>
  </w:style>
  <w:style w:type="paragraph" w:styleId="Heading1">
    <w:name w:val="heading 1"/>
    <w:basedOn w:val="Normal"/>
    <w:next w:val="Normal"/>
    <w:link w:val="Heading1Char"/>
    <w:uiPriority w:val="9"/>
    <w:qFormat/>
    <w:rsid w:val="00950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8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8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8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4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53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171D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7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1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1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1DB"/>
    <w:rPr>
      <w:color w:val="0000FF" w:themeColor="hyperlink"/>
      <w:u w:val="single"/>
    </w:rPr>
  </w:style>
  <w:style w:type="paragraph" w:customStyle="1" w:styleId="Whitetablehead">
    <w:name w:val="Whitetablehead"/>
    <w:basedOn w:val="Normal"/>
    <w:autoRedefine/>
    <w:rsid w:val="00F65BF3"/>
    <w:pPr>
      <w:spacing w:before="120" w:after="120" w:line="240" w:lineRule="auto"/>
    </w:pPr>
    <w:rPr>
      <w:rFonts w:ascii="Garamond" w:eastAsia="Times New Roman" w:hAnsi="Garamond" w:cs="Lucida Sans Unicode"/>
      <w:b/>
      <w:color w:val="FFFFFF"/>
      <w:sz w:val="24"/>
      <w:szCs w:val="24"/>
      <w:lang w:eastAsia="en-US"/>
    </w:rPr>
  </w:style>
  <w:style w:type="paragraph" w:customStyle="1" w:styleId="TableText">
    <w:name w:val="Table Text"/>
    <w:basedOn w:val="Normal"/>
    <w:link w:val="TableTextChar"/>
    <w:autoRedefine/>
    <w:rsid w:val="00F65BF3"/>
    <w:pPr>
      <w:spacing w:before="60" w:after="60" w:line="240" w:lineRule="auto"/>
    </w:pPr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TableTextChar">
    <w:name w:val="Table Text Char"/>
    <w:basedOn w:val="DefaultParagraphFont"/>
    <w:link w:val="TableText"/>
    <w:rsid w:val="00F65BF3"/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StyleNoteWhite">
    <w:name w:val="Style Note + White"/>
    <w:basedOn w:val="DefaultParagraphFont"/>
    <w:rsid w:val="00F65BF3"/>
    <w:rPr>
      <w:rFonts w:ascii="Garamond" w:hAnsi="Garamond"/>
      <w:b/>
      <w:bCs/>
      <w:i/>
      <w:iCs/>
      <w:color w:val="FFFFFF"/>
      <w:sz w:val="24"/>
      <w:szCs w:val="44"/>
    </w:rPr>
  </w:style>
  <w:style w:type="paragraph" w:styleId="NoSpacing">
    <w:name w:val="No Spacing"/>
    <w:uiPriority w:val="1"/>
    <w:qFormat/>
    <w:rsid w:val="00D61DD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A28F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5EB7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BF29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5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25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57C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4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59"/>
  </w:style>
  <w:style w:type="paragraph" w:styleId="Heading1">
    <w:name w:val="heading 1"/>
    <w:basedOn w:val="Normal"/>
    <w:next w:val="Normal"/>
    <w:link w:val="Heading1Char"/>
    <w:uiPriority w:val="9"/>
    <w:qFormat/>
    <w:rsid w:val="00950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8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8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8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4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53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171D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7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1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1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1DB"/>
    <w:rPr>
      <w:color w:val="0000FF" w:themeColor="hyperlink"/>
      <w:u w:val="single"/>
    </w:rPr>
  </w:style>
  <w:style w:type="paragraph" w:customStyle="1" w:styleId="Whitetablehead">
    <w:name w:val="Whitetablehead"/>
    <w:basedOn w:val="Normal"/>
    <w:autoRedefine/>
    <w:rsid w:val="00F65BF3"/>
    <w:pPr>
      <w:spacing w:before="120" w:after="120" w:line="240" w:lineRule="auto"/>
    </w:pPr>
    <w:rPr>
      <w:rFonts w:ascii="Garamond" w:eastAsia="Times New Roman" w:hAnsi="Garamond" w:cs="Lucida Sans Unicode"/>
      <w:b/>
      <w:color w:val="FFFFFF"/>
      <w:sz w:val="24"/>
      <w:szCs w:val="24"/>
      <w:lang w:eastAsia="en-US"/>
    </w:rPr>
  </w:style>
  <w:style w:type="paragraph" w:customStyle="1" w:styleId="TableText">
    <w:name w:val="Table Text"/>
    <w:basedOn w:val="Normal"/>
    <w:link w:val="TableTextChar"/>
    <w:autoRedefine/>
    <w:rsid w:val="00F65BF3"/>
    <w:pPr>
      <w:spacing w:before="60" w:after="60" w:line="240" w:lineRule="auto"/>
    </w:pPr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TableTextChar">
    <w:name w:val="Table Text Char"/>
    <w:basedOn w:val="DefaultParagraphFont"/>
    <w:link w:val="TableText"/>
    <w:rsid w:val="00F65BF3"/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StyleNoteWhite">
    <w:name w:val="Style Note + White"/>
    <w:basedOn w:val="DefaultParagraphFont"/>
    <w:rsid w:val="00F65BF3"/>
    <w:rPr>
      <w:rFonts w:ascii="Garamond" w:hAnsi="Garamond"/>
      <w:b/>
      <w:bCs/>
      <w:i/>
      <w:iCs/>
      <w:color w:val="FFFFFF"/>
      <w:sz w:val="24"/>
      <w:szCs w:val="44"/>
    </w:rPr>
  </w:style>
  <w:style w:type="paragraph" w:styleId="NoSpacing">
    <w:name w:val="No Spacing"/>
    <w:uiPriority w:val="1"/>
    <w:qFormat/>
    <w:rsid w:val="00D61DD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A28F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5EB7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BF29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5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25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57C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4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1EBC3BECCCF4C8B0F854D823F2471" ma:contentTypeVersion="0" ma:contentTypeDescription="Create a new document." ma:contentTypeScope="" ma:versionID="dfa0507177b4993f7f6fa0b72425eb6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916D-DF9E-4F22-9AF1-640A75536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7575A-7431-4048-900D-A06BD8FCC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5FC22D3-97C1-4870-B1A9-946816A739C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735D18F-89F9-47FC-9F5C-51D01BA2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18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Tao Luo - SESA296542</cp:lastModifiedBy>
  <cp:revision>67</cp:revision>
  <dcterms:created xsi:type="dcterms:W3CDTF">2013-12-11T02:30:00Z</dcterms:created>
  <dcterms:modified xsi:type="dcterms:W3CDTF">2014-04-01T07:03:00Z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0x0101000241EBC3BECCCF4C8B0F854D823F2471</vt:lpwstr>
  </property>
</Properties>
</file>