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A25DD" w14:textId="521568C6" w:rsidR="00481838" w:rsidRDefault="00481838" w:rsidP="00481838">
      <w:pPr>
        <w:pStyle w:val="1"/>
        <w:rPr>
          <w:rFonts w:hint="eastAsia"/>
        </w:rPr>
      </w:pPr>
      <w:r>
        <w:rPr>
          <w:rFonts w:hint="eastAsia"/>
        </w:rPr>
        <w:t>Model1：Bert-CNN</w:t>
      </w:r>
    </w:p>
    <w:p w14:paraId="5D25571A" w14:textId="1F3C1ABA" w:rsidR="00481838" w:rsidRPr="00481838" w:rsidRDefault="00481838" w:rsidP="00481838">
      <w:pPr>
        <w:rPr>
          <w:b/>
          <w:bCs/>
        </w:rPr>
      </w:pPr>
      <w:r w:rsidRPr="00481838">
        <w:rPr>
          <w:b/>
          <w:bCs/>
        </w:rPr>
        <w:t>Justification and Explanation:</w:t>
      </w:r>
    </w:p>
    <w:p w14:paraId="7C8B6778" w14:textId="77777777" w:rsidR="00481838" w:rsidRPr="00481838" w:rsidRDefault="00481838" w:rsidP="00481838">
      <w:r w:rsidRPr="00481838">
        <w:t>In this project, we use a combination of the BERT model and Convolutional Neural Network (CNN) for hate speech detection. The reasons for selecting this combined model are:</w:t>
      </w:r>
    </w:p>
    <w:p w14:paraId="0B0D5D6F" w14:textId="77777777" w:rsidR="00481838" w:rsidRPr="00481838" w:rsidRDefault="00481838" w:rsidP="00481838">
      <w:pPr>
        <w:numPr>
          <w:ilvl w:val="0"/>
          <w:numId w:val="1"/>
        </w:numPr>
      </w:pPr>
      <w:r w:rsidRPr="00481838">
        <w:rPr>
          <w:b/>
          <w:bCs/>
        </w:rPr>
        <w:t>BERT Model:</w:t>
      </w:r>
      <w:r w:rsidRPr="00481838">
        <w:t xml:space="preserve"> BERT (Bidirectional Encoder Representations from Transformers) has shown excellent performance in natural language processing tasks, particularly in understanding context and capturing semantic information.</w:t>
      </w:r>
    </w:p>
    <w:p w14:paraId="1AC62219" w14:textId="77777777" w:rsidR="00481838" w:rsidRPr="00481838" w:rsidRDefault="00481838" w:rsidP="00481838">
      <w:pPr>
        <w:numPr>
          <w:ilvl w:val="0"/>
          <w:numId w:val="1"/>
        </w:numPr>
      </w:pPr>
      <w:r w:rsidRPr="00481838">
        <w:rPr>
          <w:b/>
          <w:bCs/>
        </w:rPr>
        <w:t>Convolutional Neural Network (CNN):</w:t>
      </w:r>
      <w:r w:rsidRPr="00481838">
        <w:t xml:space="preserve"> Adding CNN layers on top of the BERT model can further capture feature patterns. Pooling layers and fully connected layers help in classification, potentially improving model performance.</w:t>
      </w:r>
    </w:p>
    <w:p w14:paraId="3E16EA74" w14:textId="30B0F237" w:rsidR="00481838" w:rsidRPr="00481838" w:rsidRDefault="00481838" w:rsidP="00481838">
      <w:pPr>
        <w:rPr>
          <w:b/>
          <w:bCs/>
        </w:rPr>
      </w:pPr>
      <w:r w:rsidRPr="00481838">
        <w:rPr>
          <w:b/>
          <w:bCs/>
        </w:rPr>
        <w:t>Experimental Setup</w:t>
      </w:r>
    </w:p>
    <w:p w14:paraId="102D4806" w14:textId="77777777" w:rsidR="00481838" w:rsidRPr="00481838" w:rsidRDefault="00481838" w:rsidP="00481838">
      <w:pPr>
        <w:rPr>
          <w:b/>
          <w:bCs/>
        </w:rPr>
      </w:pPr>
      <w:r w:rsidRPr="00481838">
        <w:rPr>
          <w:b/>
          <w:bCs/>
        </w:rPr>
        <w:t>Model Parameters:</w:t>
      </w:r>
    </w:p>
    <w:p w14:paraId="3430C687" w14:textId="77777777" w:rsidR="00481838" w:rsidRPr="00481838" w:rsidRDefault="00481838" w:rsidP="00481838">
      <w:pPr>
        <w:numPr>
          <w:ilvl w:val="0"/>
          <w:numId w:val="2"/>
        </w:numPr>
      </w:pPr>
      <w:r w:rsidRPr="00481838">
        <w:rPr>
          <w:b/>
          <w:bCs/>
        </w:rPr>
        <w:t>Learning Rate:</w:t>
      </w:r>
      <w:r w:rsidRPr="00481838">
        <w:t xml:space="preserve"> 5e-5</w:t>
      </w:r>
    </w:p>
    <w:p w14:paraId="4E3CF34C" w14:textId="77777777" w:rsidR="00481838" w:rsidRPr="00481838" w:rsidRDefault="00481838" w:rsidP="00481838">
      <w:pPr>
        <w:numPr>
          <w:ilvl w:val="0"/>
          <w:numId w:val="2"/>
        </w:numPr>
      </w:pPr>
      <w:r w:rsidRPr="00481838">
        <w:rPr>
          <w:b/>
          <w:bCs/>
        </w:rPr>
        <w:t>Batch Size:</w:t>
      </w:r>
      <w:r w:rsidRPr="00481838">
        <w:t xml:space="preserve"> 16</w:t>
      </w:r>
    </w:p>
    <w:p w14:paraId="134E84AD" w14:textId="77777777" w:rsidR="00481838" w:rsidRPr="00481838" w:rsidRDefault="00481838" w:rsidP="00481838">
      <w:pPr>
        <w:numPr>
          <w:ilvl w:val="0"/>
          <w:numId w:val="2"/>
        </w:numPr>
      </w:pPr>
      <w:r w:rsidRPr="00481838">
        <w:rPr>
          <w:b/>
          <w:bCs/>
        </w:rPr>
        <w:t>Epochs:</w:t>
      </w:r>
      <w:r w:rsidRPr="00481838">
        <w:t xml:space="preserve"> 3</w:t>
      </w:r>
    </w:p>
    <w:p w14:paraId="4644A110" w14:textId="77777777" w:rsidR="00481838" w:rsidRPr="00481838" w:rsidRDefault="00481838" w:rsidP="00481838">
      <w:pPr>
        <w:numPr>
          <w:ilvl w:val="0"/>
          <w:numId w:val="2"/>
        </w:numPr>
      </w:pPr>
      <w:r w:rsidRPr="00481838">
        <w:rPr>
          <w:b/>
          <w:bCs/>
        </w:rPr>
        <w:t>Loss Function:</w:t>
      </w:r>
      <w:r w:rsidRPr="00481838">
        <w:t xml:space="preserve"> Negative Log-Likelihood Loss (</w:t>
      </w:r>
      <w:proofErr w:type="spellStart"/>
      <w:r w:rsidRPr="00481838">
        <w:t>NLLLoss</w:t>
      </w:r>
      <w:proofErr w:type="spellEnd"/>
      <w:r w:rsidRPr="00481838">
        <w:t>)</w:t>
      </w:r>
    </w:p>
    <w:p w14:paraId="51E3AFD7" w14:textId="77777777" w:rsidR="00481838" w:rsidRPr="00481838" w:rsidRDefault="00481838" w:rsidP="00481838">
      <w:pPr>
        <w:rPr>
          <w:b/>
          <w:bCs/>
        </w:rPr>
      </w:pPr>
      <w:r w:rsidRPr="00481838">
        <w:rPr>
          <w:b/>
          <w:bCs/>
        </w:rPr>
        <w:t>Evaluation Metrics:</w:t>
      </w:r>
    </w:p>
    <w:p w14:paraId="26DD9A75" w14:textId="77777777" w:rsidR="00481838" w:rsidRPr="00481838" w:rsidRDefault="00481838" w:rsidP="00481838">
      <w:pPr>
        <w:numPr>
          <w:ilvl w:val="0"/>
          <w:numId w:val="3"/>
        </w:numPr>
      </w:pPr>
      <w:r w:rsidRPr="00481838">
        <w:rPr>
          <w:b/>
          <w:bCs/>
        </w:rPr>
        <w:t>Precision</w:t>
      </w:r>
    </w:p>
    <w:p w14:paraId="1E7B3BB2" w14:textId="77777777" w:rsidR="00481838" w:rsidRPr="00481838" w:rsidRDefault="00481838" w:rsidP="00481838">
      <w:pPr>
        <w:numPr>
          <w:ilvl w:val="0"/>
          <w:numId w:val="3"/>
        </w:numPr>
      </w:pPr>
      <w:r w:rsidRPr="00481838">
        <w:rPr>
          <w:b/>
          <w:bCs/>
        </w:rPr>
        <w:t>Recall</w:t>
      </w:r>
    </w:p>
    <w:p w14:paraId="78ADD030" w14:textId="77777777" w:rsidR="00481838" w:rsidRPr="00481838" w:rsidRDefault="00481838" w:rsidP="00481838">
      <w:pPr>
        <w:numPr>
          <w:ilvl w:val="0"/>
          <w:numId w:val="3"/>
        </w:numPr>
      </w:pPr>
      <w:r w:rsidRPr="00481838">
        <w:rPr>
          <w:b/>
          <w:bCs/>
        </w:rPr>
        <w:t>F1 Score</w:t>
      </w:r>
    </w:p>
    <w:p w14:paraId="3F18A7F1" w14:textId="77777777" w:rsidR="00481838" w:rsidRPr="00481838" w:rsidRDefault="00481838" w:rsidP="00481838">
      <w:pPr>
        <w:numPr>
          <w:ilvl w:val="0"/>
          <w:numId w:val="3"/>
        </w:numPr>
      </w:pPr>
      <w:r w:rsidRPr="00481838">
        <w:rPr>
          <w:b/>
          <w:bCs/>
        </w:rPr>
        <w:t>Classification Report</w:t>
      </w:r>
    </w:p>
    <w:p w14:paraId="2FEF8E9C" w14:textId="77777777" w:rsidR="00481838" w:rsidRPr="00481838" w:rsidRDefault="00481838" w:rsidP="00481838">
      <w:pPr>
        <w:numPr>
          <w:ilvl w:val="0"/>
          <w:numId w:val="3"/>
        </w:numPr>
      </w:pPr>
      <w:r w:rsidRPr="00481838">
        <w:rPr>
          <w:b/>
          <w:bCs/>
        </w:rPr>
        <w:t>Accuracy</w:t>
      </w:r>
    </w:p>
    <w:p w14:paraId="143ECA25" w14:textId="77777777" w:rsidR="00481838" w:rsidRPr="00481838" w:rsidRDefault="00481838" w:rsidP="00481838">
      <w:r w:rsidRPr="00481838">
        <w:t>These metrics provide a comprehensive evaluation of the model's performance, especially when dealing with imbalanced datasets.</w:t>
      </w:r>
    </w:p>
    <w:p w14:paraId="47DDAE41" w14:textId="77777777" w:rsidR="00481838" w:rsidRPr="00481838" w:rsidRDefault="00481838" w:rsidP="00481838">
      <w:pPr>
        <w:rPr>
          <w:b/>
          <w:bCs/>
        </w:rPr>
      </w:pPr>
      <w:r w:rsidRPr="00481838">
        <w:rPr>
          <w:b/>
          <w:bCs/>
        </w:rPr>
        <w:t>Data Split:</w:t>
      </w:r>
    </w:p>
    <w:p w14:paraId="1E72D206" w14:textId="77777777" w:rsidR="00481838" w:rsidRPr="00481838" w:rsidRDefault="00481838" w:rsidP="00481838">
      <w:pPr>
        <w:numPr>
          <w:ilvl w:val="0"/>
          <w:numId w:val="4"/>
        </w:numPr>
      </w:pPr>
      <w:r w:rsidRPr="00481838">
        <w:t>The dataset is split into training (80%), validation (10%), and test sets (10%) to ensure a thorough evaluation of the model's performance.</w:t>
      </w:r>
    </w:p>
    <w:p w14:paraId="53F9BC48" w14:textId="77777777" w:rsidR="00481838" w:rsidRPr="00481838" w:rsidRDefault="00481838" w:rsidP="00481838">
      <w:pPr>
        <w:rPr>
          <w:b/>
          <w:bCs/>
        </w:rPr>
      </w:pPr>
      <w:r w:rsidRPr="00481838">
        <w:rPr>
          <w:b/>
          <w:bCs/>
        </w:rPr>
        <w:t>Main Findings and Results:</w:t>
      </w:r>
    </w:p>
    <w:p w14:paraId="2EB8FB3C" w14:textId="77777777" w:rsidR="00481838" w:rsidRPr="00481838" w:rsidRDefault="00481838" w:rsidP="00481838">
      <w:pPr>
        <w:numPr>
          <w:ilvl w:val="0"/>
          <w:numId w:val="5"/>
        </w:numPr>
      </w:pPr>
      <w:r w:rsidRPr="00481838">
        <w:rPr>
          <w:b/>
          <w:bCs/>
        </w:rPr>
        <w:t>Model Performance:</w:t>
      </w:r>
    </w:p>
    <w:p w14:paraId="098B07EA" w14:textId="77777777" w:rsidR="00481838" w:rsidRPr="00481838" w:rsidRDefault="00481838" w:rsidP="00481838">
      <w:pPr>
        <w:numPr>
          <w:ilvl w:val="1"/>
          <w:numId w:val="5"/>
        </w:numPr>
      </w:pPr>
      <w:r w:rsidRPr="00481838">
        <w:t>During training and validation, the model's loss gradually decreases, indicating that the model is learning and optimizing.</w:t>
      </w:r>
    </w:p>
    <w:p w14:paraId="35BB4AB0" w14:textId="77777777" w:rsidR="00481838" w:rsidRPr="00481838" w:rsidRDefault="00481838" w:rsidP="00481838">
      <w:pPr>
        <w:numPr>
          <w:ilvl w:val="1"/>
          <w:numId w:val="5"/>
        </w:numPr>
      </w:pPr>
      <w:r w:rsidRPr="00481838">
        <w:t>The final classification report on the test set shows the model's performance across different classes, and the accuracy provides an overall performance evaluation.</w:t>
      </w:r>
    </w:p>
    <w:p w14:paraId="6D2D21FE" w14:textId="77777777" w:rsidR="00481838" w:rsidRPr="00481838" w:rsidRDefault="00481838" w:rsidP="00481838">
      <w:pPr>
        <w:numPr>
          <w:ilvl w:val="0"/>
          <w:numId w:val="5"/>
        </w:numPr>
      </w:pPr>
      <w:r w:rsidRPr="00481838">
        <w:rPr>
          <w:b/>
          <w:bCs/>
        </w:rPr>
        <w:t>Impact of Class Imbalance:</w:t>
      </w:r>
    </w:p>
    <w:p w14:paraId="777E083A" w14:textId="77777777" w:rsidR="00481838" w:rsidRPr="00481838" w:rsidRDefault="00481838" w:rsidP="00481838">
      <w:pPr>
        <w:numPr>
          <w:ilvl w:val="1"/>
          <w:numId w:val="5"/>
        </w:numPr>
      </w:pPr>
      <w:r w:rsidRPr="00481838">
        <w:t>The results show variations in precision and recall for different classes, with the model potentially performing worse on minority classes.</w:t>
      </w:r>
    </w:p>
    <w:p w14:paraId="390E9C1F" w14:textId="77777777" w:rsidR="00481838" w:rsidRPr="00481838" w:rsidRDefault="00481838" w:rsidP="00481838">
      <w:pPr>
        <w:numPr>
          <w:ilvl w:val="0"/>
          <w:numId w:val="5"/>
        </w:numPr>
      </w:pPr>
      <w:r w:rsidRPr="00481838">
        <w:rPr>
          <w:b/>
          <w:bCs/>
        </w:rPr>
        <w:t>Comparison to Other Methods:</w:t>
      </w:r>
    </w:p>
    <w:p w14:paraId="00881F44" w14:textId="77777777" w:rsidR="00481838" w:rsidRPr="00481838" w:rsidRDefault="00481838" w:rsidP="00481838">
      <w:pPr>
        <w:numPr>
          <w:ilvl w:val="1"/>
          <w:numId w:val="5"/>
        </w:numPr>
      </w:pPr>
      <w:r w:rsidRPr="00481838">
        <w:t xml:space="preserve">Although not directly compared to state-of-the-art (SOTA) methods, the performance of this model suggests that with appropriate model selection </w:t>
      </w:r>
      <w:r w:rsidRPr="00481838">
        <w:lastRenderedPageBreak/>
        <w:t>and data preprocessing, good results can be achieved in hate speech detection tasks.</w:t>
      </w:r>
    </w:p>
    <w:p w14:paraId="074ACAE5" w14:textId="77777777" w:rsidR="0098168E" w:rsidRPr="00481838" w:rsidRDefault="0098168E"/>
    <w:sectPr w:rsidR="0098168E" w:rsidRPr="0048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26401" w14:textId="77777777" w:rsidR="000C73D6" w:rsidRDefault="000C73D6" w:rsidP="00481838">
      <w:r>
        <w:separator/>
      </w:r>
    </w:p>
  </w:endnote>
  <w:endnote w:type="continuationSeparator" w:id="0">
    <w:p w14:paraId="0C511741" w14:textId="77777777" w:rsidR="000C73D6" w:rsidRDefault="000C73D6" w:rsidP="0048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BEC2F" w14:textId="77777777" w:rsidR="000C73D6" w:rsidRDefault="000C73D6" w:rsidP="00481838">
      <w:r>
        <w:separator/>
      </w:r>
    </w:p>
  </w:footnote>
  <w:footnote w:type="continuationSeparator" w:id="0">
    <w:p w14:paraId="0F9D8A71" w14:textId="77777777" w:rsidR="000C73D6" w:rsidRDefault="000C73D6" w:rsidP="00481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2CD0"/>
    <w:multiLevelType w:val="multilevel"/>
    <w:tmpl w:val="C8E6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72377"/>
    <w:multiLevelType w:val="multilevel"/>
    <w:tmpl w:val="AFBE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466F4"/>
    <w:multiLevelType w:val="multilevel"/>
    <w:tmpl w:val="DEF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976FD"/>
    <w:multiLevelType w:val="multilevel"/>
    <w:tmpl w:val="50B8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D2D32"/>
    <w:multiLevelType w:val="multilevel"/>
    <w:tmpl w:val="107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034658">
    <w:abstractNumId w:val="3"/>
  </w:num>
  <w:num w:numId="2" w16cid:durableId="825705552">
    <w:abstractNumId w:val="4"/>
  </w:num>
  <w:num w:numId="3" w16cid:durableId="529999541">
    <w:abstractNumId w:val="0"/>
  </w:num>
  <w:num w:numId="4" w16cid:durableId="1339381666">
    <w:abstractNumId w:val="2"/>
  </w:num>
  <w:num w:numId="5" w16cid:durableId="131637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95"/>
    <w:rsid w:val="000C73D6"/>
    <w:rsid w:val="002521D2"/>
    <w:rsid w:val="00481838"/>
    <w:rsid w:val="00551F95"/>
    <w:rsid w:val="007C0C01"/>
    <w:rsid w:val="0098168E"/>
    <w:rsid w:val="009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C00EB"/>
  <w15:chartTrackingRefBased/>
  <w15:docId w15:val="{83C5E346-745E-43B7-86E2-B49F9E18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F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F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F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F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F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F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F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F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F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1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1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1F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1F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1F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1F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1F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1F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1F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1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F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1F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1F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1F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1F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1F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1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1F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1F9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18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8183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8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81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子龙 夏</dc:creator>
  <cp:keywords/>
  <dc:description/>
  <cp:lastModifiedBy>子龙 夏</cp:lastModifiedBy>
  <cp:revision>4</cp:revision>
  <dcterms:created xsi:type="dcterms:W3CDTF">2024-08-03T11:13:00Z</dcterms:created>
  <dcterms:modified xsi:type="dcterms:W3CDTF">2024-08-03T11:14:00Z</dcterms:modified>
</cp:coreProperties>
</file>