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317" w:rsidRPr="0050560E" w:rsidRDefault="00A8292A" w:rsidP="0050560E">
      <w:pPr>
        <w:pStyle w:val="Title"/>
        <w:rPr>
          <w:rStyle w:val="BookTitle"/>
          <w:b w:val="0"/>
          <w:bCs w:val="0"/>
          <w:i w:val="0"/>
          <w:iCs w:val="0"/>
          <w:spacing w:val="-10"/>
        </w:rPr>
      </w:pPr>
      <w:r w:rsidRPr="0050560E">
        <w:rPr>
          <w:rStyle w:val="BookTitle"/>
          <w:b w:val="0"/>
          <w:bCs w:val="0"/>
          <w:i w:val="0"/>
          <w:iCs w:val="0"/>
          <w:spacing w:val="-10"/>
        </w:rPr>
        <w:t>Module 0</w:t>
      </w:r>
      <w:r w:rsidR="00165A5F">
        <w:rPr>
          <w:rStyle w:val="BookTitle"/>
          <w:b w:val="0"/>
          <w:bCs w:val="0"/>
          <w:i w:val="0"/>
          <w:iCs w:val="0"/>
          <w:spacing w:val="-10"/>
        </w:rPr>
        <w:t>5</w:t>
      </w:r>
      <w:r w:rsidRPr="0050560E">
        <w:rPr>
          <w:rStyle w:val="BookTitle"/>
          <w:b w:val="0"/>
          <w:bCs w:val="0"/>
          <w:i w:val="0"/>
          <w:iCs w:val="0"/>
          <w:spacing w:val="-10"/>
        </w:rPr>
        <w:t xml:space="preserve"> Notes</w:t>
      </w:r>
    </w:p>
    <w:p w:rsidR="00DC31F7" w:rsidRPr="00164097" w:rsidRDefault="00165A5F" w:rsidP="00164097">
      <w:pPr>
        <w:pStyle w:val="Subtitle"/>
        <w:rPr>
          <w:rStyle w:val="IntenseEmphasis"/>
        </w:rPr>
      </w:pPr>
      <w:r>
        <w:rPr>
          <w:rStyle w:val="IntenseEmphasis"/>
        </w:rPr>
        <w:t>Data Driven Applications</w:t>
      </w:r>
    </w:p>
    <w:p w:rsidR="00EC46DD" w:rsidRDefault="00165A5F" w:rsidP="0017049C">
      <w:pPr>
        <w:rPr>
          <w:highlight w:val="white"/>
        </w:rPr>
      </w:pPr>
      <w:r>
        <w:rPr>
          <w:highlight w:val="white"/>
        </w:rPr>
        <w:t>All applications use data, but most also store that data in a persistent format. This is because data used in a program always runs from the computer’s memory, but since that data disappears once the application closes it needs to be saved somewhere else if it is to be used again.</w:t>
      </w:r>
    </w:p>
    <w:p w:rsidR="00164097" w:rsidRDefault="00164097" w:rsidP="0017049C">
      <w:pPr>
        <w:rPr>
          <w:highlight w:val="white"/>
        </w:rPr>
      </w:pPr>
      <w:r>
        <w:rPr>
          <w:highlight w:val="white"/>
        </w:rPr>
        <w:t xml:space="preserve">In this module we will demonstrate how </w:t>
      </w:r>
      <w:r w:rsidR="00165A5F">
        <w:rPr>
          <w:highlight w:val="white"/>
        </w:rPr>
        <w:t>data is stored in a database, one of the most common places to store application data</w:t>
      </w:r>
      <w:r>
        <w:rPr>
          <w:highlight w:val="white"/>
        </w:rPr>
        <w:t xml:space="preserve">. </w:t>
      </w:r>
    </w:p>
    <w:p w:rsidR="00165A5F" w:rsidRDefault="00165A5F" w:rsidP="00165A5F">
      <w:pPr>
        <w:pStyle w:val="Heading1"/>
      </w:pPr>
      <w:r>
        <w:t>Databases</w:t>
      </w:r>
    </w:p>
    <w:p w:rsidR="00165A5F" w:rsidRDefault="00165A5F" w:rsidP="00165A5F">
      <w:r>
        <w:t xml:space="preserve">Database is a generic term that covers a wide verity of </w:t>
      </w:r>
      <w:r w:rsidR="00B67544">
        <w:t>storage</w:t>
      </w:r>
      <w:r>
        <w:t xml:space="preserve"> </w:t>
      </w:r>
      <w:r w:rsidR="00B67544">
        <w:t>structures</w:t>
      </w:r>
      <w:r>
        <w:t xml:space="preserve">. </w:t>
      </w:r>
      <w:r w:rsidR="00B67544">
        <w:t>However,</w:t>
      </w:r>
      <w:r>
        <w:t xml:space="preserve"> there are common traits in most of them. </w:t>
      </w:r>
    </w:p>
    <w:p w:rsidR="00165A5F" w:rsidRDefault="00165A5F" w:rsidP="00165A5F">
      <w:pPr>
        <w:pStyle w:val="ListParagraph"/>
        <w:numPr>
          <w:ilvl w:val="0"/>
          <w:numId w:val="48"/>
        </w:numPr>
      </w:pPr>
      <w:r>
        <w:t>Data is s</w:t>
      </w:r>
      <w:r w:rsidR="00B67544">
        <w:t>tored in a one-</w:t>
      </w:r>
      <w:r>
        <w:t xml:space="preserve">dimensional set called a Row or Tuple. These rows </w:t>
      </w:r>
      <w:r w:rsidR="00B67544">
        <w:t>identify</w:t>
      </w:r>
      <w:r>
        <w:t xml:space="preserve"> </w:t>
      </w:r>
      <w:r w:rsidR="00B67544">
        <w:t>their</w:t>
      </w:r>
      <w:r>
        <w:t xml:space="preserve"> members by eithe</w:t>
      </w:r>
      <w:r w:rsidR="00B67544">
        <w:t>r an index or a key (column).</w:t>
      </w:r>
    </w:p>
    <w:p w:rsidR="00B67544" w:rsidRDefault="00B67544" w:rsidP="00165A5F">
      <w:pPr>
        <w:pStyle w:val="ListParagraph"/>
        <w:numPr>
          <w:ilvl w:val="0"/>
          <w:numId w:val="48"/>
        </w:numPr>
      </w:pPr>
      <w:r>
        <w:t xml:space="preserve">Rows are stored in a two-dimensional set called a Table or Entity. </w:t>
      </w:r>
    </w:p>
    <w:p w:rsidR="00B67544" w:rsidRDefault="00B67544" w:rsidP="00B67544">
      <w:r>
        <w:t>One of the most popular types of databases is the Structured Query Language (SQL) database. These databases use SQL to create and manages data. Microsoft’s Enterprise version of this is MS SQL Server, which we will be using in our course.</w:t>
      </w:r>
    </w:p>
    <w:p w:rsidR="00B67544" w:rsidRDefault="00B67544" w:rsidP="00B67544">
      <w:pPr>
        <w:pStyle w:val="Heading2"/>
      </w:pPr>
      <w:r>
        <w:t>Creating a Database</w:t>
      </w:r>
    </w:p>
    <w:p w:rsidR="00B67544" w:rsidRDefault="00B67544" w:rsidP="00B67544">
      <w:r>
        <w:t>To create a database with SQL you use this simple syntax:</w:t>
      </w:r>
    </w:p>
    <w:p w:rsidR="00B67544" w:rsidRDefault="00B67544" w:rsidP="00AB6807">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MYDEMODB</w:t>
      </w:r>
      <w:r>
        <w:rPr>
          <w:rFonts w:ascii="Consolas" w:hAnsi="Consolas" w:cs="Consolas"/>
          <w:color w:val="808080"/>
          <w:sz w:val="19"/>
          <w:szCs w:val="19"/>
        </w:rPr>
        <w:t>;</w:t>
      </w:r>
    </w:p>
    <w:p w:rsidR="00AB6807" w:rsidRDefault="00AB6807" w:rsidP="00AB6807">
      <w:pPr>
        <w:autoSpaceDE w:val="0"/>
        <w:autoSpaceDN w:val="0"/>
        <w:adjustRightInd w:val="0"/>
        <w:spacing w:after="0" w:line="240" w:lineRule="auto"/>
      </w:pPr>
    </w:p>
    <w:p w:rsidR="00B67544" w:rsidRDefault="00B67544" w:rsidP="00B67544">
      <w:r>
        <w:t>To focus your connection on the new database you use this command:</w:t>
      </w:r>
    </w:p>
    <w:p w:rsidR="00B67544" w:rsidRDefault="00B67544" w:rsidP="00AB6807">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USE</w:t>
      </w:r>
      <w:r>
        <w:rPr>
          <w:rFonts w:ascii="Consolas" w:hAnsi="Consolas" w:cs="Consolas"/>
          <w:sz w:val="19"/>
          <w:szCs w:val="19"/>
        </w:rPr>
        <w:t xml:space="preserve"> MYDEMODB</w:t>
      </w:r>
      <w:r>
        <w:rPr>
          <w:rFonts w:ascii="Consolas" w:hAnsi="Consolas" w:cs="Consolas"/>
          <w:color w:val="808080"/>
          <w:sz w:val="19"/>
          <w:szCs w:val="19"/>
        </w:rPr>
        <w:t>;</w:t>
      </w:r>
    </w:p>
    <w:p w:rsidR="00AB6807" w:rsidRDefault="00AB6807" w:rsidP="00AB6807">
      <w:pPr>
        <w:autoSpaceDE w:val="0"/>
        <w:autoSpaceDN w:val="0"/>
        <w:adjustRightInd w:val="0"/>
        <w:spacing w:after="0" w:line="240" w:lineRule="auto"/>
        <w:rPr>
          <w:rStyle w:val="SubtleReference"/>
        </w:rPr>
      </w:pPr>
    </w:p>
    <w:p w:rsidR="00B67544" w:rsidRPr="00AB6807" w:rsidRDefault="00B67544" w:rsidP="00B67544">
      <w:pPr>
        <w:rPr>
          <w:rStyle w:val="IntenseEmphasis"/>
        </w:rPr>
      </w:pPr>
      <w:r w:rsidRPr="00AB6807">
        <w:rPr>
          <w:rStyle w:val="IntenseEmphasis"/>
        </w:rPr>
        <w:t>TIP: You should use the MS SQL Server key work GO to force SQL to process a command immediately after is issu</w:t>
      </w:r>
      <w:r w:rsidR="00AB6807" w:rsidRPr="00AB6807">
        <w:rPr>
          <w:rStyle w:val="IntenseEmphasis"/>
        </w:rPr>
        <w:t xml:space="preserve">ed (without a semicolon.) </w:t>
      </w:r>
      <w:r w:rsidRPr="00AB6807">
        <w:rPr>
          <w:rStyle w:val="IntenseEmphasis"/>
        </w:rPr>
        <w:t>For Example:</w:t>
      </w:r>
    </w:p>
    <w:p w:rsidR="00B67544" w:rsidRDefault="00B67544" w:rsidP="00B675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MYDEMODB</w:t>
      </w:r>
      <w:r>
        <w:rPr>
          <w:rFonts w:ascii="Consolas" w:hAnsi="Consolas" w:cs="Consolas"/>
          <w:color w:val="808080"/>
          <w:sz w:val="19"/>
          <w:szCs w:val="19"/>
        </w:rPr>
        <w:t>;</w:t>
      </w:r>
    </w:p>
    <w:p w:rsidR="00B67544" w:rsidRDefault="00B67544" w:rsidP="00B675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B67544" w:rsidRDefault="00B67544" w:rsidP="00B675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MYDEMODB</w:t>
      </w:r>
      <w:r>
        <w:rPr>
          <w:rFonts w:ascii="Consolas" w:hAnsi="Consolas" w:cs="Consolas"/>
          <w:color w:val="808080"/>
          <w:sz w:val="19"/>
          <w:szCs w:val="19"/>
        </w:rPr>
        <w:t>;</w:t>
      </w:r>
    </w:p>
    <w:p w:rsidR="00AB6807" w:rsidRDefault="00B67544" w:rsidP="00AB6807">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AB6807" w:rsidRDefault="00AB6807" w:rsidP="00AB6807">
      <w:pPr>
        <w:autoSpaceDE w:val="0"/>
        <w:autoSpaceDN w:val="0"/>
        <w:adjustRightInd w:val="0"/>
        <w:spacing w:after="0" w:line="240" w:lineRule="auto"/>
        <w:ind w:left="720"/>
      </w:pPr>
    </w:p>
    <w:p w:rsidR="00B67544" w:rsidRDefault="00B67544" w:rsidP="00B67544">
      <w:pPr>
        <w:pStyle w:val="Heading2"/>
      </w:pPr>
      <w:r>
        <w:t>Creating a Table</w:t>
      </w:r>
    </w:p>
    <w:p w:rsidR="00B67544" w:rsidRDefault="00B67544" w:rsidP="00B67544">
      <w:r>
        <w:t xml:space="preserve">To create a table in the database you use this command: </w:t>
      </w:r>
    </w:p>
    <w:p w:rsidR="00AB6807" w:rsidRDefault="00AB6807" w:rsidP="00AB680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MyDemoTable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Col1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Col2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sz w:val="19"/>
          <w:szCs w:val="19"/>
        </w:rPr>
        <w:t xml:space="preserve"> Col3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808080"/>
          <w:sz w:val="19"/>
          <w:szCs w:val="19"/>
        </w:rPr>
        <w:t>;</w:t>
      </w:r>
    </w:p>
    <w:p w:rsidR="00B67544" w:rsidRDefault="00B67544" w:rsidP="00B67544"/>
    <w:p w:rsidR="00AB6807" w:rsidRDefault="00AB6807" w:rsidP="00B67544">
      <w:r>
        <w:t>This table will now exist as an empty two-dimensional array. The Column names are used to identify elements of the first dimension (row).</w:t>
      </w:r>
    </w:p>
    <w:p w:rsidR="00AB6807" w:rsidRDefault="00AB6807" w:rsidP="00B67544"/>
    <w:p w:rsidR="00AB6807" w:rsidRDefault="00AB6807" w:rsidP="00B67544"/>
    <w:p w:rsidR="00B67544" w:rsidRDefault="00B67544" w:rsidP="00B67544">
      <w:r>
        <w:t>Managing a Table</w:t>
      </w:r>
    </w:p>
    <w:p w:rsidR="00B67544" w:rsidRDefault="00AB6807" w:rsidP="00B67544">
      <w:r>
        <w:t>You manage the table’s data using the standard SQL statements; Select, Insert, Update, and Delete.</w:t>
      </w:r>
    </w:p>
    <w:p w:rsidR="00AB6807" w:rsidRDefault="00AB6807" w:rsidP="00AB680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MyDemoTable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Col1</w:t>
      </w:r>
      <w:r>
        <w:rPr>
          <w:rFonts w:ascii="Consolas" w:hAnsi="Consolas" w:cs="Consolas"/>
          <w:color w:val="808080"/>
          <w:sz w:val="19"/>
          <w:szCs w:val="19"/>
        </w:rPr>
        <w:t>,</w:t>
      </w:r>
      <w:r>
        <w:rPr>
          <w:rFonts w:ascii="Consolas" w:hAnsi="Consolas" w:cs="Consolas"/>
          <w:color w:val="808080"/>
          <w:sz w:val="19"/>
          <w:szCs w:val="19"/>
        </w:rPr>
        <w:t xml:space="preserve"> </w:t>
      </w:r>
      <w:r>
        <w:rPr>
          <w:rFonts w:ascii="Consolas" w:hAnsi="Consolas" w:cs="Consolas"/>
          <w:sz w:val="19"/>
          <w:szCs w:val="19"/>
        </w:rPr>
        <w:t>Col2</w:t>
      </w:r>
      <w:r>
        <w:rPr>
          <w:rFonts w:ascii="Consolas" w:hAnsi="Consolas" w:cs="Consolas"/>
          <w:color w:val="808080"/>
          <w:sz w:val="19"/>
          <w:szCs w:val="19"/>
        </w:rPr>
        <w:t>,</w:t>
      </w:r>
      <w:r>
        <w:rPr>
          <w:rFonts w:ascii="Consolas" w:hAnsi="Consolas" w:cs="Consolas"/>
          <w:sz w:val="19"/>
          <w:szCs w:val="19"/>
        </w:rPr>
        <w:t xml:space="preserve"> Col3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data'</w:t>
      </w:r>
      <w:r>
        <w:rPr>
          <w:rFonts w:ascii="Consolas" w:hAnsi="Consolas" w:cs="Consolas"/>
          <w:color w:val="808080"/>
          <w:sz w:val="19"/>
          <w:szCs w:val="19"/>
        </w:rPr>
        <w:t>);</w:t>
      </w:r>
    </w:p>
    <w:p w:rsidR="00AB6807" w:rsidRDefault="00AB6807" w:rsidP="00AB680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AB6807" w:rsidRDefault="00AB6807" w:rsidP="00AB6807">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Col1</w:t>
      </w:r>
      <w:r>
        <w:rPr>
          <w:rFonts w:ascii="Consolas" w:hAnsi="Consolas" w:cs="Consolas"/>
          <w:color w:val="808080"/>
          <w:sz w:val="19"/>
          <w:szCs w:val="19"/>
        </w:rPr>
        <w:t>,</w:t>
      </w:r>
      <w:r>
        <w:rPr>
          <w:rFonts w:ascii="Consolas" w:hAnsi="Consolas" w:cs="Consolas"/>
          <w:sz w:val="19"/>
          <w:szCs w:val="19"/>
        </w:rPr>
        <w:t xml:space="preserve"> Col2</w:t>
      </w:r>
      <w:r>
        <w:rPr>
          <w:rFonts w:ascii="Consolas" w:hAnsi="Consolas" w:cs="Consolas"/>
          <w:color w:val="808080"/>
          <w:sz w:val="19"/>
          <w:szCs w:val="19"/>
        </w:rPr>
        <w:t>,</w:t>
      </w:r>
      <w:r>
        <w:rPr>
          <w:rFonts w:ascii="Consolas" w:hAnsi="Consolas" w:cs="Consolas"/>
          <w:sz w:val="19"/>
          <w:szCs w:val="19"/>
        </w:rPr>
        <w:t xml:space="preserve"> Col3 </w:t>
      </w:r>
      <w:r>
        <w:rPr>
          <w:rFonts w:ascii="Consolas" w:hAnsi="Consolas" w:cs="Consolas"/>
          <w:color w:val="0000FF"/>
          <w:sz w:val="19"/>
          <w:szCs w:val="19"/>
        </w:rPr>
        <w:t>From</w:t>
      </w:r>
      <w:r>
        <w:rPr>
          <w:rFonts w:ascii="Consolas" w:hAnsi="Consolas" w:cs="Consolas"/>
          <w:sz w:val="19"/>
          <w:szCs w:val="19"/>
        </w:rPr>
        <w:t xml:space="preserve"> MyDemoTable</w:t>
      </w:r>
      <w:r>
        <w:rPr>
          <w:rFonts w:ascii="Consolas" w:hAnsi="Consolas" w:cs="Consolas"/>
          <w:color w:val="808080"/>
          <w:sz w:val="19"/>
          <w:szCs w:val="19"/>
        </w:rPr>
        <w:t>;</w:t>
      </w:r>
    </w:p>
    <w:p w:rsidR="00AB6807" w:rsidRDefault="00AB6807" w:rsidP="00B67544"/>
    <w:p w:rsidR="00AB6807" w:rsidRDefault="00AB6807" w:rsidP="00AB6807">
      <w:r w:rsidRPr="00AB6807">
        <w:rPr>
          <w:rStyle w:val="IntenseEmphasis"/>
        </w:rPr>
        <w:t>Tip: For more on this topic see:</w:t>
      </w:r>
      <w:r w:rsidRPr="00AB6807">
        <w:t xml:space="preserve"> </w:t>
      </w:r>
      <w:hyperlink r:id="rId7" w:history="1">
        <w:r w:rsidRPr="00DC2604">
          <w:rPr>
            <w:rStyle w:val="Hyperlink"/>
          </w:rPr>
          <w:t>http://www.w3schools.com/sql/</w:t>
        </w:r>
      </w:hyperlink>
    </w:p>
    <w:p w:rsidR="00A34415" w:rsidRDefault="00A34415" w:rsidP="00A34415">
      <w:pPr>
        <w:pStyle w:val="Heading1"/>
      </w:pPr>
      <w:r>
        <w:t>Microsoft’s SQL Server LocalDB</w:t>
      </w:r>
    </w:p>
    <w:p w:rsidR="00A34415" w:rsidRDefault="00A34415" w:rsidP="00A34415">
      <w:r>
        <w:t xml:space="preserve">Microsoft provides several free options for using MS SQL Server when developing applications. Visual Studio comes with a the option known as the </w:t>
      </w:r>
      <w:r w:rsidRPr="00A34415">
        <w:rPr>
          <w:b/>
        </w:rPr>
        <w:t>LocalDB</w:t>
      </w:r>
      <w:r>
        <w:t>.</w:t>
      </w:r>
    </w:p>
    <w:p w:rsidR="00D004B5" w:rsidRPr="00231BCD" w:rsidRDefault="00D004B5" w:rsidP="00D004B5">
      <w:r>
        <w:rPr>
          <w:b/>
          <w:color w:val="FF0000"/>
        </w:rPr>
        <w:t>NOTE:</w:t>
      </w:r>
      <w:r w:rsidRPr="00231BCD">
        <w:rPr>
          <w:color w:val="FF0000"/>
        </w:rPr>
        <w:t xml:space="preserve"> </w:t>
      </w:r>
      <w:r w:rsidRPr="00231BCD">
        <w:t>LocalDB is a light version of SQL Express that should have been installed with VS. However, it sometimes is not installed or somehow fail</w:t>
      </w:r>
      <w:r>
        <w:t>s</w:t>
      </w:r>
      <w:r w:rsidRPr="00231BCD">
        <w:t xml:space="preserve"> to registers correctly. If LocalDB does not work, try installing it from </w:t>
      </w:r>
      <w:hyperlink r:id="rId8" w:history="1">
        <w:r w:rsidRPr="00231BCD">
          <w:rPr>
            <w:rStyle w:val="Hyperlink"/>
          </w:rPr>
          <w:t>https://msdn.microsoft.com/en-us/sqlserver2014express.aspx</w:t>
        </w:r>
      </w:hyperlink>
      <w:r>
        <w:t xml:space="preserve"> </w:t>
      </w:r>
    </w:p>
    <w:p w:rsidR="00A34415" w:rsidRDefault="00A34415" w:rsidP="00A34415">
      <w:pPr>
        <w:pStyle w:val="Quote"/>
        <w:ind w:left="0"/>
      </w:pPr>
      <w:r>
        <w:t>“</w:t>
      </w:r>
      <w:r w:rsidRPr="00A34415">
        <w:t>MicrosoftSQL Server 2014 Express</w:t>
      </w:r>
      <w:r w:rsidRPr="00A34415">
        <w:rPr>
          <w:b/>
          <w:bCs/>
        </w:rPr>
        <w:t>LocalDB</w:t>
      </w:r>
      <w:r w:rsidRPr="00A34415">
        <w:t> is an execution mode of SQL Server Express targeted to program developers. </w:t>
      </w:r>
      <w:r w:rsidRPr="00A34415">
        <w:rPr>
          <w:b/>
          <w:bCs/>
        </w:rPr>
        <w:t>LocalDB</w:t>
      </w:r>
      <w:r w:rsidRPr="00A34415">
        <w:t> installation copies a minimal set of files necessary to start the SQL Server Database Engine.</w:t>
      </w:r>
      <w:r>
        <w:t>” (</w:t>
      </w:r>
      <w:hyperlink r:id="rId9" w:history="1">
        <w:r w:rsidRPr="00DC2604">
          <w:rPr>
            <w:rStyle w:val="Hyperlink"/>
          </w:rPr>
          <w:t>https://msdn.microsoft.com/en-us/library/hh510202(v=sql.120).aspx)</w:t>
        </w:r>
      </w:hyperlink>
    </w:p>
    <w:p w:rsidR="00D004B5" w:rsidRPr="00D004B5" w:rsidRDefault="00D004B5" w:rsidP="00D004B5">
      <w:r w:rsidRPr="00D004B5">
        <w:t xml:space="preserve">More Information on LocalDB can be found at this link: </w:t>
      </w:r>
    </w:p>
    <w:p w:rsidR="00D004B5" w:rsidRDefault="00D004B5" w:rsidP="00D004B5">
      <w:pPr>
        <w:rPr>
          <w:rStyle w:val="Hyperlink"/>
        </w:rPr>
      </w:pPr>
      <w:hyperlink r:id="rId10" w:history="1">
        <w:r w:rsidRPr="00C1787A">
          <w:rPr>
            <w:rStyle w:val="Hyperlink"/>
          </w:rPr>
          <w:t>https://blogs.msdn.microsoft.com/sqlexpress/2011/07/12/introducing-localdb-an-improved-sql-express/</w:t>
        </w:r>
      </w:hyperlink>
    </w:p>
    <w:p w:rsidR="00D004B5" w:rsidRDefault="00D004B5" w:rsidP="00D004B5">
      <w:r>
        <w:t>I</w:t>
      </w:r>
      <w:r w:rsidRPr="00A34415">
        <w:t>nstruction on how to use the LocalDB database engine to create a database and tables can be found here:</w:t>
      </w:r>
      <w:r>
        <w:t xml:space="preserve"> </w:t>
      </w:r>
      <w:hyperlink r:id="rId11" w:history="1">
        <w:r w:rsidRPr="00DC2604">
          <w:rPr>
            <w:rStyle w:val="Hyperlink"/>
          </w:rPr>
          <w:t>https://msdn.microsoft.com/library/ms233763(VS.110).aspx</w:t>
        </w:r>
      </w:hyperlink>
    </w:p>
    <w:p w:rsidR="00AB6807" w:rsidRDefault="00AB6807" w:rsidP="00A34415">
      <w:bookmarkStart w:id="0" w:name="573"/>
      <w:bookmarkStart w:id="1" w:name="IDX-169"/>
      <w:bookmarkStart w:id="2" w:name="574"/>
      <w:bookmarkStart w:id="3" w:name="sect2-84"/>
      <w:bookmarkEnd w:id="0"/>
      <w:bookmarkEnd w:id="1"/>
      <w:bookmarkEnd w:id="2"/>
      <w:bookmarkEnd w:id="3"/>
    </w:p>
    <w:p w:rsidR="00A34415" w:rsidRPr="00A34415" w:rsidRDefault="00591335" w:rsidP="00591335">
      <w:pPr>
        <w:pStyle w:val="Heading1"/>
      </w:pPr>
      <w:r w:rsidRPr="004C60DC">
        <w:rPr>
          <w:b/>
          <w:noProof/>
          <w:color w:val="FF0000"/>
        </w:rPr>
        <w:t>Demo</w:t>
      </w:r>
      <w:r>
        <w:rPr>
          <w:noProof/>
        </w:rPr>
        <w:t>: Using to the LocalDB from Visual Studio</w:t>
      </w:r>
    </w:p>
    <w:p w:rsidR="00591335" w:rsidRDefault="00591335">
      <w:pPr>
        <w:rPr>
          <w:rFonts w:asciiTheme="majorHAnsi" w:eastAsiaTheme="majorEastAsia" w:hAnsiTheme="majorHAnsi" w:cstheme="majorBidi"/>
          <w:color w:val="262626" w:themeColor="text1" w:themeTint="D9"/>
          <w:sz w:val="32"/>
          <w:szCs w:val="32"/>
        </w:rPr>
      </w:pPr>
      <w:r>
        <w:t>Your instructor will now demo how to connect to the LocalDB, create a database, create a table in that database, and add data to the table.</w:t>
      </w:r>
      <w:r>
        <w:br w:type="page"/>
      </w:r>
    </w:p>
    <w:p w:rsidR="00D004B5" w:rsidRDefault="00D004B5" w:rsidP="00165A5F">
      <w:pPr>
        <w:pStyle w:val="Heading1"/>
      </w:pPr>
    </w:p>
    <w:p w:rsidR="005324AA" w:rsidRDefault="005324AA" w:rsidP="005324AA">
      <w:pPr>
        <w:pStyle w:val="Heading1"/>
        <w:pBdr>
          <w:bottom w:val="single" w:sz="4" w:space="1" w:color="auto"/>
        </w:pBdr>
      </w:pPr>
      <w:r>
        <w:t>Lab 0</w:t>
      </w:r>
      <w:r w:rsidR="00165A5F">
        <w:t>5</w:t>
      </w:r>
      <w:r>
        <w:t>-1</w:t>
      </w:r>
    </w:p>
    <w:p w:rsidR="005324AA" w:rsidRDefault="00591335" w:rsidP="005324AA">
      <w:r>
        <w:t xml:space="preserve">In this lab, you will create a database and table using the LocalDB. </w:t>
      </w:r>
    </w:p>
    <w:p w:rsidR="004C60DC" w:rsidRPr="004C60DC" w:rsidRDefault="004C60DC" w:rsidP="00591335">
      <w:pPr>
        <w:pStyle w:val="ListParagraph"/>
        <w:numPr>
          <w:ilvl w:val="0"/>
          <w:numId w:val="49"/>
        </w:numPr>
        <w:spacing w:after="200" w:line="276" w:lineRule="auto"/>
        <w:rPr>
          <w:i/>
          <w:iCs/>
        </w:rPr>
      </w:pPr>
      <w:r>
        <w:rPr>
          <w:i/>
          <w:iCs/>
        </w:rPr>
        <w:t>Create a new Windows Form Application project in Visual Studio called Module05Labs.</w:t>
      </w:r>
    </w:p>
    <w:p w:rsidR="00591335" w:rsidRDefault="00591335" w:rsidP="00591335">
      <w:pPr>
        <w:pStyle w:val="ListParagraph"/>
        <w:numPr>
          <w:ilvl w:val="0"/>
          <w:numId w:val="49"/>
        </w:numPr>
        <w:spacing w:after="200" w:line="276" w:lineRule="auto"/>
        <w:rPr>
          <w:rStyle w:val="Emphasis"/>
        </w:rPr>
      </w:pPr>
      <w:r>
        <w:t xml:space="preserve">Create a new database called </w:t>
      </w:r>
      <w:r>
        <w:rPr>
          <w:rStyle w:val="Emphasis"/>
        </w:rPr>
        <w:t>EmailsDB</w:t>
      </w:r>
      <w:r>
        <w:rPr>
          <w:rStyle w:val="Emphasis"/>
        </w:rPr>
        <w:t xml:space="preserve"> using the LocalDB option in Visual Studio.</w:t>
      </w:r>
    </w:p>
    <w:p w:rsidR="00591335" w:rsidRDefault="00591335" w:rsidP="00D168C5">
      <w:pPr>
        <w:pStyle w:val="NoSpacing"/>
        <w:rPr>
          <w:rStyle w:val="Emphasis"/>
        </w:rPr>
      </w:pPr>
      <w:r>
        <w:rPr>
          <w:noProof/>
        </w:rPr>
        <w:drawing>
          <wp:inline distT="0" distB="0" distL="0" distR="0" wp14:anchorId="4D3B20D9" wp14:editId="0B9BF9F0">
            <wp:extent cx="5943600" cy="5864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64860"/>
                    </a:xfrm>
                    <a:prstGeom prst="rect">
                      <a:avLst/>
                    </a:prstGeom>
                  </pic:spPr>
                </pic:pic>
              </a:graphicData>
            </a:graphic>
          </wp:inline>
        </w:drawing>
      </w:r>
    </w:p>
    <w:p w:rsidR="00D168C5" w:rsidRDefault="00D168C5">
      <w:pPr>
        <w:rPr>
          <w:rStyle w:val="Emphasis"/>
        </w:rPr>
      </w:pPr>
      <w:r>
        <w:rPr>
          <w:rStyle w:val="Emphasis"/>
        </w:rPr>
        <w:br w:type="page"/>
      </w:r>
    </w:p>
    <w:p w:rsidR="00591335" w:rsidRDefault="00591335" w:rsidP="00052BDD">
      <w:pPr>
        <w:pStyle w:val="ListParagraph"/>
        <w:numPr>
          <w:ilvl w:val="0"/>
          <w:numId w:val="49"/>
        </w:numPr>
        <w:rPr>
          <w:noProof/>
        </w:rPr>
      </w:pPr>
      <w:r>
        <w:rPr>
          <w:rStyle w:val="Emphasis"/>
        </w:rPr>
        <w:lastRenderedPageBreak/>
        <w:t>Review the Properties of the new database and note the connection string.</w:t>
      </w:r>
    </w:p>
    <w:p w:rsidR="00D168C5" w:rsidRDefault="00D168C5" w:rsidP="00D168C5">
      <w:pPr>
        <w:pStyle w:val="NoSpacing"/>
        <w:rPr>
          <w:rStyle w:val="Emphasis"/>
        </w:rPr>
      </w:pPr>
      <w:r>
        <w:rPr>
          <w:noProof/>
        </w:rPr>
        <w:drawing>
          <wp:inline distT="0" distB="0" distL="0" distR="0" wp14:anchorId="0B3133BD" wp14:editId="1F58A1B5">
            <wp:extent cx="4016045" cy="16476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5287" cy="1655502"/>
                    </a:xfrm>
                    <a:prstGeom prst="rect">
                      <a:avLst/>
                    </a:prstGeom>
                  </pic:spPr>
                </pic:pic>
              </a:graphicData>
            </a:graphic>
          </wp:inline>
        </w:drawing>
      </w:r>
    </w:p>
    <w:p w:rsidR="00D168C5" w:rsidRDefault="00D168C5" w:rsidP="00D168C5">
      <w:pPr>
        <w:pStyle w:val="NoSpacing"/>
        <w:rPr>
          <w:rStyle w:val="Emphasis"/>
        </w:rPr>
      </w:pPr>
    </w:p>
    <w:p w:rsidR="00591335" w:rsidRDefault="00591335" w:rsidP="00052BDD">
      <w:pPr>
        <w:rPr>
          <w:rStyle w:val="Emphasis"/>
        </w:rPr>
      </w:pPr>
      <w:r>
        <w:rPr>
          <w:rStyle w:val="Emphasis"/>
        </w:rPr>
        <w:t>3) Open a new Query window.</w:t>
      </w:r>
    </w:p>
    <w:p w:rsidR="00591335" w:rsidRDefault="00D168C5" w:rsidP="00591335">
      <w:pPr>
        <w:rPr>
          <w:rStyle w:val="Emphasis"/>
        </w:rPr>
      </w:pPr>
      <w:r>
        <w:rPr>
          <w:noProof/>
        </w:rPr>
        <w:drawing>
          <wp:inline distT="0" distB="0" distL="0" distR="0" wp14:anchorId="3BD13F1D" wp14:editId="71BC1F33">
            <wp:extent cx="3577133" cy="2353567"/>
            <wp:effectExtent l="0" t="0" r="444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2750" cy="2363842"/>
                    </a:xfrm>
                    <a:prstGeom prst="rect">
                      <a:avLst/>
                    </a:prstGeom>
                  </pic:spPr>
                </pic:pic>
              </a:graphicData>
            </a:graphic>
          </wp:inline>
        </w:drawing>
      </w:r>
    </w:p>
    <w:p w:rsidR="00591335" w:rsidRDefault="00591335" w:rsidP="00591335">
      <w:pPr>
        <w:rPr>
          <w:rStyle w:val="Emphasis"/>
        </w:rPr>
      </w:pPr>
      <w:r>
        <w:rPr>
          <w:rStyle w:val="Emphasis"/>
        </w:rPr>
        <w:t>4) Run the following command in the query window and review the result.</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800000"/>
          <w:sz w:val="16"/>
          <w:szCs w:val="16"/>
          <w:highlight w:val="white"/>
        </w:rPr>
        <w:t>SP_HelpDB</w:t>
      </w:r>
      <w:r>
        <w:rPr>
          <w:rFonts w:ascii="Consolas" w:hAnsi="Consolas" w:cs="Consolas"/>
          <w:color w:val="000000"/>
          <w:sz w:val="16"/>
          <w:szCs w:val="16"/>
          <w:highlight w:val="white"/>
        </w:rPr>
        <w:t xml:space="preserve"> EmailsDB</w:t>
      </w:r>
      <w:r>
        <w:rPr>
          <w:rFonts w:ascii="Consolas" w:hAnsi="Consolas" w:cs="Consolas"/>
          <w:color w:val="808080"/>
          <w:sz w:val="16"/>
          <w:szCs w:val="16"/>
          <w:highlight w:val="white"/>
        </w:rPr>
        <w:t>;</w:t>
      </w:r>
    </w:p>
    <w:p w:rsidR="00591335" w:rsidRDefault="00052BDD" w:rsidP="00052BDD">
      <w:pPr>
        <w:rPr>
          <w:rStyle w:val="Emphasis"/>
        </w:rPr>
      </w:pPr>
      <w:r>
        <w:rPr>
          <w:rFonts w:ascii="Consolas" w:hAnsi="Consolas" w:cs="Consolas"/>
          <w:color w:val="0000FF"/>
          <w:sz w:val="16"/>
          <w:szCs w:val="16"/>
          <w:highlight w:val="white"/>
        </w:rPr>
        <w:t>Go</w:t>
      </w:r>
    </w:p>
    <w:p w:rsidR="00591335" w:rsidRDefault="00591335" w:rsidP="00591335">
      <w:pPr>
        <w:rPr>
          <w:rStyle w:val="Emphasis"/>
        </w:rPr>
      </w:pPr>
      <w:r>
        <w:rPr>
          <w:rStyle w:val="Emphasis"/>
        </w:rPr>
        <w:t xml:space="preserve">5) Create </w:t>
      </w:r>
      <w:r w:rsidR="00052BDD">
        <w:rPr>
          <w:rStyle w:val="Emphasis"/>
        </w:rPr>
        <w:t>an</w:t>
      </w:r>
      <w:r>
        <w:rPr>
          <w:rStyle w:val="Emphasis"/>
        </w:rPr>
        <w:t xml:space="preserve"> </w:t>
      </w:r>
      <w:r w:rsidR="00D168C5">
        <w:rPr>
          <w:rStyle w:val="Emphasis"/>
        </w:rPr>
        <w:t>Emails</w:t>
      </w:r>
      <w:r>
        <w:rPr>
          <w:rStyle w:val="Emphasis"/>
        </w:rPr>
        <w:t xml:space="preserve"> table using this code:</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CREATE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TABLE</w:t>
      </w:r>
      <w:r>
        <w:rPr>
          <w:rFonts w:ascii="Consolas" w:hAnsi="Consolas" w:cs="Consolas"/>
          <w:color w:val="000000"/>
          <w:sz w:val="16"/>
          <w:szCs w:val="16"/>
          <w:highlight w:val="white"/>
        </w:rPr>
        <w:t xml:space="preserve"> Emails</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808080"/>
          <w:sz w:val="16"/>
          <w:szCs w:val="16"/>
          <w:highlight w:val="white"/>
        </w:rPr>
        <w:t>(</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[EmailID] </w:t>
      </w:r>
      <w:r>
        <w:rPr>
          <w:rFonts w:ascii="Consolas" w:hAnsi="Consolas" w:cs="Consolas"/>
          <w:color w:val="0000FF"/>
          <w:sz w:val="16"/>
          <w:szCs w:val="16"/>
          <w:highlight w:val="white"/>
        </w:rPr>
        <w:t>INT</w:t>
      </w: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NOT</w:t>
      </w: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NULL</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PRIMARY</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KEY</w:t>
      </w:r>
      <w:r>
        <w:rPr>
          <w:rFonts w:ascii="Consolas" w:hAnsi="Consolas" w:cs="Consolas"/>
          <w:color w:val="808080"/>
          <w:sz w:val="16"/>
          <w:szCs w:val="16"/>
          <w:highlight w:val="white"/>
        </w:rPr>
        <w:t>,</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[EmailFullName] </w:t>
      </w:r>
      <w:r>
        <w:rPr>
          <w:rFonts w:ascii="Consolas" w:hAnsi="Consolas" w:cs="Consolas"/>
          <w:color w:val="0000FF"/>
          <w:sz w:val="16"/>
          <w:szCs w:val="16"/>
          <w:highlight w:val="white"/>
        </w:rPr>
        <w:t>NVARCHAR</w:t>
      </w:r>
      <w:r>
        <w:rPr>
          <w:rFonts w:ascii="Consolas" w:hAnsi="Consolas" w:cs="Consolas"/>
          <w:color w:val="808080"/>
          <w:sz w:val="16"/>
          <w:szCs w:val="16"/>
          <w:highlight w:val="white"/>
        </w:rPr>
        <w:t>(</w:t>
      </w:r>
      <w:r>
        <w:rPr>
          <w:rFonts w:ascii="Consolas" w:hAnsi="Consolas" w:cs="Consolas"/>
          <w:color w:val="000000"/>
          <w:sz w:val="16"/>
          <w:szCs w:val="16"/>
          <w:highlight w:val="white"/>
        </w:rPr>
        <w:t>100</w:t>
      </w:r>
      <w:r>
        <w:rPr>
          <w:rFonts w:ascii="Consolas" w:hAnsi="Consolas" w:cs="Consolas"/>
          <w:color w:val="808080"/>
          <w:sz w:val="16"/>
          <w:szCs w:val="16"/>
          <w:highlight w:val="white"/>
        </w:rPr>
        <w:t>)</w:t>
      </w: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NOT</w:t>
      </w: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NULL,</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[EmailAddress] </w:t>
      </w:r>
      <w:r>
        <w:rPr>
          <w:rFonts w:ascii="Consolas" w:hAnsi="Consolas" w:cs="Consolas"/>
          <w:color w:val="0000FF"/>
          <w:sz w:val="16"/>
          <w:szCs w:val="16"/>
          <w:highlight w:val="white"/>
        </w:rPr>
        <w:t>NVARCHAR</w:t>
      </w:r>
      <w:r>
        <w:rPr>
          <w:rFonts w:ascii="Consolas" w:hAnsi="Consolas" w:cs="Consolas"/>
          <w:color w:val="808080"/>
          <w:sz w:val="16"/>
          <w:szCs w:val="16"/>
          <w:highlight w:val="white"/>
        </w:rPr>
        <w:t>(</w:t>
      </w:r>
      <w:r>
        <w:rPr>
          <w:rFonts w:ascii="Consolas" w:hAnsi="Consolas" w:cs="Consolas"/>
          <w:color w:val="000000"/>
          <w:sz w:val="16"/>
          <w:szCs w:val="16"/>
          <w:highlight w:val="white"/>
        </w:rPr>
        <w:t>500</w:t>
      </w:r>
      <w:r>
        <w:rPr>
          <w:rFonts w:ascii="Consolas" w:hAnsi="Consolas" w:cs="Consolas"/>
          <w:color w:val="808080"/>
          <w:sz w:val="16"/>
          <w:szCs w:val="16"/>
          <w:highlight w:val="white"/>
        </w:rPr>
        <w:t>)</w:t>
      </w: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NOT</w:t>
      </w:r>
      <w:r>
        <w:rPr>
          <w:rFonts w:ascii="Consolas" w:hAnsi="Consolas" w:cs="Consolas"/>
          <w:color w:val="000000"/>
          <w:sz w:val="16"/>
          <w:szCs w:val="16"/>
          <w:highlight w:val="white"/>
        </w:rPr>
        <w:t xml:space="preserve"> </w:t>
      </w:r>
      <w:r>
        <w:rPr>
          <w:rFonts w:ascii="Consolas" w:hAnsi="Consolas" w:cs="Consolas"/>
          <w:color w:val="808080"/>
          <w:sz w:val="16"/>
          <w:szCs w:val="16"/>
          <w:highlight w:val="white"/>
        </w:rPr>
        <w:t>NULL</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808080"/>
          <w:sz w:val="16"/>
          <w:szCs w:val="16"/>
          <w:highlight w:val="white"/>
        </w:rPr>
        <w:t>)</w:t>
      </w:r>
    </w:p>
    <w:p w:rsidR="00591335" w:rsidRDefault="00052BDD" w:rsidP="00052BDD">
      <w:pPr>
        <w:pStyle w:val="SmallCode"/>
        <w:rPr>
          <w:color w:val="0000FF"/>
          <w:szCs w:val="16"/>
        </w:rPr>
      </w:pPr>
      <w:r>
        <w:rPr>
          <w:color w:val="0000FF"/>
          <w:szCs w:val="16"/>
          <w:highlight w:val="white"/>
        </w:rPr>
        <w:t>Go</w:t>
      </w:r>
    </w:p>
    <w:p w:rsidR="00052BDD" w:rsidRDefault="00052BDD" w:rsidP="00052BDD">
      <w:pPr>
        <w:pStyle w:val="SmallCode"/>
        <w:rPr>
          <w:rStyle w:val="Emphasis"/>
        </w:rPr>
      </w:pPr>
    </w:p>
    <w:p w:rsidR="00591335" w:rsidRDefault="00591335" w:rsidP="00591335">
      <w:pPr>
        <w:rPr>
          <w:rStyle w:val="Emphasis"/>
        </w:rPr>
      </w:pPr>
      <w:r>
        <w:rPr>
          <w:rStyle w:val="Emphasis"/>
        </w:rPr>
        <w:t>6) Add data using this SQL code:</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Insert</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into</w:t>
      </w:r>
      <w:r>
        <w:rPr>
          <w:rFonts w:ascii="Consolas" w:hAnsi="Consolas" w:cs="Consolas"/>
          <w:color w:val="000000"/>
          <w:sz w:val="16"/>
          <w:szCs w:val="16"/>
          <w:highlight w:val="white"/>
        </w:rPr>
        <w:t xml:space="preserve"> Emails</w:t>
      </w:r>
      <w:r>
        <w:rPr>
          <w:rFonts w:ascii="Consolas" w:hAnsi="Consolas" w:cs="Consolas"/>
          <w:color w:val="808080"/>
          <w:sz w:val="16"/>
          <w:szCs w:val="16"/>
          <w:highlight w:val="white"/>
        </w:rPr>
        <w:t>(</w:t>
      </w:r>
      <w:r>
        <w:rPr>
          <w:rFonts w:ascii="Consolas" w:hAnsi="Consolas" w:cs="Consolas"/>
          <w:color w:val="000000"/>
          <w:sz w:val="16"/>
          <w:szCs w:val="16"/>
          <w:highlight w:val="white"/>
        </w:rPr>
        <w:t>EmailID</w:t>
      </w:r>
      <w:r>
        <w:rPr>
          <w:rFonts w:ascii="Consolas" w:hAnsi="Consolas" w:cs="Consolas"/>
          <w:color w:val="808080"/>
          <w:sz w:val="16"/>
          <w:szCs w:val="16"/>
          <w:highlight w:val="white"/>
        </w:rPr>
        <w:t>,</w:t>
      </w:r>
      <w:r>
        <w:rPr>
          <w:rFonts w:ascii="Consolas" w:hAnsi="Consolas" w:cs="Consolas"/>
          <w:color w:val="000000"/>
          <w:sz w:val="16"/>
          <w:szCs w:val="16"/>
          <w:highlight w:val="white"/>
        </w:rPr>
        <w:t>EmailFullName</w:t>
      </w:r>
      <w:r>
        <w:rPr>
          <w:rFonts w:ascii="Consolas" w:hAnsi="Consolas" w:cs="Consolas"/>
          <w:color w:val="808080"/>
          <w:sz w:val="16"/>
          <w:szCs w:val="16"/>
          <w:highlight w:val="white"/>
        </w:rPr>
        <w:t>,</w:t>
      </w:r>
      <w:r>
        <w:rPr>
          <w:rFonts w:ascii="Consolas" w:hAnsi="Consolas" w:cs="Consolas"/>
          <w:color w:val="000000"/>
          <w:sz w:val="16"/>
          <w:szCs w:val="16"/>
          <w:highlight w:val="white"/>
        </w:rPr>
        <w:t>EmailAddress</w:t>
      </w:r>
      <w:r>
        <w:rPr>
          <w:rFonts w:ascii="Consolas" w:hAnsi="Consolas" w:cs="Consolas"/>
          <w:color w:val="808080"/>
          <w:sz w:val="16"/>
          <w:szCs w:val="16"/>
          <w:highlight w:val="white"/>
        </w:rPr>
        <w:t>)</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Values</w:t>
      </w:r>
      <w:r>
        <w:rPr>
          <w:rFonts w:ascii="Consolas" w:hAnsi="Consolas" w:cs="Consolas"/>
          <w:color w:val="000000"/>
          <w:sz w:val="16"/>
          <w:szCs w:val="16"/>
          <w:highlight w:val="white"/>
        </w:rPr>
        <w:t xml:space="preserve"> </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w:t>
      </w:r>
      <w:r>
        <w:rPr>
          <w:rFonts w:ascii="Consolas" w:hAnsi="Consolas" w:cs="Consolas"/>
          <w:color w:val="808080"/>
          <w:sz w:val="16"/>
          <w:szCs w:val="16"/>
          <w:highlight w:val="white"/>
        </w:rPr>
        <w:t>(</w:t>
      </w:r>
      <w:r>
        <w:rPr>
          <w:rFonts w:ascii="Consolas" w:hAnsi="Consolas" w:cs="Consolas"/>
          <w:color w:val="000000"/>
          <w:sz w:val="16"/>
          <w:szCs w:val="16"/>
          <w:highlight w:val="white"/>
        </w:rPr>
        <w:t>1</w:t>
      </w:r>
      <w:r>
        <w:rPr>
          <w:rFonts w:ascii="Consolas" w:hAnsi="Consolas" w:cs="Consolas"/>
          <w:color w:val="808080"/>
          <w:sz w:val="16"/>
          <w:szCs w:val="16"/>
          <w:highlight w:val="white"/>
        </w:rPr>
        <w:t>,</w:t>
      </w:r>
      <w:r>
        <w:rPr>
          <w:rFonts w:ascii="Consolas" w:hAnsi="Consolas" w:cs="Consolas"/>
          <w:color w:val="FF0000"/>
          <w:sz w:val="16"/>
          <w:szCs w:val="16"/>
          <w:highlight w:val="white"/>
        </w:rPr>
        <w:t>'Bob Smith'</w:t>
      </w:r>
      <w:r>
        <w:rPr>
          <w:rFonts w:ascii="Consolas" w:hAnsi="Consolas" w:cs="Consolas"/>
          <w:color w:val="808080"/>
          <w:sz w:val="16"/>
          <w:szCs w:val="16"/>
          <w:highlight w:val="white"/>
        </w:rPr>
        <w:t>,</w:t>
      </w:r>
      <w:r>
        <w:rPr>
          <w:rFonts w:ascii="Consolas" w:hAnsi="Consolas" w:cs="Consolas"/>
          <w:color w:val="FF0000"/>
          <w:sz w:val="16"/>
          <w:szCs w:val="16"/>
          <w:highlight w:val="white"/>
        </w:rPr>
        <w:t>'BSmith@MyCo.com'</w:t>
      </w:r>
      <w:r>
        <w:rPr>
          <w:rFonts w:ascii="Consolas" w:hAnsi="Consolas" w:cs="Consolas"/>
          <w:color w:val="808080"/>
          <w:sz w:val="16"/>
          <w:szCs w:val="16"/>
          <w:highlight w:val="white"/>
        </w:rPr>
        <w:t>),(</w:t>
      </w:r>
      <w:r>
        <w:rPr>
          <w:rFonts w:ascii="Consolas" w:hAnsi="Consolas" w:cs="Consolas"/>
          <w:color w:val="000000"/>
          <w:sz w:val="16"/>
          <w:szCs w:val="16"/>
          <w:highlight w:val="white"/>
        </w:rPr>
        <w:t>2</w:t>
      </w:r>
      <w:r>
        <w:rPr>
          <w:rFonts w:ascii="Consolas" w:hAnsi="Consolas" w:cs="Consolas"/>
          <w:color w:val="808080"/>
          <w:sz w:val="16"/>
          <w:szCs w:val="16"/>
          <w:highlight w:val="white"/>
        </w:rPr>
        <w:t>,</w:t>
      </w:r>
      <w:r>
        <w:rPr>
          <w:rFonts w:ascii="Consolas" w:hAnsi="Consolas" w:cs="Consolas"/>
          <w:color w:val="FF0000"/>
          <w:sz w:val="16"/>
          <w:szCs w:val="16"/>
          <w:highlight w:val="white"/>
        </w:rPr>
        <w:t>'Sue Jones'</w:t>
      </w:r>
      <w:r>
        <w:rPr>
          <w:rFonts w:ascii="Consolas" w:hAnsi="Consolas" w:cs="Consolas"/>
          <w:color w:val="808080"/>
          <w:sz w:val="16"/>
          <w:szCs w:val="16"/>
          <w:highlight w:val="white"/>
        </w:rPr>
        <w:t>,</w:t>
      </w:r>
      <w:r>
        <w:rPr>
          <w:rFonts w:ascii="Consolas" w:hAnsi="Consolas" w:cs="Consolas"/>
          <w:color w:val="FF0000"/>
          <w:sz w:val="16"/>
          <w:szCs w:val="16"/>
          <w:highlight w:val="white"/>
        </w:rPr>
        <w:t>'SJones@MyCo.com'</w:t>
      </w:r>
      <w:r>
        <w:rPr>
          <w:rFonts w:ascii="Consolas" w:hAnsi="Consolas" w:cs="Consolas"/>
          <w:color w:val="808080"/>
          <w:sz w:val="16"/>
          <w:szCs w:val="16"/>
          <w:highlight w:val="white"/>
        </w:rPr>
        <w:t>);</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Go</w:t>
      </w:r>
    </w:p>
    <w:p w:rsidR="00052BDD" w:rsidRDefault="00052BDD" w:rsidP="00052BD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Select</w:t>
      </w:r>
      <w:r>
        <w:rPr>
          <w:rFonts w:ascii="Consolas" w:hAnsi="Consolas" w:cs="Consolas"/>
          <w:color w:val="000000"/>
          <w:sz w:val="16"/>
          <w:szCs w:val="16"/>
          <w:highlight w:val="white"/>
        </w:rPr>
        <w:t xml:space="preserve"> EmailID</w:t>
      </w:r>
      <w:r>
        <w:rPr>
          <w:rFonts w:ascii="Consolas" w:hAnsi="Consolas" w:cs="Consolas"/>
          <w:color w:val="808080"/>
          <w:sz w:val="16"/>
          <w:szCs w:val="16"/>
          <w:highlight w:val="white"/>
        </w:rPr>
        <w:t>,</w:t>
      </w:r>
      <w:r>
        <w:rPr>
          <w:rFonts w:ascii="Consolas" w:hAnsi="Consolas" w:cs="Consolas"/>
          <w:color w:val="000000"/>
          <w:sz w:val="16"/>
          <w:szCs w:val="16"/>
          <w:highlight w:val="white"/>
        </w:rPr>
        <w:t>EmailFullName</w:t>
      </w:r>
      <w:r>
        <w:rPr>
          <w:rFonts w:ascii="Consolas" w:hAnsi="Consolas" w:cs="Consolas"/>
          <w:color w:val="808080"/>
          <w:sz w:val="16"/>
          <w:szCs w:val="16"/>
          <w:highlight w:val="white"/>
        </w:rPr>
        <w:t>,</w:t>
      </w:r>
      <w:r>
        <w:rPr>
          <w:rFonts w:ascii="Consolas" w:hAnsi="Consolas" w:cs="Consolas"/>
          <w:color w:val="000000"/>
          <w:sz w:val="16"/>
          <w:szCs w:val="16"/>
          <w:highlight w:val="white"/>
        </w:rPr>
        <w:t xml:space="preserve">EmailAddress </w:t>
      </w:r>
      <w:r>
        <w:rPr>
          <w:rFonts w:ascii="Consolas" w:hAnsi="Consolas" w:cs="Consolas"/>
          <w:color w:val="0000FF"/>
          <w:sz w:val="16"/>
          <w:szCs w:val="16"/>
          <w:highlight w:val="white"/>
        </w:rPr>
        <w:t>From</w:t>
      </w:r>
      <w:r>
        <w:rPr>
          <w:rFonts w:ascii="Consolas" w:hAnsi="Consolas" w:cs="Consolas"/>
          <w:color w:val="000000"/>
          <w:sz w:val="16"/>
          <w:szCs w:val="16"/>
          <w:highlight w:val="white"/>
        </w:rPr>
        <w:t xml:space="preserve"> Emails</w:t>
      </w:r>
    </w:p>
    <w:p w:rsidR="00591335" w:rsidRDefault="00052BDD" w:rsidP="00052BDD">
      <w:r>
        <w:rPr>
          <w:rFonts w:ascii="Consolas" w:hAnsi="Consolas" w:cs="Consolas"/>
          <w:color w:val="0000FF"/>
          <w:sz w:val="16"/>
          <w:szCs w:val="16"/>
          <w:highlight w:val="white"/>
        </w:rPr>
        <w:t>Go</w:t>
      </w:r>
    </w:p>
    <w:p w:rsidR="005324AA" w:rsidRDefault="005324AA" w:rsidP="008228E1">
      <w:pPr>
        <w:pBdr>
          <w:bottom w:val="single" w:sz="4" w:space="0" w:color="auto"/>
        </w:pBdr>
      </w:pPr>
      <w:r>
        <w:t xml:space="preserve">Estimated Time: </w:t>
      </w:r>
      <w:r w:rsidR="00747C76">
        <w:t>2</w:t>
      </w:r>
      <w:r>
        <w:t>0 Minutes</w:t>
      </w:r>
    </w:p>
    <w:p w:rsidR="00747C76" w:rsidRDefault="00747C76">
      <w:pPr>
        <w:rPr>
          <w:rFonts w:asciiTheme="majorHAnsi" w:eastAsiaTheme="majorEastAsia" w:hAnsiTheme="majorHAnsi" w:cstheme="majorBidi"/>
          <w:color w:val="262626" w:themeColor="text1" w:themeTint="D9"/>
          <w:sz w:val="32"/>
          <w:szCs w:val="32"/>
        </w:rPr>
      </w:pPr>
    </w:p>
    <w:p w:rsidR="00D004B5" w:rsidRPr="00D617B3" w:rsidRDefault="00D004B5" w:rsidP="00D617B3">
      <w:pPr>
        <w:pStyle w:val="Heading1"/>
      </w:pPr>
      <w:r w:rsidRPr="00D617B3">
        <w:t>ADO</w:t>
      </w:r>
    </w:p>
    <w:p w:rsidR="00D004B5" w:rsidRPr="00D617B3" w:rsidRDefault="00D617B3" w:rsidP="00D004B5">
      <w:pPr>
        <w:rPr>
          <w:rStyle w:val="Emphasis"/>
        </w:rPr>
      </w:pPr>
      <w:r w:rsidRPr="00D617B3">
        <w:rPr>
          <w:rStyle w:val="Emphasis"/>
        </w:rPr>
        <w:t>“ADO.NET is a set of classes that expose data access services to the .NET programmer. ADO.NET provides functionality to developers writing managed code similar to the functionality provided to native COM developers by ADO. ADO.NET provides consistent access to data sources such as Microsoft® SQL Server™, as well as data sources exposed through OLE DB and XML. Data-sharing consumer applications can use ADO.NET to connect to these data sources and retrieve, manipulate, and update data.” (</w:t>
      </w:r>
      <w:hyperlink r:id="rId15" w:history="1">
        <w:r w:rsidRPr="00DC2604">
          <w:rPr>
            <w:rStyle w:val="Hyperlink"/>
          </w:rPr>
          <w:t>https://msdn.microsoft.com/en-us/library/aa286484.aspx</w:t>
        </w:r>
      </w:hyperlink>
      <w:r w:rsidRPr="00D617B3">
        <w:rPr>
          <w:rStyle w:val="Emphasis"/>
        </w:rPr>
        <w:t>)</w:t>
      </w:r>
    </w:p>
    <w:p w:rsidR="00D004B5" w:rsidRPr="00D617B3" w:rsidRDefault="00D004B5" w:rsidP="00D617B3">
      <w:pPr>
        <w:pStyle w:val="Heading2"/>
        <w:rPr>
          <w:rStyle w:val="Emphasis"/>
          <w:i w:val="0"/>
          <w:iCs w:val="0"/>
          <w:color w:val="262626" w:themeColor="text1" w:themeTint="D9"/>
        </w:rPr>
      </w:pPr>
      <w:r w:rsidRPr="00D617B3">
        <w:t>Entity Framework</w:t>
      </w:r>
    </w:p>
    <w:p w:rsidR="00D617B3" w:rsidRPr="00D617B3" w:rsidRDefault="00D617B3" w:rsidP="00D617B3">
      <w:pPr>
        <w:rPr>
          <w:rStyle w:val="Emphasis"/>
        </w:rPr>
      </w:pPr>
      <w:r w:rsidRPr="00D617B3">
        <w:rPr>
          <w:rStyle w:val="Emphasis"/>
        </w:rPr>
        <w:t>“The Entity Framework exists as a new part of the ADO.NET family of technologies. ADO.NET will LINQ-enable many data access components: LINQ to SQL, LINQ to DataSet and LINQ to Entities.” (</w:t>
      </w:r>
      <w:hyperlink r:id="rId16" w:history="1">
        <w:r w:rsidRPr="00DC2604">
          <w:rPr>
            <w:rStyle w:val="Hyperlink"/>
          </w:rPr>
          <w:t>https://msdn.microsoft.com/en-us/library/aa697427(v=vs.80).aspx</w:t>
        </w:r>
      </w:hyperlink>
      <w:r w:rsidRPr="00D617B3">
        <w:rPr>
          <w:rStyle w:val="Emphasis"/>
        </w:rPr>
        <w:t>)</w:t>
      </w:r>
    </w:p>
    <w:p w:rsidR="00D004B5" w:rsidRPr="00D617B3" w:rsidRDefault="00D004B5" w:rsidP="00D617B3">
      <w:pPr>
        <w:pStyle w:val="Heading2"/>
      </w:pPr>
      <w:r w:rsidRPr="00D617B3">
        <w:t>Connections</w:t>
      </w:r>
    </w:p>
    <w:p w:rsidR="00D004B5" w:rsidRPr="003E566F" w:rsidRDefault="003E566F" w:rsidP="00D004B5">
      <w:pPr>
        <w:rPr>
          <w:rStyle w:val="Emphasis"/>
        </w:rPr>
      </w:pPr>
      <w:r w:rsidRPr="003E566F">
        <w:rPr>
          <w:rStyle w:val="Emphasis"/>
        </w:rPr>
        <w:t xml:space="preserve">“A Connection object represents a unique session with a data source. In a client/server database system, it may be equivalent to an actual network connection to the server. Depending on the functionality supported by the provider, some collections, methods, or properties of a Connection object may not be available.” ( </w:t>
      </w:r>
      <w:hyperlink r:id="rId17" w:history="1">
        <w:r w:rsidRPr="00DC2604">
          <w:rPr>
            <w:rStyle w:val="Hyperlink"/>
          </w:rPr>
          <w:t>https://msdn.microsoft.com/en-us/library/ms681519(v=vs.85).aspx</w:t>
        </w:r>
      </w:hyperlink>
      <w:r>
        <w:rPr>
          <w:rStyle w:val="Emphasis"/>
        </w:rPr>
        <w:t xml:space="preserve"> </w:t>
      </w:r>
      <w:r w:rsidRPr="003E566F">
        <w:rPr>
          <w:rStyle w:val="Emphasis"/>
        </w:rPr>
        <w:t xml:space="preserve">)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buttonConnections_Click(</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r>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 xml:space="preserve"> objCon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option 1: The "HardCoded" way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objCon.ConnectionString = </w:t>
      </w:r>
      <w:r>
        <w:rPr>
          <w:rFonts w:ascii="Consolas" w:hAnsi="Consolas" w:cs="Consolas"/>
          <w:color w:val="A31515"/>
          <w:sz w:val="16"/>
          <w:szCs w:val="16"/>
          <w:highlight w:val="white"/>
        </w:rPr>
        <w:t>@"Data Source=.\SQLEXPRESS;Initial Catalog = DB1; Integrated Security=True;"</w:t>
      </w:r>
      <w:r>
        <w:rPr>
          <w:rFonts w:ascii="Consolas" w:hAnsi="Consolas" w:cs="Consolas"/>
          <w:color w:val="000000"/>
          <w:sz w:val="16"/>
          <w:szCs w:val="16"/>
          <w:highlight w:val="white"/>
        </w:rPr>
        <w:t>;</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option 2: The "Before .Net v2.0" way**/</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objCon.ConnectionString = </w:t>
      </w:r>
      <w:r>
        <w:rPr>
          <w:rFonts w:ascii="Consolas" w:hAnsi="Consolas" w:cs="Consolas"/>
          <w:color w:val="2B91AF"/>
          <w:sz w:val="16"/>
          <w:szCs w:val="16"/>
          <w:highlight w:val="white"/>
        </w:rPr>
        <w:t>ConfigurationSettings</w:t>
      </w:r>
      <w:r>
        <w:rPr>
          <w:rFonts w:ascii="Consolas" w:hAnsi="Consolas" w:cs="Consolas"/>
          <w:color w:val="000000"/>
          <w:sz w:val="16"/>
          <w:szCs w:val="16"/>
          <w:highlight w:val="white"/>
        </w:rPr>
        <w:t>.AppSettings[</w:t>
      </w:r>
      <w:r>
        <w:rPr>
          <w:rFonts w:ascii="Consolas" w:hAnsi="Consolas" w:cs="Consolas"/>
          <w:color w:val="A31515"/>
          <w:sz w:val="16"/>
          <w:szCs w:val="16"/>
          <w:highlight w:val="white"/>
        </w:rPr>
        <w:t>"Conn2"</w:t>
      </w:r>
      <w:r>
        <w:rPr>
          <w:rFonts w:ascii="Consolas" w:hAnsi="Consolas" w:cs="Consolas"/>
          <w:color w:val="000000"/>
          <w:sz w:val="16"/>
          <w:szCs w:val="16"/>
          <w:highlight w:val="white"/>
        </w:rPr>
        <w:t>];</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option 3: The "Common" way  (Note: You must have a reference to the System.Configuration .dll)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objCon.ConnectionString = </w:t>
      </w:r>
      <w:r>
        <w:rPr>
          <w:rFonts w:ascii="Consolas" w:hAnsi="Consolas" w:cs="Consolas"/>
          <w:color w:val="2B91AF"/>
          <w:sz w:val="16"/>
          <w:szCs w:val="16"/>
          <w:highlight w:val="white"/>
        </w:rPr>
        <w:t>ConfigurationManager</w:t>
      </w:r>
      <w:r>
        <w:rPr>
          <w:rFonts w:ascii="Consolas" w:hAnsi="Consolas" w:cs="Consolas"/>
          <w:color w:val="000000"/>
          <w:sz w:val="16"/>
          <w:szCs w:val="16"/>
          <w:highlight w:val="white"/>
        </w:rPr>
        <w:t>.ConnectionStrings[</w:t>
      </w:r>
      <w:r>
        <w:rPr>
          <w:rFonts w:ascii="Consolas" w:hAnsi="Consolas" w:cs="Consolas"/>
          <w:color w:val="A31515"/>
          <w:sz w:val="16"/>
          <w:szCs w:val="16"/>
          <w:highlight w:val="white"/>
        </w:rPr>
        <w:t>"Conn3"</w:t>
      </w:r>
      <w:r>
        <w:rPr>
          <w:rFonts w:ascii="Consolas" w:hAnsi="Consolas" w:cs="Consolas"/>
          <w:color w:val="000000"/>
          <w:sz w:val="16"/>
          <w:szCs w:val="16"/>
          <w:highlight w:val="white"/>
        </w:rPr>
        <w:t>].ConnectionString;</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objCon.StateChange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StateChangeEventHandler</w:t>
      </w:r>
      <w:r>
        <w:rPr>
          <w:rFonts w:ascii="Consolas" w:hAnsi="Consolas" w:cs="Consolas"/>
          <w:color w:val="000000"/>
          <w:sz w:val="16"/>
          <w:szCs w:val="16"/>
          <w:highlight w:val="white"/>
        </w:rPr>
        <w:t>(objCon_StateChange);</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try</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objCon.Open();</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objCon.ChangeDatabase(</w:t>
      </w:r>
      <w:r>
        <w:rPr>
          <w:rFonts w:ascii="Consolas" w:hAnsi="Consolas" w:cs="Consolas"/>
          <w:color w:val="A31515"/>
          <w:sz w:val="16"/>
          <w:szCs w:val="16"/>
          <w:highlight w:val="white"/>
        </w:rPr>
        <w:t>"Northwind"</w:t>
      </w:r>
      <w:r>
        <w:rPr>
          <w:rFonts w:ascii="Consolas" w:hAnsi="Consolas" w:cs="Consolas"/>
          <w:color w:val="000000"/>
          <w:sz w:val="16"/>
          <w:szCs w:val="16"/>
          <w:highlight w:val="white"/>
        </w:rPr>
        <w:t>);</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"Database is now: "</w:t>
      </w:r>
      <w:r>
        <w:rPr>
          <w:rFonts w:ascii="Consolas" w:hAnsi="Consolas" w:cs="Consolas"/>
          <w:color w:val="000000"/>
          <w:sz w:val="16"/>
          <w:szCs w:val="16"/>
          <w:highlight w:val="white"/>
        </w:rPr>
        <w:t xml:space="preserve"> + objCon.Database);</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finally</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objCon.Close();</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"Database state after Close(): "</w:t>
      </w:r>
      <w:r>
        <w:rPr>
          <w:rFonts w:ascii="Consolas" w:hAnsi="Consolas" w:cs="Consolas"/>
          <w:color w:val="000000"/>
          <w:sz w:val="16"/>
          <w:szCs w:val="16"/>
          <w:highlight w:val="white"/>
        </w:rPr>
        <w:t xml:space="preserve"> + objCon.State.ToString());</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public</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objCon_StateChange(</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System.Data.</w:t>
      </w:r>
      <w:r>
        <w:rPr>
          <w:rFonts w:ascii="Consolas" w:hAnsi="Consolas" w:cs="Consolas"/>
          <w:color w:val="2B91AF"/>
          <w:sz w:val="16"/>
          <w:szCs w:val="16"/>
          <w:highlight w:val="white"/>
        </w:rPr>
        <w:t>StateChangeEventArgs</w:t>
      </w:r>
      <w:r>
        <w:rPr>
          <w:rFonts w:ascii="Consolas" w:hAnsi="Consolas" w:cs="Consolas"/>
          <w:color w:val="000000"/>
          <w:sz w:val="16"/>
          <w:szCs w:val="16"/>
          <w:highlight w:val="white"/>
        </w:rPr>
        <w:t xml:space="preserve"> e)</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MessageBox</w:t>
      </w:r>
      <w:r>
        <w:rPr>
          <w:rFonts w:ascii="Consolas" w:hAnsi="Consolas" w:cs="Consolas"/>
          <w:color w:val="000000"/>
          <w:sz w:val="16"/>
          <w:szCs w:val="16"/>
          <w:highlight w:val="white"/>
        </w:rPr>
        <w:t>.Show(</w:t>
      </w:r>
      <w:r>
        <w:rPr>
          <w:rFonts w:ascii="Consolas" w:hAnsi="Consolas" w:cs="Consolas"/>
          <w:color w:val="A31515"/>
          <w:sz w:val="16"/>
          <w:szCs w:val="16"/>
          <w:highlight w:val="white"/>
        </w:rPr>
        <w:t>"Connection state changed event: "</w:t>
      </w:r>
      <w:r>
        <w:rPr>
          <w:rFonts w:ascii="Consolas" w:hAnsi="Consolas" w:cs="Consolas"/>
          <w:color w:val="000000"/>
          <w:sz w:val="16"/>
          <w:szCs w:val="16"/>
          <w:highlight w:val="white"/>
        </w:rPr>
        <w:t xml:space="preserve"> + e.CurrentState.ToString());</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3E566F" w:rsidRDefault="003E566F">
      <w:pPr>
        <w:rPr>
          <w:rFonts w:asciiTheme="majorHAnsi" w:eastAsiaTheme="majorEastAsia" w:hAnsiTheme="majorHAnsi" w:cstheme="majorBidi"/>
          <w:color w:val="262626" w:themeColor="text1" w:themeTint="D9"/>
          <w:sz w:val="28"/>
          <w:szCs w:val="28"/>
        </w:rPr>
      </w:pPr>
      <w:r>
        <w:br w:type="page"/>
      </w:r>
    </w:p>
    <w:p w:rsidR="00D004B5" w:rsidRDefault="00D004B5" w:rsidP="00D004B5">
      <w:pPr>
        <w:pStyle w:val="Heading2"/>
      </w:pPr>
      <w:r>
        <w:lastRenderedPageBreak/>
        <w:t>Commands</w:t>
      </w:r>
    </w:p>
    <w:p w:rsidR="003E566F" w:rsidRPr="004C60DC" w:rsidRDefault="004C60DC" w:rsidP="003E566F">
      <w:pPr>
        <w:rPr>
          <w:rStyle w:val="Emphasis"/>
        </w:rPr>
      </w:pPr>
      <w:r w:rsidRPr="004C60DC">
        <w:rPr>
          <w:rStyle w:val="Emphasis"/>
        </w:rPr>
        <w:t>“Use a Command object to query a database and return records in a </w:t>
      </w:r>
      <w:hyperlink r:id="rId18" w:history="1">
        <w:r w:rsidRPr="004C60DC">
          <w:rPr>
            <w:rStyle w:val="Emphasis"/>
          </w:rPr>
          <w:t>Recordset</w:t>
        </w:r>
      </w:hyperlink>
      <w:r w:rsidRPr="004C60DC">
        <w:rPr>
          <w:rStyle w:val="Emphasis"/>
        </w:rPr>
        <w:t> object, to execute a bulk operation, or to manipulate the structure of a database. Depending on the functionality of the provider, some Command collections, methods, or properties may generate an error when they are referenced.” (</w:t>
      </w:r>
      <w:r>
        <w:rPr>
          <w:rStyle w:val="Emphasis"/>
        </w:rPr>
        <w:t xml:space="preserve"> </w:t>
      </w:r>
      <w:hyperlink r:id="rId19" w:history="1">
        <w:r w:rsidRPr="00DC2604">
          <w:rPr>
            <w:rStyle w:val="Hyperlink"/>
          </w:rPr>
          <w:t>https://msdn.microsoft.com/en-us/library/ms677502(v=vs.85).aspx</w:t>
        </w:r>
      </w:hyperlink>
      <w:r w:rsidRPr="004C60DC">
        <w:rPr>
          <w:rStyle w:val="Emphasis"/>
        </w:rPr>
        <w:t xml:space="preserve"> )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buttonCommands_Click(</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r>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string</w:t>
      </w:r>
      <w:r>
        <w:rPr>
          <w:rFonts w:ascii="Consolas" w:hAnsi="Consolas" w:cs="Consolas"/>
          <w:color w:val="000000"/>
          <w:sz w:val="16"/>
          <w:szCs w:val="16"/>
          <w:highlight w:val="white"/>
        </w:rPr>
        <w:t xml:space="preserve"> connectionString = </w:t>
      </w:r>
      <w:r>
        <w:rPr>
          <w:rFonts w:ascii="Consolas" w:hAnsi="Consolas" w:cs="Consolas"/>
          <w:color w:val="A31515"/>
          <w:sz w:val="16"/>
          <w:szCs w:val="16"/>
          <w:highlight w:val="white"/>
        </w:rPr>
        <w:t>@"Data Source=(Local);Initial Catalog = Master; Integrated Security=True;"</w:t>
      </w:r>
      <w:r>
        <w:rPr>
          <w:rFonts w:ascii="Consolas" w:hAnsi="Consolas" w:cs="Consolas"/>
          <w:color w:val="000000"/>
          <w:sz w:val="16"/>
          <w:szCs w:val="16"/>
          <w:highlight w:val="white"/>
        </w:rPr>
        <w:t>;</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using</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 xml:space="preserve"> connection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(connectionString))</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connection.Open();</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using</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SqlCommand</w:t>
      </w:r>
      <w:r>
        <w:rPr>
          <w:rFonts w:ascii="Consolas" w:hAnsi="Consolas" w:cs="Consolas"/>
          <w:color w:val="000000"/>
          <w:sz w:val="16"/>
          <w:szCs w:val="16"/>
          <w:highlight w:val="white"/>
        </w:rPr>
        <w:t xml:space="preserve"> command = connection.CreateCommand())</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command.CommandType = </w:t>
      </w:r>
      <w:r>
        <w:rPr>
          <w:rFonts w:ascii="Consolas" w:hAnsi="Consolas" w:cs="Consolas"/>
          <w:color w:val="2B91AF"/>
          <w:sz w:val="16"/>
          <w:szCs w:val="16"/>
          <w:highlight w:val="white"/>
        </w:rPr>
        <w:t>CommandType</w:t>
      </w:r>
      <w:r>
        <w:rPr>
          <w:rFonts w:ascii="Consolas" w:hAnsi="Consolas" w:cs="Consolas"/>
          <w:color w:val="000000"/>
          <w:sz w:val="16"/>
          <w:szCs w:val="16"/>
          <w:highlight w:val="white"/>
        </w:rPr>
        <w:t>.Text;</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command.CommandText = </w:t>
      </w:r>
      <w:r>
        <w:rPr>
          <w:rFonts w:ascii="Consolas" w:hAnsi="Consolas" w:cs="Consolas"/>
          <w:color w:val="A31515"/>
          <w:sz w:val="16"/>
          <w:szCs w:val="16"/>
          <w:highlight w:val="white"/>
        </w:rPr>
        <w:t>"Select name, database_id from Sys.databases"</w:t>
      </w:r>
      <w:r>
        <w:rPr>
          <w:rFonts w:ascii="Consolas" w:hAnsi="Consolas" w:cs="Consolas"/>
          <w:color w:val="000000"/>
          <w:sz w:val="16"/>
          <w:szCs w:val="16"/>
          <w:highlight w:val="white"/>
        </w:rPr>
        <w:t>;</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using</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SqlDataReader</w:t>
      </w:r>
      <w:r>
        <w:rPr>
          <w:rFonts w:ascii="Consolas" w:hAnsi="Consolas" w:cs="Consolas"/>
          <w:color w:val="000000"/>
          <w:sz w:val="16"/>
          <w:szCs w:val="16"/>
          <w:highlight w:val="white"/>
        </w:rPr>
        <w:t xml:space="preserve"> reader = command.ExecuteReader())</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while</w:t>
      </w:r>
      <w:r>
        <w:rPr>
          <w:rFonts w:ascii="Consolas" w:hAnsi="Consolas" w:cs="Consolas"/>
          <w:color w:val="000000"/>
          <w:sz w:val="16"/>
          <w:szCs w:val="16"/>
          <w:highlight w:val="white"/>
        </w:rPr>
        <w:t xml:space="preserve"> (reader.Read())</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.WriteLine(reader[0]);  </w:t>
      </w:r>
      <w:r>
        <w:rPr>
          <w:rFonts w:ascii="Consolas" w:hAnsi="Consolas" w:cs="Consolas"/>
          <w:color w:val="008000"/>
          <w:sz w:val="16"/>
          <w:szCs w:val="16"/>
          <w:highlight w:val="white"/>
        </w:rPr>
        <w:t xml:space="preserve">// Gets the name Column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.WriteLine(reader[</w:t>
      </w:r>
      <w:r>
        <w:rPr>
          <w:rFonts w:ascii="Consolas" w:hAnsi="Consolas" w:cs="Consolas"/>
          <w:color w:val="A31515"/>
          <w:sz w:val="16"/>
          <w:szCs w:val="16"/>
          <w:highlight w:val="white"/>
        </w:rPr>
        <w:t>"database_id"</w:t>
      </w: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//Get the Database_id column</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//end while</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//end using</w:t>
      </w:r>
    </w:p>
    <w:p w:rsidR="004C60DC" w:rsidRDefault="004C60DC" w:rsidP="004C60DC">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//end using</w:t>
      </w:r>
    </w:p>
    <w:p w:rsidR="00D004B5" w:rsidRDefault="004C60DC" w:rsidP="004C60DC">
      <w:r>
        <w:rPr>
          <w:rFonts w:ascii="Consolas" w:hAnsi="Consolas" w:cs="Consolas"/>
          <w:color w:val="000000"/>
          <w:sz w:val="16"/>
          <w:szCs w:val="16"/>
          <w:highlight w:val="white"/>
        </w:rPr>
        <w:t>}</w:t>
      </w:r>
    </w:p>
    <w:p w:rsidR="004C60DC" w:rsidRDefault="004C60DC" w:rsidP="004C60DC">
      <w:pPr>
        <w:pStyle w:val="Heading1"/>
        <w:rPr>
          <w:noProof/>
        </w:rPr>
      </w:pPr>
      <w:r w:rsidRPr="004C60DC">
        <w:rPr>
          <w:b/>
          <w:noProof/>
          <w:color w:val="FF0000"/>
        </w:rPr>
        <w:t>Demo</w:t>
      </w:r>
      <w:r>
        <w:rPr>
          <w:noProof/>
        </w:rPr>
        <w:t xml:space="preserve">: Using </w:t>
      </w:r>
      <w:r>
        <w:rPr>
          <w:noProof/>
        </w:rPr>
        <w:t>ADO.NET</w:t>
      </w:r>
      <w:r>
        <w:rPr>
          <w:noProof/>
        </w:rPr>
        <w:t xml:space="preserve"> </w:t>
      </w:r>
    </w:p>
    <w:p w:rsidR="004C60DC" w:rsidRDefault="004C60DC" w:rsidP="004C60DC">
      <w:pPr>
        <w:rPr>
          <w:rStyle w:val="Emphasis"/>
        </w:rPr>
      </w:pPr>
      <w:r w:rsidRPr="004C60DC">
        <w:rPr>
          <w:rStyle w:val="Emphasis"/>
        </w:rPr>
        <w:t>Your instructor will now demo how to use a connection and command object to select and insert data into a table.</w:t>
      </w:r>
    </w:p>
    <w:p w:rsidR="004C60DC" w:rsidRDefault="004C60DC" w:rsidP="004C60DC">
      <w:pPr>
        <w:pStyle w:val="Heading1"/>
        <w:pBdr>
          <w:bottom w:val="single" w:sz="4" w:space="1" w:color="auto"/>
        </w:pBdr>
      </w:pPr>
      <w:r>
        <w:t>Lab 05-</w:t>
      </w:r>
      <w:r>
        <w:t>2</w:t>
      </w:r>
    </w:p>
    <w:p w:rsidR="004C60DC" w:rsidRDefault="004C60DC" w:rsidP="004C60DC">
      <w:r>
        <w:t xml:space="preserve">In this lab, you will </w:t>
      </w:r>
      <w:r>
        <w:t>add and display</w:t>
      </w:r>
      <w:r>
        <w:t xml:space="preserve"> </w:t>
      </w:r>
      <w:r>
        <w:t>data from the Emails table.</w:t>
      </w:r>
      <w:r>
        <w:t xml:space="preserve"> </w:t>
      </w:r>
    </w:p>
    <w:p w:rsidR="004C60DC" w:rsidRDefault="004C60DC" w:rsidP="004C60DC">
      <w:pPr>
        <w:pStyle w:val="ListParagraph"/>
        <w:numPr>
          <w:ilvl w:val="0"/>
          <w:numId w:val="50"/>
        </w:numPr>
        <w:spacing w:after="200" w:line="276" w:lineRule="auto"/>
        <w:rPr>
          <w:rStyle w:val="Emphasis"/>
        </w:rPr>
      </w:pPr>
      <w:r>
        <w:t>Create a three textboxes and a button on Form1 to accept user data</w:t>
      </w:r>
      <w:r>
        <w:rPr>
          <w:rStyle w:val="Emphasis"/>
        </w:rPr>
        <w:t>.</w:t>
      </w:r>
    </w:p>
    <w:p w:rsidR="004C60DC" w:rsidRDefault="00C50030" w:rsidP="004C60DC">
      <w:pPr>
        <w:pStyle w:val="ListParagraph"/>
        <w:numPr>
          <w:ilvl w:val="0"/>
          <w:numId w:val="50"/>
        </w:numPr>
        <w:spacing w:after="200" w:line="276" w:lineRule="auto"/>
        <w:rPr>
          <w:rStyle w:val="Emphasis"/>
        </w:rPr>
      </w:pPr>
      <w:r>
        <w:rPr>
          <w:rStyle w:val="Emphasis"/>
        </w:rPr>
        <w:t xml:space="preserve">Insert data into the table using Static Data and verify that it worked. </w:t>
      </w:r>
    </w:p>
    <w:p w:rsidR="004C60DC" w:rsidRDefault="00C50030" w:rsidP="00E30210">
      <w:pPr>
        <w:pStyle w:val="ListParagraph"/>
        <w:numPr>
          <w:ilvl w:val="0"/>
          <w:numId w:val="50"/>
        </w:numPr>
        <w:spacing w:after="200" w:line="276" w:lineRule="auto"/>
        <w:rPr>
          <w:rStyle w:val="Emphasis"/>
        </w:rPr>
      </w:pPr>
      <w:r>
        <w:rPr>
          <w:rStyle w:val="Emphasis"/>
        </w:rPr>
        <w:t>Insert data into the table using data from the textboxes and verified that it worked.</w:t>
      </w:r>
    </w:p>
    <w:p w:rsidR="004C60DC" w:rsidRPr="004C60DC" w:rsidRDefault="004C60DC" w:rsidP="00C50030">
      <w:pPr>
        <w:pBdr>
          <w:bottom w:val="single" w:sz="4" w:space="1" w:color="auto"/>
        </w:pBdr>
        <w:rPr>
          <w:rStyle w:val="Emphasis"/>
        </w:rPr>
      </w:pPr>
      <w:r>
        <w:t>Estimated Time: 20 Minutes</w:t>
      </w:r>
      <w:r w:rsidRPr="004C60DC">
        <w:rPr>
          <w:rStyle w:val="Emphasis"/>
        </w:rPr>
        <w:br w:type="page"/>
      </w:r>
    </w:p>
    <w:p w:rsidR="00D004B5" w:rsidRDefault="00D004B5" w:rsidP="00D004B5">
      <w:pPr>
        <w:pStyle w:val="Heading1"/>
      </w:pPr>
      <w:r>
        <w:lastRenderedPageBreak/>
        <w:t>Stored Procedures</w:t>
      </w:r>
    </w:p>
    <w:p w:rsidR="00D004B5" w:rsidRPr="007909CE" w:rsidRDefault="007909CE" w:rsidP="00D004B5">
      <w:pPr>
        <w:rPr>
          <w:rStyle w:val="Emphasis"/>
        </w:rPr>
      </w:pPr>
      <w:r w:rsidRPr="007909CE">
        <w:rPr>
          <w:rStyle w:val="Emphasis"/>
        </w:rPr>
        <w:t>“A stored procedure is nothing more than prepared SQL code that you save so you can reuse the code over and over again.  So if you think about a query that you write over and over again, instead of having to write that query each time you would save it as a stored procedure and then just call the stored procedure to execute the SQL code that you saved as part of the stored procedure.” (</w:t>
      </w:r>
      <w:r>
        <w:rPr>
          <w:rStyle w:val="Emphasis"/>
        </w:rPr>
        <w:t xml:space="preserve"> </w:t>
      </w:r>
      <w:hyperlink r:id="rId20" w:history="1">
        <w:r w:rsidRPr="00DC2604">
          <w:rPr>
            <w:rStyle w:val="Hyperlink"/>
          </w:rPr>
          <w:t>https://www.mssqltips.com/sqlservertutorial/160/sql-server-stored-procedure-tutorial</w:t>
        </w:r>
      </w:hyperlink>
      <w:r w:rsidRPr="007909CE">
        <w:rPr>
          <w:rStyle w:val="Emphasis"/>
        </w:rPr>
        <w:t xml:space="preserve"> )</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buttonCmdWithSprocs_Click(</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r>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SQL Code Needed ...</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Create Proc GetCompanyContacts</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as</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Select CompanyName, ContactName </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from Customers</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GO</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Runs with this command</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Exec GetCompanyContacts</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xml:space="preserve">//Notice that this code is different then the last example, but it still works just fine. </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//There are lots of ways to write this ADO.NET code!</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 xml:space="preserve"> objCon;</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objCon.ConnectionString = </w:t>
      </w:r>
      <w:r>
        <w:rPr>
          <w:rFonts w:ascii="Consolas" w:hAnsi="Consolas" w:cs="Consolas"/>
          <w:color w:val="A31515"/>
          <w:sz w:val="16"/>
          <w:szCs w:val="16"/>
          <w:highlight w:val="white"/>
        </w:rPr>
        <w:t>@"Data Source=(local);Initial Catalog = Northwind; Integrated Security=True;"</w:t>
      </w:r>
      <w:r>
        <w:rPr>
          <w:rFonts w:ascii="Consolas" w:hAnsi="Consolas" w:cs="Consolas"/>
          <w:color w:val="000000"/>
          <w:sz w:val="16"/>
          <w:szCs w:val="16"/>
          <w:highlight w:val="white"/>
        </w:rPr>
        <w:t>;</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objCon.Open();</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SqlCommand</w:t>
      </w:r>
      <w:r>
        <w:rPr>
          <w:rFonts w:ascii="Consolas" w:hAnsi="Consolas" w:cs="Consolas"/>
          <w:color w:val="000000"/>
          <w:sz w:val="16"/>
          <w:szCs w:val="16"/>
          <w:highlight w:val="white"/>
        </w:rPr>
        <w:t xml:space="preserve"> objCmd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SqlCommand</w:t>
      </w:r>
      <w:r>
        <w:rPr>
          <w:rFonts w:ascii="Consolas" w:hAnsi="Consolas" w:cs="Consolas"/>
          <w:color w:val="000000"/>
          <w:sz w:val="16"/>
          <w:szCs w:val="16"/>
          <w:highlight w:val="white"/>
        </w:rPr>
        <w:t>();</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objCmd.Connection = objCon;</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objCmd.CommandType = </w:t>
      </w:r>
      <w:r>
        <w:rPr>
          <w:rFonts w:ascii="Consolas" w:hAnsi="Consolas" w:cs="Consolas"/>
          <w:color w:val="2B91AF"/>
          <w:sz w:val="16"/>
          <w:szCs w:val="16"/>
          <w:highlight w:val="white"/>
        </w:rPr>
        <w:t>CommandType</w:t>
      </w:r>
      <w:r>
        <w:rPr>
          <w:rFonts w:ascii="Consolas" w:hAnsi="Consolas" w:cs="Consolas"/>
          <w:color w:val="000000"/>
          <w:sz w:val="16"/>
          <w:szCs w:val="16"/>
          <w:highlight w:val="white"/>
        </w:rPr>
        <w:t>.StoredProcedure;</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objCmd.CommandText = </w:t>
      </w:r>
      <w:r>
        <w:rPr>
          <w:rFonts w:ascii="Consolas" w:hAnsi="Consolas" w:cs="Consolas"/>
          <w:color w:val="A31515"/>
          <w:sz w:val="16"/>
          <w:szCs w:val="16"/>
          <w:highlight w:val="white"/>
        </w:rPr>
        <w:t>"GetCompanyContacts"</w:t>
      </w:r>
      <w:r>
        <w:rPr>
          <w:rFonts w:ascii="Consolas" w:hAnsi="Consolas" w:cs="Consolas"/>
          <w:color w:val="000000"/>
          <w:sz w:val="16"/>
          <w:szCs w:val="16"/>
          <w:highlight w:val="white"/>
        </w:rPr>
        <w:t>;</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//objCmd.CommandType = CommandType.Text;</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//objCmd.CommandText = "Select CompanyName, ContactName from Customers";</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SqlDataReader</w:t>
      </w:r>
      <w:r>
        <w:rPr>
          <w:rFonts w:ascii="Consolas" w:hAnsi="Consolas" w:cs="Consolas"/>
          <w:color w:val="000000"/>
          <w:sz w:val="16"/>
          <w:szCs w:val="16"/>
          <w:highlight w:val="white"/>
        </w:rPr>
        <w:t xml:space="preserve"> objDR = objCmd.ExecuteReader();</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//Process the Results</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while</w:t>
      </w:r>
      <w:r>
        <w:rPr>
          <w:rFonts w:ascii="Consolas" w:hAnsi="Consolas" w:cs="Consolas"/>
          <w:color w:val="000000"/>
          <w:sz w:val="16"/>
          <w:szCs w:val="16"/>
          <w:highlight w:val="white"/>
        </w:rPr>
        <w:t xml:space="preserve"> (objDR.Read())</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.WriteLine(objDR[0]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objDR[1]);</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p>
    <w:p w:rsidR="007909CE" w:rsidRDefault="007909CE" w:rsidP="007909CE">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objCon.Close();</w:t>
      </w:r>
    </w:p>
    <w:p w:rsidR="00C50030" w:rsidRDefault="007909CE" w:rsidP="007909CE">
      <w:r>
        <w:rPr>
          <w:rFonts w:ascii="Consolas" w:hAnsi="Consolas" w:cs="Consolas"/>
          <w:color w:val="000000"/>
          <w:sz w:val="16"/>
          <w:szCs w:val="16"/>
          <w:highlight w:val="white"/>
        </w:rPr>
        <w:t>}</w:t>
      </w:r>
    </w:p>
    <w:p w:rsidR="007909CE" w:rsidRDefault="007909CE">
      <w:r>
        <w:br w:type="page"/>
      </w:r>
    </w:p>
    <w:p w:rsidR="00D004B5" w:rsidRDefault="00D004B5" w:rsidP="00D004B5">
      <w:pPr>
        <w:pStyle w:val="Heading2"/>
      </w:pPr>
      <w:r>
        <w:lastRenderedPageBreak/>
        <w:t>Stored Procedure Parameters</w:t>
      </w:r>
    </w:p>
    <w:p w:rsidR="007909CE" w:rsidRDefault="007909CE" w:rsidP="007909CE">
      <w:pPr>
        <w:rPr>
          <w:rStyle w:val="Emphasis"/>
        </w:rPr>
      </w:pPr>
      <w:r w:rsidRPr="007909CE">
        <w:rPr>
          <w:rStyle w:val="Emphasis"/>
        </w:rPr>
        <w:t>“The real power of stored procedures is the ability to pass parameters and have the stored procedure handle the differing requests that are made.  In this topic we will look at passing parameter values to a stored procedure.” (</w:t>
      </w:r>
      <w:r>
        <w:rPr>
          <w:rStyle w:val="Emphasis"/>
        </w:rPr>
        <w:t xml:space="preserve"> </w:t>
      </w:r>
      <w:hyperlink r:id="rId21" w:history="1">
        <w:r w:rsidRPr="00DC2604">
          <w:rPr>
            <w:rStyle w:val="Hyperlink"/>
          </w:rPr>
          <w:t>https://www.mssqltips.com/sqlservertutorial/162/how-to-create-a-sql-server-stored-procedure-with-parameters</w:t>
        </w:r>
      </w:hyperlink>
      <w:r w:rsidRPr="007909CE">
        <w:rPr>
          <w:rStyle w:val="Emphasis"/>
        </w:rPr>
        <w:t xml:space="preserve"> ) </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private</w:t>
      </w: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void</w:t>
      </w:r>
      <w:r>
        <w:rPr>
          <w:rFonts w:ascii="Consolas" w:hAnsi="Consolas" w:cs="Consolas"/>
          <w:color w:val="000000"/>
          <w:sz w:val="16"/>
          <w:szCs w:val="16"/>
          <w:highlight w:val="white"/>
        </w:rPr>
        <w:t xml:space="preserve"> buttonSprocWithParams_Click(</w:t>
      </w:r>
      <w:r>
        <w:rPr>
          <w:rFonts w:ascii="Consolas" w:hAnsi="Consolas" w:cs="Consolas"/>
          <w:color w:val="0000FF"/>
          <w:sz w:val="16"/>
          <w:szCs w:val="16"/>
          <w:highlight w:val="white"/>
        </w:rPr>
        <w:t>object</w:t>
      </w:r>
      <w:r>
        <w:rPr>
          <w:rFonts w:ascii="Consolas" w:hAnsi="Consolas" w:cs="Consolas"/>
          <w:color w:val="000000"/>
          <w:sz w:val="16"/>
          <w:szCs w:val="16"/>
          <w:highlight w:val="white"/>
        </w:rPr>
        <w:t xml:space="preserve"> sender, </w:t>
      </w:r>
      <w:r>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 SQL Code Needed ...</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Create Proc GetCompanyContactsWithParams</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@SearchWord varchar(100) )</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as</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Select CompanyName, ContactName </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from Customers </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Where CompanyName Like '%' + @SearchWord + '%'</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GO</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 Runs with this command</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Exec GetCompanyContactsWithParams @SearchWord = 'z'</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 xml:space="preserve"> objCon;</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SqlConnection</w:t>
      </w:r>
      <w:r>
        <w:rPr>
          <w:rFonts w:ascii="Consolas" w:hAnsi="Consolas" w:cs="Consolas"/>
          <w:color w:val="000000"/>
          <w:sz w:val="16"/>
          <w:szCs w:val="16"/>
          <w:highlight w:val="white"/>
        </w:rPr>
        <w:t>();</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objCon.ConnectionString = </w:t>
      </w:r>
      <w:r>
        <w:rPr>
          <w:rFonts w:ascii="Consolas" w:hAnsi="Consolas" w:cs="Consolas"/>
          <w:color w:val="A31515"/>
          <w:sz w:val="16"/>
          <w:szCs w:val="16"/>
          <w:highlight w:val="white"/>
        </w:rPr>
        <w:t>@"Data Source=(local);Initial Catalog = Northwind; Integrated Security=True;"</w:t>
      </w:r>
      <w:r>
        <w:rPr>
          <w:rFonts w:ascii="Consolas" w:hAnsi="Consolas" w:cs="Consolas"/>
          <w:color w:val="000000"/>
          <w:sz w:val="16"/>
          <w:szCs w:val="16"/>
          <w:highlight w:val="white"/>
        </w:rPr>
        <w:t>;</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objCon.Open();</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SqlCommand</w:t>
      </w:r>
      <w:r>
        <w:rPr>
          <w:rFonts w:ascii="Consolas" w:hAnsi="Consolas" w:cs="Consolas"/>
          <w:color w:val="000000"/>
          <w:sz w:val="16"/>
          <w:szCs w:val="16"/>
          <w:highlight w:val="white"/>
        </w:rPr>
        <w:t xml:space="preserve"> objCmd;</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objCmd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SqlCommand</w:t>
      </w:r>
      <w:r>
        <w:rPr>
          <w:rFonts w:ascii="Consolas" w:hAnsi="Consolas" w:cs="Consolas"/>
          <w:color w:val="000000"/>
          <w:sz w:val="16"/>
          <w:szCs w:val="16"/>
          <w:highlight w:val="white"/>
        </w:rPr>
        <w:t>();</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objCmd.Connection = objCon;</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objCmd.CommandType = </w:t>
      </w:r>
      <w:r>
        <w:rPr>
          <w:rFonts w:ascii="Consolas" w:hAnsi="Consolas" w:cs="Consolas"/>
          <w:color w:val="2B91AF"/>
          <w:sz w:val="16"/>
          <w:szCs w:val="16"/>
          <w:highlight w:val="white"/>
        </w:rPr>
        <w:t>CommandType</w:t>
      </w:r>
      <w:r>
        <w:rPr>
          <w:rFonts w:ascii="Consolas" w:hAnsi="Consolas" w:cs="Consolas"/>
          <w:color w:val="000000"/>
          <w:sz w:val="16"/>
          <w:szCs w:val="16"/>
          <w:highlight w:val="white"/>
        </w:rPr>
        <w:t>.StoredProcedure;</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objCmd.CommandText = </w:t>
      </w:r>
      <w:r>
        <w:rPr>
          <w:rFonts w:ascii="Consolas" w:hAnsi="Consolas" w:cs="Consolas"/>
          <w:color w:val="A31515"/>
          <w:sz w:val="16"/>
          <w:szCs w:val="16"/>
          <w:highlight w:val="white"/>
        </w:rPr>
        <w:t>"GetCompanyContactsWithParams"</w:t>
      </w:r>
      <w:r>
        <w:rPr>
          <w:rFonts w:ascii="Consolas" w:hAnsi="Consolas" w:cs="Consolas"/>
          <w:color w:val="000000"/>
          <w:sz w:val="16"/>
          <w:szCs w:val="16"/>
          <w:highlight w:val="white"/>
        </w:rPr>
        <w:t>;</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SqlParameter</w:t>
      </w:r>
      <w:r>
        <w:rPr>
          <w:rFonts w:ascii="Consolas" w:hAnsi="Consolas" w:cs="Consolas"/>
          <w:color w:val="000000"/>
          <w:sz w:val="16"/>
          <w:szCs w:val="16"/>
          <w:highlight w:val="white"/>
        </w:rPr>
        <w:t xml:space="preserve"> objP1 = </w:t>
      </w:r>
      <w:r>
        <w:rPr>
          <w:rFonts w:ascii="Consolas" w:hAnsi="Consolas" w:cs="Consolas"/>
          <w:color w:val="0000FF"/>
          <w:sz w:val="16"/>
          <w:szCs w:val="16"/>
          <w:highlight w:val="white"/>
        </w:rPr>
        <w:t>new</w:t>
      </w: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SqlParameter</w:t>
      </w:r>
      <w:r>
        <w:rPr>
          <w:rFonts w:ascii="Consolas" w:hAnsi="Consolas" w:cs="Consolas"/>
          <w:color w:val="000000"/>
          <w:sz w:val="16"/>
          <w:szCs w:val="16"/>
          <w:highlight w:val="white"/>
        </w:rPr>
        <w:t>();</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objP1.Direction = </w:t>
      </w:r>
      <w:r>
        <w:rPr>
          <w:rFonts w:ascii="Consolas" w:hAnsi="Consolas" w:cs="Consolas"/>
          <w:color w:val="2B91AF"/>
          <w:sz w:val="16"/>
          <w:szCs w:val="16"/>
          <w:highlight w:val="white"/>
        </w:rPr>
        <w:t>ParameterDirection</w:t>
      </w:r>
      <w:r>
        <w:rPr>
          <w:rFonts w:ascii="Consolas" w:hAnsi="Consolas" w:cs="Consolas"/>
          <w:color w:val="000000"/>
          <w:sz w:val="16"/>
          <w:szCs w:val="16"/>
          <w:highlight w:val="white"/>
        </w:rPr>
        <w:t>.Input;</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objP1.ParameterName = </w:t>
      </w:r>
      <w:r>
        <w:rPr>
          <w:rFonts w:ascii="Consolas" w:hAnsi="Consolas" w:cs="Consolas"/>
          <w:color w:val="A31515"/>
          <w:sz w:val="16"/>
          <w:szCs w:val="16"/>
          <w:highlight w:val="white"/>
        </w:rPr>
        <w:t>"@SearchWord"</w:t>
      </w:r>
      <w:r>
        <w:rPr>
          <w:rFonts w:ascii="Consolas" w:hAnsi="Consolas" w:cs="Consolas"/>
          <w:color w:val="000000"/>
          <w:sz w:val="16"/>
          <w:szCs w:val="16"/>
          <w:highlight w:val="white"/>
        </w:rPr>
        <w:t>;</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objP1.SqlDbType = </w:t>
      </w:r>
      <w:r>
        <w:rPr>
          <w:rFonts w:ascii="Consolas" w:hAnsi="Consolas" w:cs="Consolas"/>
          <w:color w:val="2B91AF"/>
          <w:sz w:val="16"/>
          <w:szCs w:val="16"/>
          <w:highlight w:val="white"/>
        </w:rPr>
        <w:t>SqlDbType</w:t>
      </w:r>
      <w:r>
        <w:rPr>
          <w:rFonts w:ascii="Consolas" w:hAnsi="Consolas" w:cs="Consolas"/>
          <w:color w:val="000000"/>
          <w:sz w:val="16"/>
          <w:szCs w:val="16"/>
          <w:highlight w:val="white"/>
        </w:rPr>
        <w:t>.VarChar;</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objP1.Size = 100;</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objP1.Value = </w:t>
      </w:r>
      <w:r>
        <w:rPr>
          <w:rFonts w:ascii="Consolas" w:hAnsi="Consolas" w:cs="Consolas"/>
          <w:color w:val="A31515"/>
          <w:sz w:val="16"/>
          <w:szCs w:val="16"/>
          <w:highlight w:val="white"/>
        </w:rPr>
        <w:t>"zz"</w:t>
      </w:r>
      <w:r>
        <w:rPr>
          <w:rFonts w:ascii="Consolas" w:hAnsi="Consolas" w:cs="Consolas"/>
          <w:color w:val="000000"/>
          <w:sz w:val="16"/>
          <w:szCs w:val="16"/>
          <w:highlight w:val="white"/>
        </w:rPr>
        <w:t>;</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objCmd.Parameters.Add(objP1);</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System.Data.SqlClient.</w:t>
      </w:r>
      <w:r>
        <w:rPr>
          <w:rFonts w:ascii="Consolas" w:hAnsi="Consolas" w:cs="Consolas"/>
          <w:color w:val="2B91AF"/>
          <w:sz w:val="16"/>
          <w:szCs w:val="16"/>
          <w:highlight w:val="white"/>
        </w:rPr>
        <w:t>SqlDataReader</w:t>
      </w:r>
      <w:r>
        <w:rPr>
          <w:rFonts w:ascii="Consolas" w:hAnsi="Consolas" w:cs="Consolas"/>
          <w:color w:val="000000"/>
          <w:sz w:val="16"/>
          <w:szCs w:val="16"/>
          <w:highlight w:val="white"/>
        </w:rPr>
        <w:t xml:space="preserve"> objDR</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 objCmd.ExecuteReader();</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8000"/>
          <w:sz w:val="16"/>
          <w:szCs w:val="16"/>
          <w:highlight w:val="white"/>
        </w:rPr>
        <w:t>//Process the Results</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0000FF"/>
          <w:sz w:val="16"/>
          <w:szCs w:val="16"/>
          <w:highlight w:val="white"/>
        </w:rPr>
        <w:t>while</w:t>
      </w:r>
      <w:r>
        <w:rPr>
          <w:rFonts w:ascii="Consolas" w:hAnsi="Consolas" w:cs="Consolas"/>
          <w:color w:val="000000"/>
          <w:sz w:val="16"/>
          <w:szCs w:val="16"/>
          <w:highlight w:val="white"/>
        </w:rPr>
        <w:t xml:space="preserve"> (objDR.Read())</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Pr>
          <w:rFonts w:ascii="Consolas" w:hAnsi="Consolas" w:cs="Consolas"/>
          <w:color w:val="2B91AF"/>
          <w:sz w:val="16"/>
          <w:szCs w:val="16"/>
          <w:highlight w:val="white"/>
        </w:rPr>
        <w:t>Console</w:t>
      </w:r>
      <w:r>
        <w:rPr>
          <w:rFonts w:ascii="Consolas" w:hAnsi="Consolas" w:cs="Consolas"/>
          <w:color w:val="000000"/>
          <w:sz w:val="16"/>
          <w:szCs w:val="16"/>
          <w:highlight w:val="white"/>
        </w:rPr>
        <w:t xml:space="preserve">.WriteLine(objDR[0] + </w:t>
      </w:r>
      <w:r>
        <w:rPr>
          <w:rFonts w:ascii="Consolas" w:hAnsi="Consolas" w:cs="Consolas"/>
          <w:color w:val="A31515"/>
          <w:sz w:val="16"/>
          <w:szCs w:val="16"/>
          <w:highlight w:val="white"/>
        </w:rPr>
        <w:t>": "</w:t>
      </w:r>
      <w:r>
        <w:rPr>
          <w:rFonts w:ascii="Consolas" w:hAnsi="Consolas" w:cs="Consolas"/>
          <w:color w:val="000000"/>
          <w:sz w:val="16"/>
          <w:szCs w:val="16"/>
          <w:highlight w:val="white"/>
        </w:rPr>
        <w:t xml:space="preserve"> + objDR[1]);</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objCon.Close();</w:t>
      </w:r>
    </w:p>
    <w:p w:rsidR="00D703ED" w:rsidRDefault="00D703ED" w:rsidP="00D703ED">
      <w:pPr>
        <w:autoSpaceDE w:val="0"/>
        <w:autoSpaceDN w:val="0"/>
        <w:adjustRightInd w:val="0"/>
        <w:spacing w:after="0" w:line="240" w:lineRule="auto"/>
        <w:rPr>
          <w:rFonts w:ascii="Consolas" w:hAnsi="Consolas" w:cs="Consolas"/>
          <w:color w:val="000000"/>
          <w:sz w:val="16"/>
          <w:szCs w:val="16"/>
          <w:highlight w:val="white"/>
        </w:rPr>
      </w:pPr>
    </w:p>
    <w:p w:rsidR="00D703ED" w:rsidRPr="00D703ED" w:rsidRDefault="00D703ED" w:rsidP="00D703ED">
      <w:r>
        <w:rPr>
          <w:rFonts w:ascii="Consolas" w:hAnsi="Consolas" w:cs="Consolas"/>
          <w:color w:val="000000"/>
          <w:sz w:val="16"/>
          <w:szCs w:val="16"/>
          <w:highlight w:val="white"/>
        </w:rPr>
        <w:t>}</w:t>
      </w:r>
      <w:bookmarkStart w:id="4" w:name="_GoBack"/>
      <w:bookmarkEnd w:id="4"/>
    </w:p>
    <w:p w:rsidR="007909CE" w:rsidRPr="007909CE" w:rsidRDefault="007909CE" w:rsidP="007909CE">
      <w:pPr>
        <w:rPr>
          <w:rStyle w:val="Emphasis"/>
        </w:rPr>
      </w:pPr>
    </w:p>
    <w:sectPr w:rsidR="007909CE" w:rsidRPr="00790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147" w:rsidRDefault="00392147" w:rsidP="0017049C">
      <w:pPr>
        <w:spacing w:after="0" w:line="240" w:lineRule="auto"/>
      </w:pPr>
      <w:r>
        <w:separator/>
      </w:r>
    </w:p>
  </w:endnote>
  <w:endnote w:type="continuationSeparator" w:id="0">
    <w:p w:rsidR="00392147" w:rsidRDefault="00392147" w:rsidP="0017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147" w:rsidRDefault="00392147" w:rsidP="0017049C">
      <w:pPr>
        <w:spacing w:after="0" w:line="240" w:lineRule="auto"/>
      </w:pPr>
      <w:r>
        <w:separator/>
      </w:r>
    </w:p>
  </w:footnote>
  <w:footnote w:type="continuationSeparator" w:id="0">
    <w:p w:rsidR="00392147" w:rsidRDefault="00392147" w:rsidP="00170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C6B"/>
    <w:multiLevelType w:val="hybridMultilevel"/>
    <w:tmpl w:val="B4F22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74762"/>
    <w:multiLevelType w:val="hybridMultilevel"/>
    <w:tmpl w:val="9C2CC432"/>
    <w:lvl w:ilvl="0" w:tplc="04090003">
      <w:start w:val="1"/>
      <w:numFmt w:val="bullet"/>
      <w:lvlText w:val="o"/>
      <w:lvlJc w:val="left"/>
      <w:pPr>
        <w:ind w:left="720" w:hanging="360"/>
      </w:pPr>
      <w:rPr>
        <w:rFonts w:ascii="Courier New" w:hAnsi="Courier New" w:cs="Courier New" w:hint="default"/>
      </w:rPr>
    </w:lvl>
    <w:lvl w:ilvl="1" w:tplc="D17889B6">
      <w:numFmt w:val="bullet"/>
      <w:lvlText w:val="-"/>
      <w:lvlJc w:val="left"/>
      <w:pPr>
        <w:ind w:left="1440" w:hanging="360"/>
      </w:pPr>
      <w:rPr>
        <w:rFonts w:ascii="Consolas" w:eastAsiaTheme="minorEastAsia"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53821"/>
    <w:multiLevelType w:val="hybridMultilevel"/>
    <w:tmpl w:val="F9724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B3BB2"/>
    <w:multiLevelType w:val="hybridMultilevel"/>
    <w:tmpl w:val="C0287AE2"/>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14A829FC"/>
    <w:multiLevelType w:val="hybridMultilevel"/>
    <w:tmpl w:val="C1BE1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A6B3C"/>
    <w:multiLevelType w:val="hybridMultilevel"/>
    <w:tmpl w:val="7C6CAF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14F85"/>
    <w:multiLevelType w:val="hybridMultilevel"/>
    <w:tmpl w:val="DDDC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F7DC0"/>
    <w:multiLevelType w:val="hybridMultilevel"/>
    <w:tmpl w:val="AEF43A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E360F6"/>
    <w:multiLevelType w:val="hybridMultilevel"/>
    <w:tmpl w:val="246466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105B5"/>
    <w:multiLevelType w:val="hybridMultilevel"/>
    <w:tmpl w:val="08E45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971AC"/>
    <w:multiLevelType w:val="hybridMultilevel"/>
    <w:tmpl w:val="65D625EE"/>
    <w:lvl w:ilvl="0" w:tplc="CABE8FD2">
      <w:start w:val="1"/>
      <w:numFmt w:val="upp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D4F99"/>
    <w:multiLevelType w:val="hybridMultilevel"/>
    <w:tmpl w:val="AE5CB2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D262D"/>
    <w:multiLevelType w:val="hybridMultilevel"/>
    <w:tmpl w:val="9E883F5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581778"/>
    <w:multiLevelType w:val="hybridMultilevel"/>
    <w:tmpl w:val="0B80A78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8A00FE"/>
    <w:multiLevelType w:val="hybridMultilevel"/>
    <w:tmpl w:val="08E45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A44BA"/>
    <w:multiLevelType w:val="hybridMultilevel"/>
    <w:tmpl w:val="A1D61C08"/>
    <w:lvl w:ilvl="0" w:tplc="04090001">
      <w:start w:val="1"/>
      <w:numFmt w:val="bullet"/>
      <w:lvlText w:val=""/>
      <w:lvlJc w:val="left"/>
      <w:pPr>
        <w:ind w:left="720" w:hanging="360"/>
      </w:pPr>
      <w:rPr>
        <w:rFonts w:ascii="Symbol" w:hAnsi="Symbol" w:hint="default"/>
      </w:rPr>
    </w:lvl>
    <w:lvl w:ilvl="1" w:tplc="D17889B6">
      <w:numFmt w:val="bullet"/>
      <w:lvlText w:val="-"/>
      <w:lvlJc w:val="left"/>
      <w:pPr>
        <w:ind w:left="1440" w:hanging="360"/>
      </w:pPr>
      <w:rPr>
        <w:rFonts w:ascii="Consolas" w:eastAsiaTheme="minorEastAsia"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1057E"/>
    <w:multiLevelType w:val="hybridMultilevel"/>
    <w:tmpl w:val="6EA4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15EE6"/>
    <w:multiLevelType w:val="hybridMultilevel"/>
    <w:tmpl w:val="DC0A2B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944E6"/>
    <w:multiLevelType w:val="hybridMultilevel"/>
    <w:tmpl w:val="FF5C1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7698C"/>
    <w:multiLevelType w:val="hybridMultilevel"/>
    <w:tmpl w:val="B652E5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51B33"/>
    <w:multiLevelType w:val="hybridMultilevel"/>
    <w:tmpl w:val="3D484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66F25"/>
    <w:multiLevelType w:val="hybridMultilevel"/>
    <w:tmpl w:val="6B3E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DB3CD7"/>
    <w:multiLevelType w:val="hybridMultilevel"/>
    <w:tmpl w:val="6EA4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72B87"/>
    <w:multiLevelType w:val="hybridMultilevel"/>
    <w:tmpl w:val="4EE04D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7119D7"/>
    <w:multiLevelType w:val="hybridMultilevel"/>
    <w:tmpl w:val="6EA4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7A7B"/>
    <w:multiLevelType w:val="hybridMultilevel"/>
    <w:tmpl w:val="14E0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1F1E90"/>
    <w:multiLevelType w:val="hybridMultilevel"/>
    <w:tmpl w:val="7C007570"/>
    <w:lvl w:ilvl="0" w:tplc="CABE8FD2">
      <w:start w:val="1"/>
      <w:numFmt w:val="upp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9D761B"/>
    <w:multiLevelType w:val="hybridMultilevel"/>
    <w:tmpl w:val="8DC6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361F48"/>
    <w:multiLevelType w:val="hybridMultilevel"/>
    <w:tmpl w:val="63DED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7A4062"/>
    <w:multiLevelType w:val="hybridMultilevel"/>
    <w:tmpl w:val="3F4804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0141CD"/>
    <w:multiLevelType w:val="hybridMultilevel"/>
    <w:tmpl w:val="22E0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C71AEB"/>
    <w:multiLevelType w:val="hybridMultilevel"/>
    <w:tmpl w:val="9B26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DE3C38"/>
    <w:multiLevelType w:val="hybridMultilevel"/>
    <w:tmpl w:val="0EB21AC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627EA2"/>
    <w:multiLevelType w:val="hybridMultilevel"/>
    <w:tmpl w:val="A84E552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4E3BB8"/>
    <w:multiLevelType w:val="hybridMultilevel"/>
    <w:tmpl w:val="8018A4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69300E"/>
    <w:multiLevelType w:val="hybridMultilevel"/>
    <w:tmpl w:val="E7D0A22A"/>
    <w:lvl w:ilvl="0" w:tplc="B288986C">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ACA4EDB"/>
    <w:multiLevelType w:val="hybridMultilevel"/>
    <w:tmpl w:val="8B022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BC1392"/>
    <w:multiLevelType w:val="hybridMultilevel"/>
    <w:tmpl w:val="0EB21AC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7F3257"/>
    <w:multiLevelType w:val="hybridMultilevel"/>
    <w:tmpl w:val="6EA4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0714CE"/>
    <w:multiLevelType w:val="hybridMultilevel"/>
    <w:tmpl w:val="AEC67D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341A2C"/>
    <w:multiLevelType w:val="hybridMultilevel"/>
    <w:tmpl w:val="0C322616"/>
    <w:lvl w:ilvl="0" w:tplc="CABE8FD2">
      <w:start w:val="1"/>
      <w:numFmt w:val="upperLetter"/>
      <w:lvlText w:val="%1."/>
      <w:lvlJc w:val="left"/>
      <w:pPr>
        <w:ind w:left="1800" w:hanging="360"/>
      </w:pPr>
      <w:rPr>
        <w:rFonts w:hint="default"/>
      </w:rPr>
    </w:lvl>
    <w:lvl w:ilvl="1" w:tplc="8E3E7746">
      <w:start w:val="1"/>
      <w:numFmt w:val="bullet"/>
      <w:lvlText w:val=""/>
      <w:lvlJc w:val="left"/>
      <w:pPr>
        <w:ind w:left="2520" w:hanging="360"/>
      </w:pPr>
      <w:rPr>
        <w:rFonts w:ascii="Symbol" w:eastAsiaTheme="minorEastAsia" w:hAnsi="Symbol" w:cstheme="minorBid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10E33EA"/>
    <w:multiLevelType w:val="hybridMultilevel"/>
    <w:tmpl w:val="6EA4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5E1ED9"/>
    <w:multiLevelType w:val="hybridMultilevel"/>
    <w:tmpl w:val="5E4265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6D47F5"/>
    <w:multiLevelType w:val="hybridMultilevel"/>
    <w:tmpl w:val="9F82B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962C9E"/>
    <w:multiLevelType w:val="multilevel"/>
    <w:tmpl w:val="B5BE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DD7E87"/>
    <w:multiLevelType w:val="hybridMultilevel"/>
    <w:tmpl w:val="9D1CC8E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6" w15:restartNumberingAfterBreak="0">
    <w:nsid w:val="780A6416"/>
    <w:multiLevelType w:val="hybridMultilevel"/>
    <w:tmpl w:val="6EA4E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9411FF"/>
    <w:multiLevelType w:val="hybridMultilevel"/>
    <w:tmpl w:val="1CD68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D412C1"/>
    <w:multiLevelType w:val="hybridMultilevel"/>
    <w:tmpl w:val="46464B7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A154BB"/>
    <w:multiLevelType w:val="hybridMultilevel"/>
    <w:tmpl w:val="9D427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6"/>
  </w:num>
  <w:num w:numId="3">
    <w:abstractNumId w:val="16"/>
  </w:num>
  <w:num w:numId="4">
    <w:abstractNumId w:val="25"/>
  </w:num>
  <w:num w:numId="5">
    <w:abstractNumId w:val="41"/>
  </w:num>
  <w:num w:numId="6">
    <w:abstractNumId w:val="38"/>
  </w:num>
  <w:num w:numId="7">
    <w:abstractNumId w:val="14"/>
  </w:num>
  <w:num w:numId="8">
    <w:abstractNumId w:val="9"/>
  </w:num>
  <w:num w:numId="9">
    <w:abstractNumId w:val="4"/>
  </w:num>
  <w:num w:numId="10">
    <w:abstractNumId w:val="44"/>
  </w:num>
  <w:num w:numId="11">
    <w:abstractNumId w:val="21"/>
  </w:num>
  <w:num w:numId="12">
    <w:abstractNumId w:val="27"/>
  </w:num>
  <w:num w:numId="13">
    <w:abstractNumId w:val="45"/>
  </w:num>
  <w:num w:numId="14">
    <w:abstractNumId w:val="22"/>
  </w:num>
  <w:num w:numId="15">
    <w:abstractNumId w:val="49"/>
  </w:num>
  <w:num w:numId="16">
    <w:abstractNumId w:val="1"/>
  </w:num>
  <w:num w:numId="17">
    <w:abstractNumId w:val="3"/>
  </w:num>
  <w:num w:numId="18">
    <w:abstractNumId w:val="5"/>
  </w:num>
  <w:num w:numId="19">
    <w:abstractNumId w:val="23"/>
  </w:num>
  <w:num w:numId="20">
    <w:abstractNumId w:val="6"/>
  </w:num>
  <w:num w:numId="21">
    <w:abstractNumId w:val="19"/>
  </w:num>
  <w:num w:numId="22">
    <w:abstractNumId w:val="2"/>
  </w:num>
  <w:num w:numId="23">
    <w:abstractNumId w:val="43"/>
  </w:num>
  <w:num w:numId="24">
    <w:abstractNumId w:val="30"/>
  </w:num>
  <w:num w:numId="25">
    <w:abstractNumId w:val="0"/>
  </w:num>
  <w:num w:numId="26">
    <w:abstractNumId w:val="40"/>
  </w:num>
  <w:num w:numId="27">
    <w:abstractNumId w:val="10"/>
  </w:num>
  <w:num w:numId="28">
    <w:abstractNumId w:val="26"/>
  </w:num>
  <w:num w:numId="29">
    <w:abstractNumId w:val="7"/>
  </w:num>
  <w:num w:numId="30">
    <w:abstractNumId w:val="47"/>
  </w:num>
  <w:num w:numId="31">
    <w:abstractNumId w:val="31"/>
  </w:num>
  <w:num w:numId="32">
    <w:abstractNumId w:val="20"/>
  </w:num>
  <w:num w:numId="33">
    <w:abstractNumId w:val="48"/>
  </w:num>
  <w:num w:numId="34">
    <w:abstractNumId w:val="12"/>
  </w:num>
  <w:num w:numId="35">
    <w:abstractNumId w:val="13"/>
  </w:num>
  <w:num w:numId="36">
    <w:abstractNumId w:val="33"/>
  </w:num>
  <w:num w:numId="37">
    <w:abstractNumId w:val="18"/>
  </w:num>
  <w:num w:numId="38">
    <w:abstractNumId w:val="28"/>
  </w:num>
  <w:num w:numId="39">
    <w:abstractNumId w:val="8"/>
  </w:num>
  <w:num w:numId="40">
    <w:abstractNumId w:val="17"/>
  </w:num>
  <w:num w:numId="41">
    <w:abstractNumId w:val="11"/>
  </w:num>
  <w:num w:numId="42">
    <w:abstractNumId w:val="42"/>
  </w:num>
  <w:num w:numId="43">
    <w:abstractNumId w:val="29"/>
  </w:num>
  <w:num w:numId="44">
    <w:abstractNumId w:val="39"/>
  </w:num>
  <w:num w:numId="45">
    <w:abstractNumId w:val="24"/>
  </w:num>
  <w:num w:numId="46">
    <w:abstractNumId w:val="34"/>
  </w:num>
  <w:num w:numId="47">
    <w:abstractNumId w:val="35"/>
  </w:num>
  <w:num w:numId="48">
    <w:abstractNumId w:val="36"/>
  </w:num>
  <w:num w:numId="49">
    <w:abstractNumId w:val="3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B6"/>
    <w:rsid w:val="000407B1"/>
    <w:rsid w:val="00052BDD"/>
    <w:rsid w:val="000B138E"/>
    <w:rsid w:val="00164097"/>
    <w:rsid w:val="00165A5F"/>
    <w:rsid w:val="0017049C"/>
    <w:rsid w:val="00192A46"/>
    <w:rsid w:val="001A55D1"/>
    <w:rsid w:val="001D52AB"/>
    <w:rsid w:val="00213914"/>
    <w:rsid w:val="00220151"/>
    <w:rsid w:val="0024348F"/>
    <w:rsid w:val="00263A25"/>
    <w:rsid w:val="00276B19"/>
    <w:rsid w:val="00292205"/>
    <w:rsid w:val="002D2152"/>
    <w:rsid w:val="002E00A6"/>
    <w:rsid w:val="002E4CE7"/>
    <w:rsid w:val="00392147"/>
    <w:rsid w:val="003C0579"/>
    <w:rsid w:val="003D49BB"/>
    <w:rsid w:val="003E566F"/>
    <w:rsid w:val="004060D6"/>
    <w:rsid w:val="00410AD7"/>
    <w:rsid w:val="0045658F"/>
    <w:rsid w:val="004A4482"/>
    <w:rsid w:val="004C60DC"/>
    <w:rsid w:val="004D4CE1"/>
    <w:rsid w:val="0050560E"/>
    <w:rsid w:val="005324AA"/>
    <w:rsid w:val="005674F4"/>
    <w:rsid w:val="00574411"/>
    <w:rsid w:val="005801E1"/>
    <w:rsid w:val="00591335"/>
    <w:rsid w:val="005D35CE"/>
    <w:rsid w:val="005E2064"/>
    <w:rsid w:val="00603830"/>
    <w:rsid w:val="00642317"/>
    <w:rsid w:val="006E67DF"/>
    <w:rsid w:val="006F2A51"/>
    <w:rsid w:val="006F791C"/>
    <w:rsid w:val="00747C76"/>
    <w:rsid w:val="007909CE"/>
    <w:rsid w:val="007B4F75"/>
    <w:rsid w:val="008228E1"/>
    <w:rsid w:val="00830E6C"/>
    <w:rsid w:val="0088741C"/>
    <w:rsid w:val="008E2607"/>
    <w:rsid w:val="008E65D7"/>
    <w:rsid w:val="008F4457"/>
    <w:rsid w:val="0090049D"/>
    <w:rsid w:val="00903207"/>
    <w:rsid w:val="009117B1"/>
    <w:rsid w:val="00963E3B"/>
    <w:rsid w:val="0099432E"/>
    <w:rsid w:val="009C66DA"/>
    <w:rsid w:val="00A038A0"/>
    <w:rsid w:val="00A273DF"/>
    <w:rsid w:val="00A34415"/>
    <w:rsid w:val="00A71469"/>
    <w:rsid w:val="00A8292A"/>
    <w:rsid w:val="00AB6807"/>
    <w:rsid w:val="00AC6150"/>
    <w:rsid w:val="00B53196"/>
    <w:rsid w:val="00B67544"/>
    <w:rsid w:val="00BB69A1"/>
    <w:rsid w:val="00BD68AE"/>
    <w:rsid w:val="00C50030"/>
    <w:rsid w:val="00C665FA"/>
    <w:rsid w:val="00CB3A94"/>
    <w:rsid w:val="00CD7972"/>
    <w:rsid w:val="00D004B5"/>
    <w:rsid w:val="00D016B6"/>
    <w:rsid w:val="00D028F1"/>
    <w:rsid w:val="00D168C5"/>
    <w:rsid w:val="00D17550"/>
    <w:rsid w:val="00D26B31"/>
    <w:rsid w:val="00D320AF"/>
    <w:rsid w:val="00D617B3"/>
    <w:rsid w:val="00D703ED"/>
    <w:rsid w:val="00DC31F7"/>
    <w:rsid w:val="00E01CED"/>
    <w:rsid w:val="00E162CF"/>
    <w:rsid w:val="00E94C04"/>
    <w:rsid w:val="00EB2D36"/>
    <w:rsid w:val="00EC46DD"/>
    <w:rsid w:val="00F947FC"/>
    <w:rsid w:val="00FB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6798"/>
  <w15:chartTrackingRefBased/>
  <w15:docId w15:val="{0D828B24-2F41-4210-B06E-3A8A278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9A1"/>
  </w:style>
  <w:style w:type="paragraph" w:styleId="Heading1">
    <w:name w:val="heading 1"/>
    <w:basedOn w:val="Normal"/>
    <w:next w:val="Normal"/>
    <w:link w:val="Heading1Char"/>
    <w:uiPriority w:val="9"/>
    <w:qFormat/>
    <w:rsid w:val="00BB69A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B69A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B69A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B69A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BB69A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BB69A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BB69A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B69A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B69A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9A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B69A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B69A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B69A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BB69A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BB69A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BB69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B69A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B69A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B69A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69A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B69A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B69A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B69A1"/>
    <w:rPr>
      <w:color w:val="5A5A5A" w:themeColor="text1" w:themeTint="A5"/>
      <w:spacing w:val="15"/>
    </w:rPr>
  </w:style>
  <w:style w:type="character" w:styleId="Strong">
    <w:name w:val="Strong"/>
    <w:basedOn w:val="DefaultParagraphFont"/>
    <w:uiPriority w:val="22"/>
    <w:qFormat/>
    <w:rsid w:val="00BB69A1"/>
    <w:rPr>
      <w:b/>
      <w:bCs/>
      <w:color w:val="auto"/>
    </w:rPr>
  </w:style>
  <w:style w:type="character" w:styleId="Emphasis">
    <w:name w:val="Emphasis"/>
    <w:basedOn w:val="DefaultParagraphFont"/>
    <w:uiPriority w:val="20"/>
    <w:qFormat/>
    <w:rsid w:val="00BB69A1"/>
    <w:rPr>
      <w:i/>
      <w:iCs/>
      <w:color w:val="auto"/>
    </w:rPr>
  </w:style>
  <w:style w:type="paragraph" w:styleId="NoSpacing">
    <w:name w:val="No Spacing"/>
    <w:uiPriority w:val="1"/>
    <w:qFormat/>
    <w:rsid w:val="00BB69A1"/>
    <w:pPr>
      <w:spacing w:after="0" w:line="240" w:lineRule="auto"/>
    </w:pPr>
  </w:style>
  <w:style w:type="paragraph" w:styleId="Quote">
    <w:name w:val="Quote"/>
    <w:basedOn w:val="Normal"/>
    <w:next w:val="Normal"/>
    <w:link w:val="QuoteChar"/>
    <w:uiPriority w:val="29"/>
    <w:qFormat/>
    <w:rsid w:val="00BB69A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B69A1"/>
    <w:rPr>
      <w:i/>
      <w:iCs/>
      <w:color w:val="404040" w:themeColor="text1" w:themeTint="BF"/>
    </w:rPr>
  </w:style>
  <w:style w:type="paragraph" w:styleId="IntenseQuote">
    <w:name w:val="Intense Quote"/>
    <w:basedOn w:val="Normal"/>
    <w:next w:val="Normal"/>
    <w:link w:val="IntenseQuoteChar"/>
    <w:uiPriority w:val="30"/>
    <w:qFormat/>
    <w:rsid w:val="00BB69A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B69A1"/>
    <w:rPr>
      <w:i/>
      <w:iCs/>
      <w:color w:val="404040" w:themeColor="text1" w:themeTint="BF"/>
    </w:rPr>
  </w:style>
  <w:style w:type="character" w:styleId="SubtleEmphasis">
    <w:name w:val="Subtle Emphasis"/>
    <w:basedOn w:val="DefaultParagraphFont"/>
    <w:uiPriority w:val="19"/>
    <w:qFormat/>
    <w:rsid w:val="00BB69A1"/>
    <w:rPr>
      <w:i/>
      <w:iCs/>
      <w:color w:val="404040" w:themeColor="text1" w:themeTint="BF"/>
    </w:rPr>
  </w:style>
  <w:style w:type="character" w:styleId="IntenseEmphasis">
    <w:name w:val="Intense Emphasis"/>
    <w:basedOn w:val="DefaultParagraphFont"/>
    <w:uiPriority w:val="21"/>
    <w:qFormat/>
    <w:rsid w:val="00BB69A1"/>
    <w:rPr>
      <w:b/>
      <w:bCs/>
      <w:i/>
      <w:iCs/>
      <w:color w:val="auto"/>
    </w:rPr>
  </w:style>
  <w:style w:type="character" w:styleId="SubtleReference">
    <w:name w:val="Subtle Reference"/>
    <w:basedOn w:val="DefaultParagraphFont"/>
    <w:uiPriority w:val="31"/>
    <w:qFormat/>
    <w:rsid w:val="00BB69A1"/>
    <w:rPr>
      <w:smallCaps/>
      <w:color w:val="404040" w:themeColor="text1" w:themeTint="BF"/>
    </w:rPr>
  </w:style>
  <w:style w:type="character" w:styleId="IntenseReference">
    <w:name w:val="Intense Reference"/>
    <w:basedOn w:val="DefaultParagraphFont"/>
    <w:uiPriority w:val="32"/>
    <w:qFormat/>
    <w:rsid w:val="00BB69A1"/>
    <w:rPr>
      <w:b/>
      <w:bCs/>
      <w:smallCaps/>
      <w:color w:val="404040" w:themeColor="text1" w:themeTint="BF"/>
      <w:spacing w:val="5"/>
    </w:rPr>
  </w:style>
  <w:style w:type="character" w:styleId="BookTitle">
    <w:name w:val="Book Title"/>
    <w:basedOn w:val="DefaultParagraphFont"/>
    <w:uiPriority w:val="33"/>
    <w:qFormat/>
    <w:rsid w:val="00BB69A1"/>
    <w:rPr>
      <w:b/>
      <w:bCs/>
      <w:i/>
      <w:iCs/>
      <w:spacing w:val="5"/>
    </w:rPr>
  </w:style>
  <w:style w:type="paragraph" w:styleId="TOCHeading">
    <w:name w:val="TOC Heading"/>
    <w:basedOn w:val="Heading1"/>
    <w:next w:val="Normal"/>
    <w:uiPriority w:val="39"/>
    <w:semiHidden/>
    <w:unhideWhenUsed/>
    <w:qFormat/>
    <w:rsid w:val="00BB69A1"/>
    <w:pPr>
      <w:outlineLvl w:val="9"/>
    </w:pPr>
  </w:style>
  <w:style w:type="paragraph" w:styleId="ListParagraph">
    <w:name w:val="List Paragraph"/>
    <w:basedOn w:val="Normal"/>
    <w:uiPriority w:val="34"/>
    <w:qFormat/>
    <w:rsid w:val="00A8292A"/>
    <w:pPr>
      <w:ind w:left="720"/>
      <w:contextualSpacing/>
    </w:pPr>
  </w:style>
  <w:style w:type="paragraph" w:customStyle="1" w:styleId="CODE">
    <w:name w:val="CODE"/>
    <w:basedOn w:val="Normal"/>
    <w:link w:val="CODEChar"/>
    <w:rsid w:val="00A8292A"/>
    <w:pPr>
      <w:autoSpaceDE w:val="0"/>
      <w:autoSpaceDN w:val="0"/>
      <w:adjustRightInd w:val="0"/>
      <w:spacing w:after="0" w:line="240" w:lineRule="auto"/>
    </w:pPr>
    <w:rPr>
      <w:rFonts w:ascii="Consolas" w:hAnsi="Consolas" w:cs="Consolas"/>
      <w:noProof/>
      <w:color w:val="000000"/>
      <w:sz w:val="16"/>
      <w:szCs w:val="16"/>
    </w:rPr>
  </w:style>
  <w:style w:type="character" w:customStyle="1" w:styleId="apple-converted-space">
    <w:name w:val="apple-converted-space"/>
    <w:basedOn w:val="DefaultParagraphFont"/>
    <w:rsid w:val="00BB69A1"/>
  </w:style>
  <w:style w:type="character" w:customStyle="1" w:styleId="CODEChar">
    <w:name w:val="CODE Char"/>
    <w:basedOn w:val="DefaultParagraphFont"/>
    <w:link w:val="CODE"/>
    <w:rsid w:val="00A8292A"/>
    <w:rPr>
      <w:rFonts w:ascii="Consolas" w:hAnsi="Consolas" w:cs="Consolas"/>
      <w:noProof/>
      <w:color w:val="000000"/>
      <w:sz w:val="16"/>
      <w:szCs w:val="16"/>
    </w:rPr>
  </w:style>
  <w:style w:type="character" w:customStyle="1" w:styleId="input">
    <w:name w:val="input"/>
    <w:basedOn w:val="DefaultParagraphFont"/>
    <w:rsid w:val="00BB69A1"/>
  </w:style>
  <w:style w:type="character" w:styleId="Hyperlink">
    <w:name w:val="Hyperlink"/>
    <w:basedOn w:val="DefaultParagraphFont"/>
    <w:uiPriority w:val="99"/>
    <w:unhideWhenUsed/>
    <w:rsid w:val="00BB69A1"/>
    <w:rPr>
      <w:color w:val="0563C1" w:themeColor="hyperlink"/>
      <w:u w:val="single"/>
    </w:rPr>
  </w:style>
  <w:style w:type="character" w:customStyle="1" w:styleId="parameter">
    <w:name w:val="parameter"/>
    <w:basedOn w:val="DefaultParagraphFont"/>
    <w:rsid w:val="008E2607"/>
  </w:style>
  <w:style w:type="character" w:styleId="FollowedHyperlink">
    <w:name w:val="FollowedHyperlink"/>
    <w:basedOn w:val="DefaultParagraphFont"/>
    <w:uiPriority w:val="99"/>
    <w:semiHidden/>
    <w:unhideWhenUsed/>
    <w:rsid w:val="008E2607"/>
    <w:rPr>
      <w:color w:val="954F72" w:themeColor="followedHyperlink"/>
      <w:u w:val="single"/>
    </w:rPr>
  </w:style>
  <w:style w:type="paragraph" w:styleId="NormalWeb">
    <w:name w:val="Normal (Web)"/>
    <w:basedOn w:val="Normal"/>
    <w:uiPriority w:val="99"/>
    <w:semiHidden/>
    <w:unhideWhenUsed/>
    <w:rsid w:val="002D2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E01CED"/>
  </w:style>
  <w:style w:type="paragraph" w:styleId="HTMLPreformatted">
    <w:name w:val="HTML Preformatted"/>
    <w:basedOn w:val="Normal"/>
    <w:link w:val="HTMLPreformattedChar"/>
    <w:uiPriority w:val="99"/>
    <w:semiHidden/>
    <w:unhideWhenUsed/>
    <w:rsid w:val="00E01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CED"/>
    <w:rPr>
      <w:rFonts w:ascii="Courier New" w:eastAsia="Times New Roman" w:hAnsi="Courier New" w:cs="Courier New"/>
      <w:sz w:val="20"/>
      <w:szCs w:val="20"/>
    </w:rPr>
  </w:style>
  <w:style w:type="paragraph" w:styleId="Header">
    <w:name w:val="header"/>
    <w:basedOn w:val="Normal"/>
    <w:link w:val="HeaderChar"/>
    <w:uiPriority w:val="99"/>
    <w:unhideWhenUsed/>
    <w:rsid w:val="00170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9C"/>
  </w:style>
  <w:style w:type="paragraph" w:styleId="Footer">
    <w:name w:val="footer"/>
    <w:basedOn w:val="Normal"/>
    <w:link w:val="FooterChar"/>
    <w:uiPriority w:val="99"/>
    <w:unhideWhenUsed/>
    <w:rsid w:val="00170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9C"/>
  </w:style>
  <w:style w:type="paragraph" w:customStyle="1" w:styleId="SmallCode">
    <w:name w:val="Small Code"/>
    <w:basedOn w:val="Normal"/>
    <w:link w:val="SmallCodeChar"/>
    <w:qFormat/>
    <w:rsid w:val="00591335"/>
    <w:pPr>
      <w:autoSpaceDE w:val="0"/>
      <w:autoSpaceDN w:val="0"/>
      <w:adjustRightInd w:val="0"/>
      <w:spacing w:after="0" w:line="240" w:lineRule="auto"/>
    </w:pPr>
    <w:rPr>
      <w:rFonts w:ascii="Consolas" w:eastAsiaTheme="minorHAnsi" w:hAnsi="Consolas" w:cs="Consolas"/>
      <w:noProof/>
      <w:sz w:val="16"/>
      <w:szCs w:val="19"/>
    </w:rPr>
  </w:style>
  <w:style w:type="character" w:customStyle="1" w:styleId="SmallCodeChar">
    <w:name w:val="Small Code Char"/>
    <w:basedOn w:val="DefaultParagraphFont"/>
    <w:link w:val="SmallCode"/>
    <w:rsid w:val="00591335"/>
    <w:rPr>
      <w:rFonts w:ascii="Consolas" w:eastAsiaTheme="minorHAnsi" w:hAnsi="Consolas" w:cs="Consolas"/>
      <w:noProof/>
      <w:sz w:val="1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3072">
      <w:bodyDiv w:val="1"/>
      <w:marLeft w:val="0"/>
      <w:marRight w:val="0"/>
      <w:marTop w:val="0"/>
      <w:marBottom w:val="0"/>
      <w:divBdr>
        <w:top w:val="none" w:sz="0" w:space="0" w:color="auto"/>
        <w:left w:val="none" w:sz="0" w:space="0" w:color="auto"/>
        <w:bottom w:val="none" w:sz="0" w:space="0" w:color="auto"/>
        <w:right w:val="none" w:sz="0" w:space="0" w:color="auto"/>
      </w:divBdr>
    </w:div>
    <w:div w:id="133573516">
      <w:bodyDiv w:val="1"/>
      <w:marLeft w:val="0"/>
      <w:marRight w:val="0"/>
      <w:marTop w:val="0"/>
      <w:marBottom w:val="0"/>
      <w:divBdr>
        <w:top w:val="none" w:sz="0" w:space="0" w:color="auto"/>
        <w:left w:val="none" w:sz="0" w:space="0" w:color="auto"/>
        <w:bottom w:val="none" w:sz="0" w:space="0" w:color="auto"/>
        <w:right w:val="none" w:sz="0" w:space="0" w:color="auto"/>
      </w:divBdr>
    </w:div>
    <w:div w:id="758449746">
      <w:bodyDiv w:val="1"/>
      <w:marLeft w:val="0"/>
      <w:marRight w:val="0"/>
      <w:marTop w:val="0"/>
      <w:marBottom w:val="0"/>
      <w:divBdr>
        <w:top w:val="none" w:sz="0" w:space="0" w:color="auto"/>
        <w:left w:val="none" w:sz="0" w:space="0" w:color="auto"/>
        <w:bottom w:val="none" w:sz="0" w:space="0" w:color="auto"/>
        <w:right w:val="none" w:sz="0" w:space="0" w:color="auto"/>
      </w:divBdr>
    </w:div>
    <w:div w:id="1807162467">
      <w:bodyDiv w:val="1"/>
      <w:marLeft w:val="0"/>
      <w:marRight w:val="0"/>
      <w:marTop w:val="0"/>
      <w:marBottom w:val="0"/>
      <w:divBdr>
        <w:top w:val="none" w:sz="0" w:space="0" w:color="auto"/>
        <w:left w:val="none" w:sz="0" w:space="0" w:color="auto"/>
        <w:bottom w:val="none" w:sz="0" w:space="0" w:color="auto"/>
        <w:right w:val="none" w:sz="0" w:space="0" w:color="auto"/>
      </w:divBdr>
    </w:div>
    <w:div w:id="2078628692">
      <w:bodyDiv w:val="1"/>
      <w:marLeft w:val="0"/>
      <w:marRight w:val="0"/>
      <w:marTop w:val="0"/>
      <w:marBottom w:val="0"/>
      <w:divBdr>
        <w:top w:val="none" w:sz="0" w:space="0" w:color="auto"/>
        <w:left w:val="none" w:sz="0" w:space="0" w:color="auto"/>
        <w:bottom w:val="none" w:sz="0" w:space="0" w:color="auto"/>
        <w:right w:val="none" w:sz="0" w:space="0" w:color="auto"/>
      </w:divBdr>
      <w:divsChild>
        <w:div w:id="37633489">
          <w:marLeft w:val="0"/>
          <w:marRight w:val="0"/>
          <w:marTop w:val="0"/>
          <w:marBottom w:val="525"/>
          <w:divBdr>
            <w:top w:val="none" w:sz="0" w:space="0" w:color="auto"/>
            <w:left w:val="none" w:sz="0" w:space="0" w:color="auto"/>
            <w:bottom w:val="none" w:sz="0" w:space="0" w:color="auto"/>
            <w:right w:val="none" w:sz="0" w:space="0" w:color="auto"/>
          </w:divBdr>
          <w:divsChild>
            <w:div w:id="962350975">
              <w:marLeft w:val="0"/>
              <w:marRight w:val="0"/>
              <w:marTop w:val="0"/>
              <w:marBottom w:val="0"/>
              <w:divBdr>
                <w:top w:val="none" w:sz="0" w:space="0" w:color="auto"/>
                <w:left w:val="none" w:sz="0" w:space="0" w:color="auto"/>
                <w:bottom w:val="none" w:sz="0" w:space="0" w:color="auto"/>
                <w:right w:val="none" w:sz="0" w:space="0" w:color="auto"/>
              </w:divBdr>
            </w:div>
            <w:div w:id="1106080115">
              <w:marLeft w:val="0"/>
              <w:marRight w:val="0"/>
              <w:marTop w:val="0"/>
              <w:marBottom w:val="0"/>
              <w:divBdr>
                <w:top w:val="none" w:sz="0" w:space="0" w:color="auto"/>
                <w:left w:val="none" w:sz="0" w:space="0" w:color="auto"/>
                <w:bottom w:val="none" w:sz="0" w:space="0" w:color="auto"/>
                <w:right w:val="none" w:sz="0" w:space="0" w:color="auto"/>
              </w:divBdr>
              <w:divsChild>
                <w:div w:id="1072895129">
                  <w:marLeft w:val="0"/>
                  <w:marRight w:val="0"/>
                  <w:marTop w:val="0"/>
                  <w:marBottom w:val="0"/>
                  <w:divBdr>
                    <w:top w:val="none" w:sz="0" w:space="0" w:color="auto"/>
                    <w:left w:val="none" w:sz="0" w:space="0" w:color="auto"/>
                    <w:bottom w:val="none" w:sz="0" w:space="0" w:color="auto"/>
                    <w:right w:val="none" w:sz="0" w:space="0" w:color="auto"/>
                  </w:divBdr>
                  <w:divsChild>
                    <w:div w:id="1374693142">
                      <w:marLeft w:val="0"/>
                      <w:marRight w:val="0"/>
                      <w:marTop w:val="0"/>
                      <w:marBottom w:val="0"/>
                      <w:divBdr>
                        <w:top w:val="none" w:sz="0" w:space="0" w:color="auto"/>
                        <w:left w:val="none" w:sz="0" w:space="0" w:color="auto"/>
                        <w:bottom w:val="none" w:sz="0" w:space="0" w:color="auto"/>
                        <w:right w:val="none" w:sz="0" w:space="0" w:color="auto"/>
                      </w:divBdr>
                    </w:div>
                    <w:div w:id="35285226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58536586">
          <w:marLeft w:val="0"/>
          <w:marRight w:val="0"/>
          <w:marTop w:val="0"/>
          <w:marBottom w:val="0"/>
          <w:divBdr>
            <w:top w:val="none" w:sz="0" w:space="0" w:color="auto"/>
            <w:left w:val="none" w:sz="0" w:space="0" w:color="auto"/>
            <w:bottom w:val="none" w:sz="0" w:space="0" w:color="auto"/>
            <w:right w:val="none" w:sz="0" w:space="0" w:color="auto"/>
          </w:divBdr>
          <w:divsChild>
            <w:div w:id="2052411779">
              <w:marLeft w:val="0"/>
              <w:marRight w:val="0"/>
              <w:marTop w:val="0"/>
              <w:marBottom w:val="0"/>
              <w:divBdr>
                <w:top w:val="none" w:sz="0" w:space="0" w:color="auto"/>
                <w:left w:val="none" w:sz="0" w:space="0" w:color="auto"/>
                <w:bottom w:val="none" w:sz="0" w:space="0" w:color="auto"/>
                <w:right w:val="none" w:sz="0" w:space="0" w:color="auto"/>
              </w:divBdr>
              <w:divsChild>
                <w:div w:id="123499421">
                  <w:marLeft w:val="0"/>
                  <w:marRight w:val="0"/>
                  <w:marTop w:val="0"/>
                  <w:marBottom w:val="0"/>
                  <w:divBdr>
                    <w:top w:val="none" w:sz="0" w:space="0" w:color="auto"/>
                    <w:left w:val="none" w:sz="0" w:space="0" w:color="auto"/>
                    <w:bottom w:val="none" w:sz="0" w:space="0" w:color="auto"/>
                    <w:right w:val="none" w:sz="0" w:space="0" w:color="auto"/>
                  </w:divBdr>
                  <w:divsChild>
                    <w:div w:id="213851722">
                      <w:marLeft w:val="0"/>
                      <w:marRight w:val="0"/>
                      <w:marTop w:val="0"/>
                      <w:marBottom w:val="0"/>
                      <w:divBdr>
                        <w:top w:val="none" w:sz="0" w:space="0" w:color="auto"/>
                        <w:left w:val="none" w:sz="0" w:space="0" w:color="auto"/>
                        <w:bottom w:val="none" w:sz="0" w:space="0" w:color="auto"/>
                        <w:right w:val="none" w:sz="0" w:space="0" w:color="auto"/>
                      </w:divBdr>
                      <w:divsChild>
                        <w:div w:id="1467503749">
                          <w:marLeft w:val="0"/>
                          <w:marRight w:val="0"/>
                          <w:marTop w:val="0"/>
                          <w:marBottom w:val="180"/>
                          <w:divBdr>
                            <w:top w:val="single" w:sz="6" w:space="0" w:color="939393"/>
                            <w:left w:val="single" w:sz="6" w:space="0" w:color="939393"/>
                            <w:bottom w:val="single" w:sz="6" w:space="0" w:color="939393"/>
                            <w:right w:val="single" w:sz="6" w:space="0" w:color="939393"/>
                          </w:divBdr>
                          <w:divsChild>
                            <w:div w:id="882669145">
                              <w:marLeft w:val="0"/>
                              <w:marRight w:val="0"/>
                              <w:marTop w:val="0"/>
                              <w:marBottom w:val="0"/>
                              <w:divBdr>
                                <w:top w:val="none" w:sz="0" w:space="0" w:color="auto"/>
                                <w:left w:val="none" w:sz="0" w:space="0" w:color="auto"/>
                                <w:bottom w:val="none" w:sz="0" w:space="0" w:color="auto"/>
                                <w:right w:val="none" w:sz="0" w:space="0" w:color="auto"/>
                              </w:divBdr>
                              <w:divsChild>
                                <w:div w:id="3865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sqlserver2014express.aspx" TargetMode="External"/><Relationship Id="rId13" Type="http://schemas.openxmlformats.org/officeDocument/2006/relationships/image" Target="media/image2.png"/><Relationship Id="rId18" Type="http://schemas.openxmlformats.org/officeDocument/2006/relationships/hyperlink" Target="https://msdn.microsoft.com/en-us/library/ms681510(v=vs.85).aspx" TargetMode="External"/><Relationship Id="rId3" Type="http://schemas.openxmlformats.org/officeDocument/2006/relationships/settings" Target="settings.xml"/><Relationship Id="rId21" Type="http://schemas.openxmlformats.org/officeDocument/2006/relationships/hyperlink" Target="https://www.mssqltips.com/sqlservertutorial/162/how-to-create-a-sql-server-stored-procedure-with-parameters/" TargetMode="External"/><Relationship Id="rId7" Type="http://schemas.openxmlformats.org/officeDocument/2006/relationships/hyperlink" Target="http://www.w3schools.com/sql/" TargetMode="External"/><Relationship Id="rId12" Type="http://schemas.openxmlformats.org/officeDocument/2006/relationships/image" Target="media/image1.png"/><Relationship Id="rId17" Type="http://schemas.openxmlformats.org/officeDocument/2006/relationships/hyperlink" Target="https://msdn.microsoft.com/en-us/library/ms681519(v=vs.85).aspx" TargetMode="External"/><Relationship Id="rId2" Type="http://schemas.openxmlformats.org/officeDocument/2006/relationships/styles" Target="styles.xml"/><Relationship Id="rId16" Type="http://schemas.openxmlformats.org/officeDocument/2006/relationships/hyperlink" Target="https://msdn.microsoft.com/en-us/library/aa697427(v=vs.80).aspx" TargetMode="External"/><Relationship Id="rId20" Type="http://schemas.openxmlformats.org/officeDocument/2006/relationships/hyperlink" Target="https://www.mssqltips.com/sqlservertutorial/160/sql-server-stored-procedure-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library/ms233763(VS.110).aspx" TargetMode="External"/><Relationship Id="rId5" Type="http://schemas.openxmlformats.org/officeDocument/2006/relationships/footnotes" Target="footnotes.xml"/><Relationship Id="rId15" Type="http://schemas.openxmlformats.org/officeDocument/2006/relationships/hyperlink" Target="https://msdn.microsoft.com/en-us/library/aa286484.aspx" TargetMode="External"/><Relationship Id="rId23" Type="http://schemas.openxmlformats.org/officeDocument/2006/relationships/theme" Target="theme/theme1.xml"/><Relationship Id="rId10" Type="http://schemas.openxmlformats.org/officeDocument/2006/relationships/hyperlink" Target="https://blogs.msdn.microsoft.com/sqlexpress/2011/07/12/introducing-localdb-an-improved-sql-express/" TargetMode="External"/><Relationship Id="rId19" Type="http://schemas.openxmlformats.org/officeDocument/2006/relationships/hyperlink" Target="https://msdn.microsoft.com/en-us/library/ms677502(v=vs.85).aspx" TargetMode="External"/><Relationship Id="rId4" Type="http://schemas.openxmlformats.org/officeDocument/2006/relationships/webSettings" Target="webSettings.xml"/><Relationship Id="rId9" Type="http://schemas.openxmlformats.org/officeDocument/2006/relationships/hyperlink" Target="https://msdn.microsoft.com/en-us/library/hh510202(v=sql.120).aspx)"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8</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23</cp:revision>
  <dcterms:created xsi:type="dcterms:W3CDTF">2016-01-25T18:13:00Z</dcterms:created>
  <dcterms:modified xsi:type="dcterms:W3CDTF">2016-02-22T20:16:00Z</dcterms:modified>
</cp:coreProperties>
</file>