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317" w:rsidRPr="0050560E" w:rsidRDefault="00061056" w:rsidP="0050560E">
      <w:pPr>
        <w:pStyle w:val="Title"/>
        <w:rPr>
          <w:rStyle w:val="BookTitle"/>
          <w:b w:val="0"/>
          <w:bCs w:val="0"/>
          <w:i w:val="0"/>
          <w:iCs w:val="0"/>
          <w:spacing w:val="-10"/>
        </w:rPr>
      </w:pPr>
      <w:r>
        <w:rPr>
          <w:rStyle w:val="BookTitle"/>
          <w:b w:val="0"/>
          <w:bCs w:val="0"/>
          <w:i w:val="0"/>
          <w:iCs w:val="0"/>
          <w:spacing w:val="-10"/>
        </w:rPr>
        <w:t>Entity Framework</w:t>
      </w:r>
      <w:r w:rsidR="008D78F0">
        <w:rPr>
          <w:rStyle w:val="BookTitle"/>
          <w:b w:val="0"/>
          <w:bCs w:val="0"/>
          <w:i w:val="0"/>
          <w:iCs w:val="0"/>
          <w:spacing w:val="-10"/>
        </w:rPr>
        <w:t>’s Code First Workflow</w:t>
      </w:r>
      <w:bookmarkStart w:id="0" w:name="_GoBack"/>
      <w:bookmarkEnd w:id="0"/>
    </w:p>
    <w:p w:rsidR="00DC31F7" w:rsidRPr="00164097" w:rsidRDefault="000E5A16" w:rsidP="00164097">
      <w:pPr>
        <w:pStyle w:val="Subtitle"/>
        <w:rPr>
          <w:rStyle w:val="IntenseEmphasis"/>
        </w:rPr>
      </w:pPr>
      <w:r>
        <w:rPr>
          <w:rStyle w:val="IntenseEmphasis"/>
        </w:rPr>
        <w:t>Manually Coding to an Existing Database</w:t>
      </w:r>
    </w:p>
    <w:p w:rsidR="000E5A16" w:rsidRDefault="00061056" w:rsidP="00061056">
      <w:r>
        <w:t>The Entity Framework</w:t>
      </w:r>
      <w:r w:rsidR="000E5A16">
        <w:t xml:space="preserve"> (EF)</w:t>
      </w:r>
      <w:r>
        <w:t xml:space="preserve"> comes </w:t>
      </w:r>
      <w:r w:rsidR="004C7A72">
        <w:t xml:space="preserve">many </w:t>
      </w:r>
      <w:r>
        <w:t xml:space="preserve">with </w:t>
      </w:r>
      <w:r w:rsidRPr="004C7A72">
        <w:t>different</w:t>
      </w:r>
      <w:r w:rsidRPr="003B196D">
        <w:rPr>
          <w:b/>
        </w:rPr>
        <w:t xml:space="preserve"> </w:t>
      </w:r>
      <w:r w:rsidRPr="003B196D">
        <w:t>ways</w:t>
      </w:r>
      <w:r>
        <w:t xml:space="preserve"> of using it referred to as </w:t>
      </w:r>
      <w:r w:rsidRPr="003B196D">
        <w:rPr>
          <w:b/>
        </w:rPr>
        <w:t>Workflows</w:t>
      </w:r>
      <w:r>
        <w:t xml:space="preserve">. </w:t>
      </w:r>
      <w:r w:rsidR="000E5A16">
        <w:t>Some</w:t>
      </w:r>
      <w:r>
        <w:t xml:space="preserve"> use a </w:t>
      </w:r>
      <w:r w:rsidRPr="003B196D">
        <w:rPr>
          <w:b/>
        </w:rPr>
        <w:t>GUI</w:t>
      </w:r>
      <w:r w:rsidR="000E5A16">
        <w:rPr>
          <w:b/>
        </w:rPr>
        <w:t>’s</w:t>
      </w:r>
      <w:r>
        <w:t xml:space="preserve"> to display, model, and configure the EF contex</w:t>
      </w:r>
      <w:r w:rsidR="000E5A16">
        <w:t>t and</w:t>
      </w:r>
      <w:r>
        <w:t xml:space="preserve"> other</w:t>
      </w:r>
      <w:r w:rsidR="000E5A16">
        <w:t>s</w:t>
      </w:r>
      <w:r>
        <w:t xml:space="preserve"> uses only code. </w:t>
      </w:r>
      <w:r w:rsidR="000E5A16">
        <w:t xml:space="preserve">In almost all cases EF automatically creates code for you, but its code often generates more objects and provide more database access then is needed or wanted! For example, direct access to tables should never be allowed on production level databases, but the EF assumes this to be the case and automatically creates code to allow that access. In another example EF 6.1 and above provide automatic stored procedure generation, but these stored procedures still must be modified to be ready for production level deployment. </w:t>
      </w:r>
    </w:p>
    <w:p w:rsidR="00061056" w:rsidRDefault="00061056" w:rsidP="00061056">
      <w:r>
        <w:t>In this document we will loo</w:t>
      </w:r>
      <w:r w:rsidR="000E5A16">
        <w:t xml:space="preserve">k at how to create a simple effective classes to provide database processing. We will create this manually so that you will understand the process. You could also generate this code automatically and then modify or remove the unwanted code that EF provides, but you will of course need to understand what is needed and what can be safely removed. </w:t>
      </w:r>
      <w:r w:rsidR="008254F6">
        <w:t>The following document and demonstration will help with that!</w:t>
      </w:r>
    </w:p>
    <w:p w:rsidR="00061056" w:rsidRDefault="008254F6" w:rsidP="00061056">
      <w:r w:rsidRPr="008254F6">
        <w:rPr>
          <w:b/>
        </w:rPr>
        <w:t>Tip</w:t>
      </w:r>
      <w:r>
        <w:t xml:space="preserve">: Check out this simple video on EF Workflows: </w:t>
      </w:r>
      <w:hyperlink r:id="rId7" w:history="1">
        <w:r w:rsidR="00061056" w:rsidRPr="00750B64">
          <w:rPr>
            <w:rStyle w:val="Hyperlink"/>
          </w:rPr>
          <w:t>https://msdn.microsoft.com/en-us/data/</w:t>
        </w:r>
        <w:r w:rsidR="00061056" w:rsidRPr="00750B64">
          <w:rPr>
            <w:rStyle w:val="Hyperlink"/>
          </w:rPr>
          <w:t>j</w:t>
        </w:r>
        <w:r w:rsidR="00061056" w:rsidRPr="00750B64">
          <w:rPr>
            <w:rStyle w:val="Hyperlink"/>
          </w:rPr>
          <w:t>j590134</w:t>
        </w:r>
      </w:hyperlink>
    </w:p>
    <w:p w:rsidR="00061056" w:rsidRDefault="00061056" w:rsidP="00540858">
      <w:pPr>
        <w:pStyle w:val="Heading1"/>
      </w:pPr>
      <w:r>
        <w:t>Code First</w:t>
      </w:r>
    </w:p>
    <w:p w:rsidR="008254F6" w:rsidRPr="008254F6" w:rsidRDefault="008254F6" w:rsidP="008254F6">
      <w:r>
        <w:t>Microsoft introduced Code First as an alternative to using the GUI based data model. It has been mistakenly thought of as being only used to automatically create a database based of .NET types defined in your code. While it can indeed be used to do that, it can also be used to working with a current database, and it do not generate a lot of additional types and code seen when using the GUI based options.</w:t>
      </w:r>
    </w:p>
    <w:p w:rsidR="00061056" w:rsidRPr="00320786" w:rsidRDefault="00086199" w:rsidP="00061056">
      <w:pPr>
        <w:rPr>
          <w:rStyle w:val="Emphasis"/>
        </w:rPr>
      </w:pPr>
      <w:r w:rsidRPr="00320786">
        <w:rPr>
          <w:rStyle w:val="Emphasis"/>
        </w:rPr>
        <w:t xml:space="preserve">“When using Code First development you usually </w:t>
      </w:r>
      <w:r w:rsidRPr="003B196D">
        <w:rPr>
          <w:rStyle w:val="Emphasis"/>
          <w:b/>
        </w:rPr>
        <w:t>begin</w:t>
      </w:r>
      <w:r w:rsidRPr="00320786">
        <w:rPr>
          <w:rStyle w:val="Emphasis"/>
        </w:rPr>
        <w:t xml:space="preserve"> by writing .NET Framework classes that </w:t>
      </w:r>
      <w:r w:rsidRPr="00320786">
        <w:rPr>
          <w:rStyle w:val="Emphasis"/>
          <w:b/>
        </w:rPr>
        <w:t>define your conceptual (domain) model</w:t>
      </w:r>
      <w:r w:rsidRPr="00320786">
        <w:rPr>
          <w:rStyle w:val="Emphasis"/>
        </w:rPr>
        <w:t xml:space="preserve">. In addition to defining the classes, you also need to let DbContext know which types you want to include in the model. To do this, you </w:t>
      </w:r>
      <w:r w:rsidRPr="00320786">
        <w:rPr>
          <w:rStyle w:val="Emphasis"/>
          <w:b/>
        </w:rPr>
        <w:t>define a context class that derives from DbContext and exposes DbSet properties</w:t>
      </w:r>
      <w:r w:rsidRPr="00320786">
        <w:rPr>
          <w:rStyle w:val="Emphasis"/>
        </w:rPr>
        <w:t xml:space="preserve"> for the types that you want to be part of the model.”</w:t>
      </w:r>
      <w:r w:rsidR="00320786" w:rsidRPr="00320786">
        <w:rPr>
          <w:rStyle w:val="Emphasis"/>
        </w:rPr>
        <w:t xml:space="preserve"> (</w:t>
      </w:r>
      <w:hyperlink r:id="rId8" w:history="1">
        <w:r w:rsidR="00320786" w:rsidRPr="00A758CC">
          <w:rPr>
            <w:rStyle w:val="Hyperlink"/>
          </w:rPr>
          <w:t>https://msdn.microsoft.com/en-us/data/jj679962</w:t>
        </w:r>
      </w:hyperlink>
      <w:r w:rsidR="00320786" w:rsidRPr="00320786">
        <w:rPr>
          <w:rStyle w:val="Emphasis"/>
        </w:rPr>
        <w:t>)</w:t>
      </w:r>
    </w:p>
    <w:p w:rsidR="008254F6" w:rsidRDefault="008254F6">
      <w:pPr>
        <w:rPr>
          <w:rFonts w:asciiTheme="majorHAnsi" w:eastAsiaTheme="majorEastAsia" w:hAnsiTheme="majorHAnsi" w:cstheme="majorBidi"/>
          <w:color w:val="262626" w:themeColor="text1" w:themeTint="D9"/>
          <w:sz w:val="32"/>
          <w:szCs w:val="32"/>
        </w:rPr>
      </w:pPr>
      <w:r>
        <w:br w:type="page"/>
      </w:r>
    </w:p>
    <w:p w:rsidR="00A95BC9" w:rsidRDefault="00A95BC9" w:rsidP="00540858">
      <w:pPr>
        <w:pStyle w:val="Heading1"/>
      </w:pPr>
      <w:r>
        <w:lastRenderedPageBreak/>
        <w:t>Connections</w:t>
      </w:r>
    </w:p>
    <w:p w:rsidR="00B75ADE" w:rsidRDefault="00B75ADE" w:rsidP="00061056">
      <w:r>
        <w:t xml:space="preserve">In EF Code First, you can create the connection in </w:t>
      </w:r>
      <w:r w:rsidRPr="003B196D">
        <w:rPr>
          <w:b/>
        </w:rPr>
        <w:t>many different ways</w:t>
      </w:r>
      <w:r>
        <w:t>. Many of these seem to work by magic, but actually it is because there are using the EF Code First defaults!</w:t>
      </w:r>
    </w:p>
    <w:p w:rsidR="00A95BC9" w:rsidRDefault="00064D72" w:rsidP="00061056">
      <w:r w:rsidRPr="00064D72">
        <w:rPr>
          <w:b/>
        </w:rPr>
        <w:t>TIP</w:t>
      </w:r>
      <w:r>
        <w:t xml:space="preserve">: You can find this example here: </w:t>
      </w:r>
      <w:hyperlink r:id="rId9" w:history="1">
        <w:r w:rsidR="00B75ADE" w:rsidRPr="00750B64">
          <w:rPr>
            <w:rStyle w:val="Hyperlink"/>
          </w:rPr>
          <w:t>https://msdn.microsoft.com/en-us/data/jj592674</w:t>
        </w:r>
      </w:hyperlink>
    </w:p>
    <w:p w:rsidR="00B75ADE" w:rsidRDefault="00B75ADE" w:rsidP="00B75ADE">
      <w:r>
        <w:t xml:space="preserve">To understand how it works, consider this example from Microsoft’s website. Here we have a connection string configuration. This would be placed in the applications/assembly’s app.config or web.config file. </w:t>
      </w:r>
    </w:p>
    <w:p w:rsidR="00A95BC9" w:rsidRPr="006B7026" w:rsidRDefault="00A95BC9" w:rsidP="008254F6">
      <w:pPr>
        <w:pStyle w:val="NoSpacing"/>
        <w:rPr>
          <w:rStyle w:val="Emphasis"/>
        </w:rPr>
      </w:pPr>
      <w:r w:rsidRPr="006B7026">
        <w:rPr>
          <w:rStyle w:val="Emphasis"/>
        </w:rPr>
        <w:t>&lt;configuration&gt; </w:t>
      </w:r>
      <w:r w:rsidRPr="006B7026">
        <w:rPr>
          <w:rStyle w:val="Emphasis"/>
        </w:rPr>
        <w:br/>
        <w:t>  &lt;</w:t>
      </w:r>
      <w:r w:rsidRPr="006B7026">
        <w:rPr>
          <w:rStyle w:val="Emphasis"/>
          <w:b/>
        </w:rPr>
        <w:t>connectionStrings</w:t>
      </w:r>
      <w:r w:rsidRPr="006B7026">
        <w:rPr>
          <w:rStyle w:val="Emphasis"/>
        </w:rPr>
        <w:t>&gt; </w:t>
      </w:r>
      <w:r w:rsidRPr="006B7026">
        <w:rPr>
          <w:rStyle w:val="Emphasis"/>
        </w:rPr>
        <w:br/>
        <w:t>    &lt;add name="</w:t>
      </w:r>
      <w:r w:rsidRPr="006B7026">
        <w:rPr>
          <w:rStyle w:val="Emphasis"/>
          <w:highlight w:val="yellow"/>
        </w:rPr>
        <w:t>BloggingCompactDatabase</w:t>
      </w:r>
      <w:r w:rsidRPr="006B7026">
        <w:rPr>
          <w:rStyle w:val="Emphasis"/>
        </w:rPr>
        <w:t>" </w:t>
      </w:r>
      <w:r w:rsidRPr="006B7026">
        <w:rPr>
          <w:rStyle w:val="Emphasis"/>
        </w:rPr>
        <w:br/>
        <w:t>         </w:t>
      </w:r>
      <w:r w:rsidR="008254F6" w:rsidRPr="006B7026">
        <w:rPr>
          <w:rStyle w:val="Emphasis"/>
        </w:rPr>
        <w:t xml:space="preserve">     </w:t>
      </w:r>
      <w:r w:rsidRPr="006B7026">
        <w:rPr>
          <w:rStyle w:val="Emphasis"/>
        </w:rPr>
        <w:t>providerName="System.Data.SqlServerCe.4.0" </w:t>
      </w:r>
      <w:r w:rsidRPr="006B7026">
        <w:rPr>
          <w:rStyle w:val="Emphasis"/>
        </w:rPr>
        <w:br/>
        <w:t>         </w:t>
      </w:r>
      <w:r w:rsidR="008254F6" w:rsidRPr="006B7026">
        <w:rPr>
          <w:rStyle w:val="Emphasis"/>
        </w:rPr>
        <w:t xml:space="preserve">     </w:t>
      </w:r>
      <w:r w:rsidRPr="006B7026">
        <w:rPr>
          <w:rStyle w:val="Emphasis"/>
        </w:rPr>
        <w:t>connectionString="Data Source=Blogging.sdf"/&gt; </w:t>
      </w:r>
      <w:r w:rsidRPr="006B7026">
        <w:rPr>
          <w:rStyle w:val="Emphasis"/>
        </w:rPr>
        <w:br/>
        <w:t>  &lt;/</w:t>
      </w:r>
      <w:r w:rsidRPr="006B7026">
        <w:rPr>
          <w:rStyle w:val="Emphasis"/>
          <w:b/>
        </w:rPr>
        <w:t>connectionStrings</w:t>
      </w:r>
      <w:r w:rsidRPr="006B7026">
        <w:rPr>
          <w:rStyle w:val="Emphasis"/>
        </w:rPr>
        <w:t>&gt; </w:t>
      </w:r>
      <w:r w:rsidRPr="006B7026">
        <w:rPr>
          <w:rStyle w:val="Emphasis"/>
        </w:rPr>
        <w:br/>
        <w:t>&lt;/configuration&gt;</w:t>
      </w:r>
    </w:p>
    <w:p w:rsidR="00B75ADE" w:rsidRPr="00A95BC9" w:rsidRDefault="00B75ADE" w:rsidP="00B75ADE">
      <w:pPr>
        <w:pStyle w:val="NoSpacing"/>
        <w:rPr>
          <w:rFonts w:ascii="inherit" w:eastAsia="Times New Roman" w:hAnsi="inherit"/>
          <w:sz w:val="19"/>
          <w:szCs w:val="19"/>
        </w:rPr>
      </w:pPr>
    </w:p>
    <w:p w:rsidR="00B75ADE" w:rsidRDefault="00B75ADE" w:rsidP="00B75ADE">
      <w:r>
        <w:t>Note that the name for the connection string was “BloggingCompactDatabase.” To map this connection string to an EF Database Context object you would make a class with the same name and configure it like this:</w:t>
      </w:r>
    </w:p>
    <w:p w:rsidR="00A95BC9" w:rsidRPr="006B7026" w:rsidRDefault="00A95BC9" w:rsidP="00B75ADE">
      <w:pPr>
        <w:pStyle w:val="NoSpacing"/>
        <w:rPr>
          <w:rStyle w:val="Emphasis"/>
        </w:rPr>
      </w:pPr>
      <w:r w:rsidRPr="006B7026">
        <w:rPr>
          <w:rStyle w:val="Emphasis"/>
        </w:rPr>
        <w:t>public class BloggingContext : DbContext </w:t>
      </w:r>
      <w:r w:rsidRPr="006B7026">
        <w:rPr>
          <w:rStyle w:val="Emphasis"/>
        </w:rPr>
        <w:br/>
        <w:t>{   public BloggingContext(): base("name=</w:t>
      </w:r>
      <w:r w:rsidRPr="006B7026">
        <w:rPr>
          <w:rStyle w:val="Emphasis"/>
          <w:highlight w:val="yellow"/>
        </w:rPr>
        <w:t>BloggingCompactDatabase</w:t>
      </w:r>
      <w:r w:rsidRPr="006B7026">
        <w:rPr>
          <w:rStyle w:val="Emphasis"/>
        </w:rPr>
        <w:t>")  {  } </w:t>
      </w:r>
      <w:r w:rsidR="003B196D" w:rsidRPr="006B7026">
        <w:rPr>
          <w:rStyle w:val="Emphasis"/>
        </w:rPr>
        <w:t xml:space="preserve"> </w:t>
      </w:r>
      <w:r w:rsidRPr="006B7026">
        <w:rPr>
          <w:rStyle w:val="Emphasis"/>
        </w:rPr>
        <w:t>}</w:t>
      </w:r>
    </w:p>
    <w:p w:rsidR="00B75ADE" w:rsidRPr="006B7026" w:rsidRDefault="00B75ADE" w:rsidP="00320786">
      <w:pPr>
        <w:pStyle w:val="NoSpacing"/>
        <w:rPr>
          <w:rStyle w:val="Emphasis"/>
        </w:rPr>
      </w:pPr>
    </w:p>
    <w:p w:rsidR="00B75ADE" w:rsidRPr="006B7026" w:rsidRDefault="00B75ADE" w:rsidP="003B196D">
      <w:pPr>
        <w:rPr>
          <w:rStyle w:val="Emphasis"/>
        </w:rPr>
      </w:pPr>
      <w:r w:rsidRPr="006B7026">
        <w:rPr>
          <w:rStyle w:val="Emphasis"/>
        </w:rPr>
        <w:t>You can also leave off the name of the parameter so this also works:</w:t>
      </w:r>
    </w:p>
    <w:p w:rsidR="00B75ADE" w:rsidRPr="006B7026" w:rsidRDefault="00B75ADE" w:rsidP="00B75ADE">
      <w:pPr>
        <w:pStyle w:val="NoSpacing"/>
        <w:rPr>
          <w:rStyle w:val="Emphasis"/>
        </w:rPr>
      </w:pPr>
      <w:r w:rsidRPr="006B7026">
        <w:rPr>
          <w:rStyle w:val="Emphasis"/>
        </w:rPr>
        <w:t>public class BloggingContext : DbContext </w:t>
      </w:r>
      <w:r w:rsidRPr="006B7026">
        <w:rPr>
          <w:rStyle w:val="Emphasis"/>
        </w:rPr>
        <w:br/>
        <w:t>{   public BloggingContext(): base("</w:t>
      </w:r>
      <w:r w:rsidRPr="006B7026">
        <w:rPr>
          <w:rStyle w:val="Emphasis"/>
          <w:highlight w:val="yellow"/>
        </w:rPr>
        <w:t>BloggingCompactDatabase</w:t>
      </w:r>
      <w:r w:rsidRPr="006B7026">
        <w:rPr>
          <w:rStyle w:val="Emphasis"/>
        </w:rPr>
        <w:t>")  {  } </w:t>
      </w:r>
      <w:r w:rsidR="003B196D" w:rsidRPr="006B7026">
        <w:rPr>
          <w:rStyle w:val="Emphasis"/>
        </w:rPr>
        <w:t xml:space="preserve"> </w:t>
      </w:r>
      <w:r w:rsidRPr="006B7026">
        <w:rPr>
          <w:rStyle w:val="Emphasis"/>
        </w:rPr>
        <w:t>}</w:t>
      </w:r>
    </w:p>
    <w:p w:rsidR="00FA2CE7" w:rsidRPr="006B7026" w:rsidRDefault="00FA2CE7" w:rsidP="003B196D">
      <w:pPr>
        <w:rPr>
          <w:rStyle w:val="Emphasis"/>
        </w:rPr>
      </w:pPr>
    </w:p>
    <w:p w:rsidR="00B75ADE" w:rsidRPr="006B7026" w:rsidRDefault="00B75ADE" w:rsidP="003B196D">
      <w:pPr>
        <w:rPr>
          <w:rStyle w:val="Emphasis"/>
        </w:rPr>
      </w:pPr>
      <w:r w:rsidRPr="006B7026">
        <w:rPr>
          <w:rStyle w:val="Emphasis"/>
        </w:rPr>
        <w:t xml:space="preserve">And so does this, if the connection string’s name </w:t>
      </w:r>
      <w:r w:rsidR="003B5742" w:rsidRPr="006B7026">
        <w:rPr>
          <w:rStyle w:val="Emphasis"/>
        </w:rPr>
        <w:t>matches the n</w:t>
      </w:r>
      <w:r w:rsidRPr="006B7026">
        <w:rPr>
          <w:rStyle w:val="Emphasis"/>
        </w:rPr>
        <w:t xml:space="preserve">ame </w:t>
      </w:r>
      <w:r w:rsidR="003B5742" w:rsidRPr="006B7026">
        <w:rPr>
          <w:rStyle w:val="Emphasis"/>
        </w:rPr>
        <w:t>of</w:t>
      </w:r>
      <w:r w:rsidRPr="006B7026">
        <w:rPr>
          <w:rStyle w:val="Emphasis"/>
        </w:rPr>
        <w:t xml:space="preserve"> the class!</w:t>
      </w:r>
    </w:p>
    <w:p w:rsidR="00B75ADE" w:rsidRPr="006B7026" w:rsidRDefault="00B75ADE" w:rsidP="00B75ADE">
      <w:pPr>
        <w:pStyle w:val="NoSpacing"/>
        <w:rPr>
          <w:rStyle w:val="Emphasis"/>
        </w:rPr>
      </w:pPr>
      <w:r w:rsidRPr="006B7026">
        <w:rPr>
          <w:rStyle w:val="Emphasis"/>
        </w:rPr>
        <w:t>public class </w:t>
      </w:r>
      <w:r w:rsidR="003B5742" w:rsidRPr="006B7026">
        <w:rPr>
          <w:rStyle w:val="Emphasis"/>
          <w:highlight w:val="yellow"/>
        </w:rPr>
        <w:t>BloggingCompactDatabase</w:t>
      </w:r>
      <w:r w:rsidRPr="006B7026">
        <w:rPr>
          <w:rStyle w:val="Emphasis"/>
        </w:rPr>
        <w:t>: DbContext </w:t>
      </w:r>
      <w:r w:rsidRPr="006B7026">
        <w:rPr>
          <w:rStyle w:val="Emphasis"/>
        </w:rPr>
        <w:br/>
        <w:t>{   }</w:t>
      </w:r>
    </w:p>
    <w:p w:rsidR="008254F6" w:rsidRDefault="008254F6">
      <w:pPr>
        <w:rPr>
          <w:rFonts w:asciiTheme="majorHAnsi" w:eastAsiaTheme="majorEastAsia" w:hAnsiTheme="majorHAnsi" w:cstheme="majorBidi"/>
          <w:color w:val="262626" w:themeColor="text1" w:themeTint="D9"/>
          <w:sz w:val="32"/>
          <w:szCs w:val="32"/>
        </w:rPr>
      </w:pPr>
      <w:r>
        <w:br w:type="page"/>
      </w:r>
    </w:p>
    <w:p w:rsidR="008254F6" w:rsidRDefault="008254F6" w:rsidP="008254F6">
      <w:pPr>
        <w:pStyle w:val="Heading1"/>
      </w:pPr>
      <w:r>
        <w:lastRenderedPageBreak/>
        <w:t>T</w:t>
      </w:r>
      <w:r>
        <w:t>he Automatic Mapping Feature</w:t>
      </w:r>
    </w:p>
    <w:p w:rsidR="008254F6" w:rsidRDefault="008254F6" w:rsidP="008254F6">
      <w:r>
        <w:t xml:space="preserve">EF will try to </w:t>
      </w:r>
      <w:r w:rsidR="00540858">
        <w:t xml:space="preserve">define </w:t>
      </w:r>
      <w:r w:rsidR="0090562E">
        <w:t>command</w:t>
      </w:r>
      <w:r>
        <w:t>s</w:t>
      </w:r>
      <w:r w:rsidR="0090562E">
        <w:t xml:space="preserve"> automatically, by creating a </w:t>
      </w:r>
      <w:r w:rsidR="0090562E" w:rsidRPr="003B196D">
        <w:rPr>
          <w:b/>
        </w:rPr>
        <w:t>class</w:t>
      </w:r>
      <w:r w:rsidR="0090562E">
        <w:t xml:space="preserve"> with the </w:t>
      </w:r>
      <w:r w:rsidR="0090562E" w:rsidRPr="003B196D">
        <w:rPr>
          <w:b/>
        </w:rPr>
        <w:t>same name as a table</w:t>
      </w:r>
      <w:r w:rsidR="0090562E">
        <w:t xml:space="preserve"> using technology Microsoft calls the “Fluent API.”</w:t>
      </w:r>
      <w:r w:rsidR="000173E9">
        <w:t xml:space="preserve"> </w:t>
      </w:r>
      <w:r w:rsidR="0090562E">
        <w:t xml:space="preserve"> </w:t>
      </w:r>
      <w:hyperlink r:id="rId10" w:history="1">
        <w:r w:rsidRPr="00A758CC">
          <w:rPr>
            <w:rStyle w:val="Hyperlink"/>
          </w:rPr>
          <w:t>https://msdn.microsoft.com/en-us/data/jj591617</w:t>
        </w:r>
      </w:hyperlink>
    </w:p>
    <w:p w:rsidR="0090562E" w:rsidRDefault="0090562E" w:rsidP="0090562E">
      <w:pPr>
        <w:pStyle w:val="ListParagraph"/>
        <w:numPr>
          <w:ilvl w:val="0"/>
          <w:numId w:val="9"/>
        </w:numPr>
      </w:pPr>
      <w:r>
        <w:t xml:space="preserve">EF looks for a table in the connected database that matches. </w:t>
      </w:r>
    </w:p>
    <w:p w:rsidR="0090562E" w:rsidRDefault="0090562E" w:rsidP="0090562E">
      <w:pPr>
        <w:pStyle w:val="ListParagraph"/>
        <w:numPr>
          <w:ilvl w:val="0"/>
          <w:numId w:val="9"/>
        </w:numPr>
      </w:pPr>
      <w:r>
        <w:t>EF infers the Primary Key by looking for a columns named ID or &lt;tablename&gt;ID</w:t>
      </w:r>
    </w:p>
    <w:p w:rsidR="0090562E" w:rsidRDefault="0090562E" w:rsidP="0090562E">
      <w:pPr>
        <w:pStyle w:val="ListParagraph"/>
        <w:numPr>
          <w:ilvl w:val="0"/>
          <w:numId w:val="9"/>
        </w:numPr>
      </w:pPr>
      <w:r>
        <w:t>EF infers the PK column uses the identity (</w:t>
      </w:r>
      <w:r w:rsidR="000173E9">
        <w:t>auto number</w:t>
      </w:r>
      <w:r>
        <w:t>) option if the data type is Int</w:t>
      </w:r>
    </w:p>
    <w:p w:rsidR="0090562E" w:rsidRDefault="0090562E" w:rsidP="0090562E">
      <w:pPr>
        <w:pStyle w:val="ListParagraph"/>
        <w:numPr>
          <w:ilvl w:val="0"/>
          <w:numId w:val="9"/>
        </w:numPr>
      </w:pPr>
      <w:r>
        <w:t xml:space="preserve">EF infers Foreign Key relationships and creates Navigation properties  </w:t>
      </w:r>
    </w:p>
    <w:p w:rsidR="000173E9" w:rsidRDefault="0090562E" w:rsidP="000173E9">
      <w:r>
        <w:t>Here is an example from MS website:</w:t>
      </w:r>
      <w:r w:rsidR="000173E9" w:rsidRPr="000173E9">
        <w:t xml:space="preserve"> </w:t>
      </w:r>
      <w:hyperlink r:id="rId11" w:history="1">
        <w:r w:rsidR="000173E9" w:rsidRPr="00750B64">
          <w:rPr>
            <w:rStyle w:val="Hyperlink"/>
          </w:rPr>
          <w:t>https://msdn.microsoft.com/en-us/data/jj679962</w:t>
        </w:r>
      </w:hyperlink>
    </w:p>
    <w:p w:rsidR="0090562E" w:rsidRPr="006B7026" w:rsidRDefault="0090562E" w:rsidP="008254F6">
      <w:pPr>
        <w:pStyle w:val="NoSpacing"/>
        <w:rPr>
          <w:rStyle w:val="Emphasis"/>
        </w:rPr>
      </w:pPr>
      <w:r w:rsidRPr="006B7026">
        <w:rPr>
          <w:rStyle w:val="Emphasis"/>
        </w:rPr>
        <w:t>public class SchoolEntities : DbContext </w:t>
      </w:r>
      <w:r w:rsidRPr="006B7026">
        <w:rPr>
          <w:rStyle w:val="Emphasis"/>
        </w:rPr>
        <w:br/>
        <w:t>{  public DbSet&lt;</w:t>
      </w:r>
      <w:r w:rsidRPr="006B7026">
        <w:rPr>
          <w:rStyle w:val="Emphasis"/>
          <w:highlight w:val="yellow"/>
        </w:rPr>
        <w:t>Department</w:t>
      </w:r>
      <w:r w:rsidRPr="006B7026">
        <w:rPr>
          <w:rStyle w:val="Emphasis"/>
        </w:rPr>
        <w:t>&gt; </w:t>
      </w:r>
      <w:r w:rsidRPr="006B7026">
        <w:rPr>
          <w:rStyle w:val="Emphasis"/>
          <w:highlight w:val="green"/>
        </w:rPr>
        <w:t>Departments</w:t>
      </w:r>
      <w:r w:rsidRPr="006B7026">
        <w:rPr>
          <w:rStyle w:val="Emphasis"/>
        </w:rPr>
        <w:t> { get; set; } } </w:t>
      </w:r>
      <w:r w:rsidRPr="006B7026">
        <w:rPr>
          <w:rStyle w:val="Emphasis"/>
        </w:rPr>
        <w:br/>
        <w:t> </w:t>
      </w:r>
      <w:r w:rsidRPr="006B7026">
        <w:rPr>
          <w:rStyle w:val="Emphasis"/>
        </w:rPr>
        <w:br/>
        <w:t>public class </w:t>
      </w:r>
      <w:r w:rsidRPr="006B7026">
        <w:rPr>
          <w:rStyle w:val="Emphasis"/>
          <w:highlight w:val="yellow"/>
        </w:rPr>
        <w:t>Department</w:t>
      </w:r>
      <w:r w:rsidRPr="006B7026">
        <w:rPr>
          <w:rStyle w:val="Emphasis"/>
        </w:rPr>
        <w:t> </w:t>
      </w:r>
      <w:r w:rsidRPr="006B7026">
        <w:rPr>
          <w:rStyle w:val="Emphasis"/>
        </w:rPr>
        <w:br/>
        <w:t>{ </w:t>
      </w:r>
      <w:r w:rsidRPr="006B7026">
        <w:rPr>
          <w:rStyle w:val="Emphasis"/>
        </w:rPr>
        <w:br/>
        <w:t>    // Primary key </w:t>
      </w:r>
      <w:r w:rsidRPr="006B7026">
        <w:rPr>
          <w:rStyle w:val="Emphasis"/>
        </w:rPr>
        <w:br/>
        <w:t>    public int </w:t>
      </w:r>
      <w:r w:rsidRPr="006B7026">
        <w:rPr>
          <w:rStyle w:val="Emphasis"/>
          <w:highlight w:val="cyan"/>
        </w:rPr>
        <w:t>DepartmentID</w:t>
      </w:r>
      <w:r w:rsidRPr="006B7026">
        <w:rPr>
          <w:rStyle w:val="Emphasis"/>
        </w:rPr>
        <w:t> { get; set; } </w:t>
      </w:r>
      <w:r w:rsidRPr="006B7026">
        <w:rPr>
          <w:rStyle w:val="Emphasis"/>
        </w:rPr>
        <w:br/>
        <w:t>    public string Name { get; set; } </w:t>
      </w:r>
      <w:r w:rsidRPr="006B7026">
        <w:rPr>
          <w:rStyle w:val="Emphasis"/>
        </w:rPr>
        <w:br/>
        <w:t> </w:t>
      </w:r>
      <w:r w:rsidRPr="006B7026">
        <w:rPr>
          <w:rStyle w:val="Emphasis"/>
        </w:rPr>
        <w:br/>
        <w:t>    // Navigation property </w:t>
      </w:r>
      <w:r w:rsidRPr="006B7026">
        <w:rPr>
          <w:rStyle w:val="Emphasis"/>
        </w:rPr>
        <w:br/>
        <w:t>    public virtual ICollection&lt;Course&gt; Courses { get; set; } </w:t>
      </w:r>
      <w:r w:rsidRPr="006B7026">
        <w:rPr>
          <w:rStyle w:val="Emphasis"/>
        </w:rPr>
        <w:br/>
        <w:t>} </w:t>
      </w:r>
    </w:p>
    <w:p w:rsidR="0090562E" w:rsidRPr="006B7026" w:rsidRDefault="0090562E" w:rsidP="008254F6">
      <w:pPr>
        <w:pStyle w:val="NoSpacing"/>
        <w:rPr>
          <w:rStyle w:val="Emphasis"/>
        </w:rPr>
      </w:pPr>
    </w:p>
    <w:p w:rsidR="0090562E" w:rsidRPr="006B7026" w:rsidRDefault="0090562E" w:rsidP="008254F6">
      <w:pPr>
        <w:pStyle w:val="NoSpacing"/>
        <w:rPr>
          <w:rStyle w:val="Emphasis"/>
        </w:rPr>
      </w:pPr>
      <w:r w:rsidRPr="006B7026">
        <w:rPr>
          <w:rStyle w:val="Emphasis"/>
        </w:rPr>
        <w:t>public class Course </w:t>
      </w:r>
      <w:r w:rsidRPr="006B7026">
        <w:rPr>
          <w:rStyle w:val="Emphasis"/>
        </w:rPr>
        <w:br/>
        <w:t>{ </w:t>
      </w:r>
      <w:r w:rsidRPr="006B7026">
        <w:rPr>
          <w:rStyle w:val="Emphasis"/>
        </w:rPr>
        <w:br/>
        <w:t>    // Primary key </w:t>
      </w:r>
      <w:r w:rsidRPr="006B7026">
        <w:rPr>
          <w:rStyle w:val="Emphasis"/>
        </w:rPr>
        <w:br/>
        <w:t>    public int CourseID { get; set; } </w:t>
      </w:r>
      <w:r w:rsidRPr="006B7026">
        <w:rPr>
          <w:rStyle w:val="Emphasis"/>
        </w:rPr>
        <w:br/>
        <w:t> </w:t>
      </w:r>
      <w:r w:rsidRPr="006B7026">
        <w:rPr>
          <w:rStyle w:val="Emphasis"/>
        </w:rPr>
        <w:br/>
        <w:t>    public string Title { get; set; } </w:t>
      </w:r>
      <w:r w:rsidRPr="006B7026">
        <w:rPr>
          <w:rStyle w:val="Emphasis"/>
        </w:rPr>
        <w:br/>
        <w:t>    public int Credits { get; set; } </w:t>
      </w:r>
      <w:r w:rsidRPr="006B7026">
        <w:rPr>
          <w:rStyle w:val="Emphasis"/>
        </w:rPr>
        <w:br/>
        <w:t> </w:t>
      </w:r>
      <w:r w:rsidRPr="006B7026">
        <w:rPr>
          <w:rStyle w:val="Emphasis"/>
        </w:rPr>
        <w:br/>
        <w:t>    // Foreign key </w:t>
      </w:r>
      <w:r w:rsidRPr="006B7026">
        <w:rPr>
          <w:rStyle w:val="Emphasis"/>
        </w:rPr>
        <w:br/>
        <w:t>    public int </w:t>
      </w:r>
      <w:r w:rsidRPr="006B7026">
        <w:rPr>
          <w:rStyle w:val="Emphasis"/>
          <w:highlight w:val="cyan"/>
        </w:rPr>
        <w:t>DepartmentID</w:t>
      </w:r>
      <w:r w:rsidRPr="006B7026">
        <w:rPr>
          <w:rStyle w:val="Emphasis"/>
        </w:rPr>
        <w:t> { get; set; } </w:t>
      </w:r>
      <w:r w:rsidRPr="006B7026">
        <w:rPr>
          <w:rStyle w:val="Emphasis"/>
        </w:rPr>
        <w:br/>
        <w:t> </w:t>
      </w:r>
      <w:r w:rsidRPr="006B7026">
        <w:rPr>
          <w:rStyle w:val="Emphasis"/>
        </w:rPr>
        <w:br/>
        <w:t>    // Navigation properties </w:t>
      </w:r>
      <w:r w:rsidRPr="006B7026">
        <w:rPr>
          <w:rStyle w:val="Emphasis"/>
        </w:rPr>
        <w:br/>
        <w:t>    public virtual </w:t>
      </w:r>
      <w:r w:rsidRPr="006B7026">
        <w:rPr>
          <w:rStyle w:val="Emphasis"/>
          <w:highlight w:val="yellow"/>
        </w:rPr>
        <w:t>Department</w:t>
      </w:r>
      <w:r w:rsidRPr="006B7026">
        <w:rPr>
          <w:rStyle w:val="Emphasis"/>
        </w:rPr>
        <w:t> Department { get; set; } </w:t>
      </w:r>
      <w:r w:rsidRPr="006B7026">
        <w:rPr>
          <w:rStyle w:val="Emphasis"/>
        </w:rPr>
        <w:br/>
        <w:t>} </w:t>
      </w:r>
    </w:p>
    <w:p w:rsidR="008254F6" w:rsidRDefault="008254F6" w:rsidP="008254F6">
      <w:pPr>
        <w:pStyle w:val="NoSpacing"/>
      </w:pPr>
    </w:p>
    <w:p w:rsidR="00540858" w:rsidRPr="008254F6" w:rsidRDefault="0090562E" w:rsidP="008254F6">
      <w:pPr>
        <w:pStyle w:val="Heading2"/>
      </w:pPr>
      <w:r w:rsidRPr="008254F6">
        <w:t xml:space="preserve">Turing </w:t>
      </w:r>
      <w:r w:rsidR="000173E9" w:rsidRPr="008254F6">
        <w:t>off the</w:t>
      </w:r>
      <w:r w:rsidRPr="008254F6">
        <w:t xml:space="preserve"> Automatic Table feature</w:t>
      </w:r>
    </w:p>
    <w:p w:rsidR="000173E9" w:rsidRPr="000173E9" w:rsidRDefault="000173E9" w:rsidP="000173E9">
      <w:r>
        <w:t>Using tables directly has NEVER been considered a “</w:t>
      </w:r>
      <w:r w:rsidRPr="003B196D">
        <w:rPr>
          <w:b/>
        </w:rPr>
        <w:t>Best Practice</w:t>
      </w:r>
      <w:r>
        <w:t xml:space="preserve">” so it is not surprising that you can opt-out of using this feature explicitly, by using the </w:t>
      </w:r>
      <w:r w:rsidRPr="000173E9">
        <w:rPr>
          <w:b/>
        </w:rPr>
        <w:t>Ignore&lt;T&gt;()</w:t>
      </w:r>
      <w:r>
        <w:t xml:space="preserve"> method.</w:t>
      </w:r>
    </w:p>
    <w:p w:rsidR="000173E9" w:rsidRDefault="000173E9" w:rsidP="000173E9">
      <w:r w:rsidRPr="006B7026">
        <w:rPr>
          <w:rStyle w:val="Emphasis"/>
        </w:rPr>
        <w:t>“If you want to exclude a type from the model, use the NotMapped attribute or the DbModelBuilder.Ignore fluent API.”</w:t>
      </w:r>
      <w:r>
        <w:t xml:space="preserve"> (</w:t>
      </w:r>
      <w:hyperlink r:id="rId12" w:history="1">
        <w:r w:rsidRPr="00A758CC">
          <w:rPr>
            <w:rStyle w:val="Hyperlink"/>
          </w:rPr>
          <w:t>https://msdn.microsoft.com/en-us/data/jj679962</w:t>
        </w:r>
      </w:hyperlink>
      <w:r>
        <w:t>)</w:t>
      </w:r>
    </w:p>
    <w:p w:rsidR="000173E9" w:rsidRDefault="000173E9" w:rsidP="000173E9">
      <w:pPr>
        <w:pStyle w:val="NoSpacing"/>
      </w:pPr>
      <w:r w:rsidRPr="000173E9">
        <w:rPr>
          <w:b/>
        </w:rPr>
        <w:t>modelBuilder</w:t>
      </w:r>
      <w:r>
        <w:t>.</w:t>
      </w:r>
      <w:r w:rsidRPr="000173E9">
        <w:rPr>
          <w:b/>
        </w:rPr>
        <w:t>Ignore</w:t>
      </w:r>
      <w:r>
        <w:t>&lt;</w:t>
      </w:r>
      <w:r w:rsidRPr="000173E9">
        <w:rPr>
          <w:highlight w:val="yellow"/>
        </w:rPr>
        <w:t>Department</w:t>
      </w:r>
      <w:r>
        <w:t>&gt;();</w:t>
      </w:r>
    </w:p>
    <w:p w:rsidR="000173E9" w:rsidRPr="006B7026" w:rsidRDefault="000173E9" w:rsidP="006B7026">
      <w:pPr>
        <w:pStyle w:val="Heading1"/>
      </w:pPr>
      <w:r w:rsidRPr="006B7026">
        <w:lastRenderedPageBreak/>
        <w:t xml:space="preserve">SQL </w:t>
      </w:r>
      <w:r w:rsidR="006B7026" w:rsidRPr="006B7026">
        <w:t>Commend Vs</w:t>
      </w:r>
      <w:r w:rsidRPr="006B7026">
        <w:t xml:space="preserve"> Stored Procedures</w:t>
      </w:r>
    </w:p>
    <w:p w:rsidR="000173E9" w:rsidRDefault="000173E9" w:rsidP="00540858">
      <w:r>
        <w:t>What is surprising is how hard it is to find example</w:t>
      </w:r>
      <w:r w:rsidR="003B196D">
        <w:t>s</w:t>
      </w:r>
      <w:r>
        <w:t xml:space="preserve"> where stored procedures and views are used along with EF. However, so</w:t>
      </w:r>
      <w:r w:rsidR="003B196D">
        <w:t>me</w:t>
      </w:r>
      <w:r>
        <w:t xml:space="preserve"> examples do exist and here is one from Microsoft’s website: </w:t>
      </w:r>
    </w:p>
    <w:p w:rsidR="000173E9" w:rsidRPr="006B7026" w:rsidRDefault="00064D72" w:rsidP="006B7026">
      <w:pPr>
        <w:rPr>
          <w:rStyle w:val="Emphasis"/>
        </w:rPr>
      </w:pPr>
      <w:r>
        <w:rPr>
          <w:rStyle w:val="Emphasis"/>
        </w:rPr>
        <w:t>“</w:t>
      </w:r>
      <w:r w:rsidR="000173E9" w:rsidRPr="006B7026">
        <w:rPr>
          <w:rStyle w:val="Emphasis"/>
        </w:rPr>
        <w:t xml:space="preserve">Entity Framework allows you to query using LINQ with your entity classes. However, there may be times that you </w:t>
      </w:r>
      <w:r w:rsidR="000173E9" w:rsidRPr="00064D72">
        <w:rPr>
          <w:rStyle w:val="Emphasis"/>
          <w:b/>
        </w:rPr>
        <w:t>want to run queries using raw SQL directly</w:t>
      </w:r>
      <w:r w:rsidR="000173E9" w:rsidRPr="006B7026">
        <w:rPr>
          <w:rStyle w:val="Emphasis"/>
        </w:rPr>
        <w:t xml:space="preserve"> against the database. This includes calling stored procedures, which can be helpful for Code First models that currently do not support mapping to stored procedures. The techniques shown in this topic </w:t>
      </w:r>
      <w:r w:rsidR="000173E9" w:rsidRPr="00064D72">
        <w:rPr>
          <w:rStyle w:val="Emphasis"/>
          <w:b/>
        </w:rPr>
        <w:t>apply equally to models created with Code First and the EF Designer</w:t>
      </w:r>
      <w:r w:rsidR="000173E9" w:rsidRPr="006B7026">
        <w:rPr>
          <w:rStyle w:val="Emphasis"/>
        </w:rPr>
        <w:t>. </w:t>
      </w:r>
    </w:p>
    <w:p w:rsidR="000173E9" w:rsidRPr="00064D72" w:rsidRDefault="00064D72" w:rsidP="006B7026">
      <w:pPr>
        <w:rPr>
          <w:rStyle w:val="Emphasis"/>
          <w:b/>
        </w:rPr>
      </w:pPr>
      <w:r>
        <w:rPr>
          <w:rStyle w:val="Emphasis"/>
          <w:b/>
        </w:rPr>
        <w:t>…</w:t>
      </w:r>
    </w:p>
    <w:p w:rsidR="000173E9" w:rsidRPr="006B7026" w:rsidRDefault="000173E9" w:rsidP="006B7026">
      <w:pPr>
        <w:rPr>
          <w:rStyle w:val="Emphasis"/>
        </w:rPr>
      </w:pPr>
      <w:r w:rsidRPr="00064D72">
        <w:rPr>
          <w:rStyle w:val="Emphasis"/>
          <w:b/>
        </w:rPr>
        <w:t>The SqlQuery method on DbSet allows a raw SQL query</w:t>
      </w:r>
      <w:r w:rsidRPr="006B7026">
        <w:rPr>
          <w:rStyle w:val="Emphasis"/>
        </w:rPr>
        <w:t xml:space="preserve"> to be written that will return entity instances. The returned objects will be tracked by the context just as they would be if they were returned by a LINQ query. For example:</w:t>
      </w:r>
    </w:p>
    <w:p w:rsidR="000173E9" w:rsidRPr="006B7026" w:rsidRDefault="000173E9" w:rsidP="00064D72">
      <w:pPr>
        <w:pStyle w:val="NoSpacing"/>
        <w:rPr>
          <w:rStyle w:val="Emphasis"/>
        </w:rPr>
      </w:pPr>
      <w:r w:rsidRPr="006B7026">
        <w:rPr>
          <w:rStyle w:val="Emphasis"/>
        </w:rPr>
        <w:t>using (var context = new BloggingContext()) </w:t>
      </w:r>
      <w:r w:rsidRPr="006B7026">
        <w:rPr>
          <w:rStyle w:val="Emphasis"/>
        </w:rPr>
        <w:br/>
        <w:t>{ </w:t>
      </w:r>
      <w:r w:rsidRPr="006B7026">
        <w:rPr>
          <w:rStyle w:val="Emphasis"/>
        </w:rPr>
        <w:br/>
        <w:t>    var blogs = context.Blogs.</w:t>
      </w:r>
      <w:r w:rsidRPr="00064D72">
        <w:rPr>
          <w:rStyle w:val="Emphasis"/>
          <w:b/>
        </w:rPr>
        <w:t>SqlQuery</w:t>
      </w:r>
      <w:r w:rsidRPr="006B7026">
        <w:rPr>
          <w:rStyle w:val="Emphasis"/>
        </w:rPr>
        <w:t>("SELECT * FROM dbo.Blogs").ToList(); </w:t>
      </w:r>
      <w:r w:rsidRPr="006B7026">
        <w:rPr>
          <w:rStyle w:val="Emphasis"/>
        </w:rPr>
        <w:br/>
        <w:t>}</w:t>
      </w:r>
    </w:p>
    <w:p w:rsidR="000173E9" w:rsidRPr="006B7026" w:rsidRDefault="000173E9" w:rsidP="006B7026">
      <w:pPr>
        <w:rPr>
          <w:rStyle w:val="Emphasis"/>
        </w:rPr>
      </w:pPr>
      <w:r w:rsidRPr="006B7026">
        <w:rPr>
          <w:rStyle w:val="Emphasis"/>
        </w:rPr>
        <w:t>Note that, just as for LINQ queries, the query is not executed until the results are enumerated—in the example above this is done with the call to ToList.</w:t>
      </w:r>
    </w:p>
    <w:p w:rsidR="000173E9" w:rsidRPr="006B7026" w:rsidRDefault="000173E9" w:rsidP="006B7026">
      <w:pPr>
        <w:rPr>
          <w:rStyle w:val="Emphasis"/>
        </w:rPr>
      </w:pPr>
      <w:r w:rsidRPr="00064D72">
        <w:rPr>
          <w:rStyle w:val="Emphasis"/>
          <w:b/>
        </w:rPr>
        <w:t>Care should be taken whenever raw SQL queries are written for two reasons</w:t>
      </w:r>
      <w:r w:rsidRPr="006B7026">
        <w:rPr>
          <w:rStyle w:val="Emphasis"/>
        </w:rPr>
        <w:t xml:space="preserve">. </w:t>
      </w:r>
      <w:r w:rsidRPr="00064D72">
        <w:rPr>
          <w:rStyle w:val="Emphasis"/>
          <w:b/>
        </w:rPr>
        <w:t>First</w:t>
      </w:r>
      <w:r w:rsidRPr="006B7026">
        <w:rPr>
          <w:rStyle w:val="Emphasis"/>
        </w:rPr>
        <w:t xml:space="preserve">, the query should be written to ensure that it only returns entities that are really of the requested type. For example, when using features such as inheritance it is </w:t>
      </w:r>
      <w:r w:rsidRPr="00064D72">
        <w:rPr>
          <w:rStyle w:val="Emphasis"/>
          <w:b/>
        </w:rPr>
        <w:t>easy to write a query that will create entities that are of the wrong CLR type</w:t>
      </w:r>
      <w:r w:rsidRPr="006B7026">
        <w:rPr>
          <w:rStyle w:val="Emphasis"/>
        </w:rPr>
        <w:t>.</w:t>
      </w:r>
    </w:p>
    <w:p w:rsidR="000173E9" w:rsidRPr="006B7026" w:rsidRDefault="000173E9" w:rsidP="006B7026">
      <w:pPr>
        <w:rPr>
          <w:rStyle w:val="Emphasis"/>
        </w:rPr>
      </w:pPr>
      <w:r w:rsidRPr="00064D72">
        <w:rPr>
          <w:rStyle w:val="Emphasis"/>
          <w:b/>
        </w:rPr>
        <w:t>Second</w:t>
      </w:r>
      <w:r w:rsidRPr="006B7026">
        <w:rPr>
          <w:rStyle w:val="Emphasis"/>
        </w:rPr>
        <w:t xml:space="preserve">, some types of raw SQL query expose </w:t>
      </w:r>
      <w:r w:rsidRPr="00064D72">
        <w:rPr>
          <w:rStyle w:val="Emphasis"/>
          <w:b/>
        </w:rPr>
        <w:t>potential security risks, especially around SQL injection attacks</w:t>
      </w:r>
      <w:r w:rsidRPr="006B7026">
        <w:rPr>
          <w:rStyle w:val="Emphasis"/>
        </w:rPr>
        <w:t>. Make sure that you use parameters in your query in the correct way to guard against such attacks.</w:t>
      </w:r>
      <w:r w:rsidR="00064D72">
        <w:rPr>
          <w:rStyle w:val="Emphasis"/>
        </w:rPr>
        <w:t>” (</w:t>
      </w:r>
      <w:r w:rsidR="00064D72" w:rsidRPr="00064D72">
        <w:t xml:space="preserve"> </w:t>
      </w:r>
      <w:hyperlink r:id="rId13" w:history="1">
        <w:r w:rsidR="00064D72" w:rsidRPr="00A758CC">
          <w:rPr>
            <w:rStyle w:val="Hyperlink"/>
          </w:rPr>
          <w:t>https://msdn.microsoft.com/en-us/data/jj592907</w:t>
        </w:r>
      </w:hyperlink>
      <w:r w:rsidR="00064D72">
        <w:rPr>
          <w:rStyle w:val="Hyperlink"/>
        </w:rPr>
        <w:t>)</w:t>
      </w:r>
    </w:p>
    <w:p w:rsidR="00F55B8C" w:rsidRDefault="00F55B8C" w:rsidP="00F55B8C">
      <w:pPr>
        <w:pStyle w:val="Heading1"/>
      </w:pPr>
      <w:r>
        <w:t>EF vs ADO.NET</w:t>
      </w:r>
    </w:p>
    <w:p w:rsidR="00F55B8C" w:rsidRDefault="00F55B8C" w:rsidP="00061056">
      <w:r>
        <w:t xml:space="preserve">Remember that the </w:t>
      </w:r>
      <w:r w:rsidRPr="00064D72">
        <w:rPr>
          <w:b/>
        </w:rPr>
        <w:t>EF is an abstraction layer over the top of ADO.NET</w:t>
      </w:r>
      <w:r>
        <w:t xml:space="preserve"> and using it comes with a cost. On a Windows form application, you have one user for the application and the performance is not much of an issue, but with a Web Site it can be. External, or any site with a lot of users, need to be programmed to have the best performance possible. ADO.NET will still provide you with that at the cost of having to do a lot more manually coding. Take a look at the following Microsoft web page on this topic: </w:t>
      </w:r>
      <w:hyperlink r:id="rId14" w:history="1">
        <w:r w:rsidRPr="00A758CC">
          <w:rPr>
            <w:rStyle w:val="Hyperlink"/>
          </w:rPr>
          <w:t>https://msdn.microsoft.com/en-us/data/hh949853</w:t>
        </w:r>
      </w:hyperlink>
    </w:p>
    <w:p w:rsidR="007B58DF" w:rsidRPr="00064D72" w:rsidRDefault="007B58DF" w:rsidP="00064D72">
      <w:pPr>
        <w:pStyle w:val="NoSpacing"/>
        <w:rPr>
          <w:rStyle w:val="Emphasis"/>
        </w:rPr>
      </w:pPr>
    </w:p>
    <w:p w:rsidR="00146942" w:rsidRDefault="00146942">
      <w:pPr>
        <w:rPr>
          <w:rFonts w:asciiTheme="majorHAnsi" w:eastAsiaTheme="majorEastAsia" w:hAnsiTheme="majorHAnsi" w:cstheme="majorBidi"/>
          <w:color w:val="262626" w:themeColor="text1" w:themeTint="D9"/>
          <w:sz w:val="32"/>
          <w:szCs w:val="32"/>
          <w:highlight w:val="white"/>
        </w:rPr>
      </w:pPr>
      <w:r>
        <w:rPr>
          <w:highlight w:val="white"/>
        </w:rPr>
        <w:br w:type="page"/>
      </w:r>
    </w:p>
    <w:p w:rsidR="00320786" w:rsidRDefault="00320786" w:rsidP="00320786">
      <w:pPr>
        <w:pStyle w:val="Heading1"/>
      </w:pPr>
      <w:r>
        <w:rPr>
          <w:highlight w:val="white"/>
        </w:rPr>
        <w:lastRenderedPageBreak/>
        <w:t>Using the ExecuteStore</w:t>
      </w:r>
      <w:r>
        <w:t>Query() Method</w:t>
      </w:r>
    </w:p>
    <w:p w:rsidR="00146942" w:rsidRDefault="00320786" w:rsidP="00320786">
      <w:pPr>
        <w:rPr>
          <w:rStyle w:val="Emphasis"/>
        </w:rPr>
      </w:pPr>
      <w:r w:rsidRPr="00E26C62">
        <w:rPr>
          <w:rStyle w:val="Emphasis"/>
        </w:rPr>
        <w:t>“Calling the </w:t>
      </w:r>
      <w:hyperlink r:id="rId15" w:history="1">
        <w:r w:rsidRPr="00E26C62">
          <w:rPr>
            <w:rStyle w:val="Emphasis"/>
          </w:rPr>
          <w:t>ExecuteStoreQuery</w:t>
        </w:r>
      </w:hyperlink>
      <w:r w:rsidRPr="00E26C62">
        <w:rPr>
          <w:rStyle w:val="Emphasis"/>
        </w:rPr>
        <w:t> method is equivalent to calling the </w:t>
      </w:r>
      <w:hyperlink r:id="rId16" w:history="1">
        <w:r w:rsidRPr="00E26C62">
          <w:rPr>
            <w:rStyle w:val="Emphasis"/>
          </w:rPr>
          <w:t>ExecuteReader</w:t>
        </w:r>
      </w:hyperlink>
      <w:r w:rsidRPr="00E26C62">
        <w:rPr>
          <w:rStyle w:val="Emphasis"/>
        </w:rPr>
        <w:t> method of the </w:t>
      </w:r>
      <w:hyperlink r:id="rId17" w:history="1">
        <w:r w:rsidRPr="00E26C62">
          <w:rPr>
            <w:rStyle w:val="Emphasis"/>
          </w:rPr>
          <w:t>DbCommand</w:t>
        </w:r>
      </w:hyperlink>
      <w:r w:rsidRPr="00E26C62">
        <w:rPr>
          <w:rStyle w:val="Emphasis"/>
        </w:rPr>
        <w:t> class, only </w:t>
      </w:r>
      <w:hyperlink r:id="rId18" w:history="1">
        <w:r w:rsidRPr="00E26C62">
          <w:rPr>
            <w:rStyle w:val="Emphasis"/>
          </w:rPr>
          <w:t>ExecuteStoreQuery</w:t>
        </w:r>
      </w:hyperlink>
      <w:r w:rsidRPr="00E26C62">
        <w:rPr>
          <w:rStyle w:val="Emphasis"/>
        </w:rPr>
        <w:t> returns entities and the </w:t>
      </w:r>
      <w:hyperlink r:id="rId19" w:history="1">
        <w:r w:rsidRPr="00E26C62">
          <w:rPr>
            <w:rStyle w:val="Emphasis"/>
          </w:rPr>
          <w:t>ExecuteReader</w:t>
        </w:r>
      </w:hyperlink>
      <w:r w:rsidRPr="00E26C62">
        <w:rPr>
          <w:rStyle w:val="Emphasis"/>
        </w:rPr>
        <w:t> returns property values in the </w:t>
      </w:r>
      <w:hyperlink r:id="rId20" w:history="1">
        <w:r w:rsidRPr="00E26C62">
          <w:rPr>
            <w:rStyle w:val="Emphasis"/>
          </w:rPr>
          <w:t>DbDataReader</w:t>
        </w:r>
      </w:hyperlink>
      <w:r w:rsidRPr="00E26C62">
        <w:rPr>
          <w:rStyle w:val="Emphasis"/>
        </w:rPr>
        <w:t>.”</w:t>
      </w:r>
      <w:r>
        <w:rPr>
          <w:rStyle w:val="Emphasis"/>
        </w:rPr>
        <w:t>(</w:t>
      </w:r>
      <w:r w:rsidRPr="00E26C62">
        <w:t xml:space="preserve"> </w:t>
      </w:r>
      <w:hyperlink r:id="rId21" w:history="1">
        <w:r w:rsidR="00146942" w:rsidRPr="00A758CC">
          <w:rPr>
            <w:rStyle w:val="Hyperlink"/>
          </w:rPr>
          <w:t>https://msdn.microsoft.com/en-us/library/dd487208(v=vs.100).aspx)</w:t>
        </w:r>
      </w:hyperlink>
    </w:p>
    <w:p w:rsidR="00146942" w:rsidRDefault="00146942" w:rsidP="00146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Customer</w:t>
      </w:r>
      <w:r>
        <w:rPr>
          <w:rFonts w:ascii="Consolas" w:hAnsi="Consolas" w:cs="Consolas"/>
          <w:color w:val="000000"/>
          <w:sz w:val="19"/>
          <w:szCs w:val="19"/>
          <w:highlight w:val="white"/>
        </w:rPr>
        <w:t>&gt; QueryCustomersView()</w:t>
      </w:r>
    </w:p>
    <w:p w:rsidR="00146942" w:rsidRDefault="00146942" w:rsidP="00146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146942" w:rsidRDefault="00146942" w:rsidP="00146942">
      <w:pP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strSQLCode =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"Select CustomerID, CustomerName, CustomerTypeID </w:t>
      </w:r>
    </w:p>
    <w:p w:rsidR="00146942" w:rsidRDefault="00146942" w:rsidP="00146942">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A31515"/>
          <w:sz w:val="19"/>
          <w:szCs w:val="19"/>
          <w:highlight w:val="white"/>
        </w:rPr>
        <w:t xml:space="preserve">From </w:t>
      </w:r>
      <w:r w:rsidRPr="00146942">
        <w:rPr>
          <w:rFonts w:ascii="Consolas" w:hAnsi="Consolas" w:cs="Consolas"/>
          <w:b/>
          <w:color w:val="A31515"/>
          <w:sz w:val="19"/>
          <w:szCs w:val="19"/>
          <w:highlight w:val="white"/>
        </w:rPr>
        <w:t>vCustomers</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146942" w:rsidRDefault="00146942" w:rsidP="00146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ObjectResult</w:t>
      </w:r>
      <w:r>
        <w:rPr>
          <w:rFonts w:ascii="Consolas" w:hAnsi="Consolas" w:cs="Consolas"/>
          <w:color w:val="000000"/>
          <w:sz w:val="19"/>
          <w:szCs w:val="19"/>
          <w:highlight w:val="white"/>
        </w:rPr>
        <w:t>&lt;</w:t>
      </w:r>
      <w:r>
        <w:rPr>
          <w:rFonts w:ascii="Consolas" w:hAnsi="Consolas" w:cs="Consolas"/>
          <w:color w:val="2B91AF"/>
          <w:sz w:val="19"/>
          <w:szCs w:val="19"/>
          <w:highlight w:val="white"/>
        </w:rPr>
        <w:t>Customer</w:t>
      </w:r>
      <w:r>
        <w:rPr>
          <w:rFonts w:ascii="Consolas" w:hAnsi="Consolas" w:cs="Consolas"/>
          <w:color w:val="000000"/>
          <w:sz w:val="19"/>
          <w:szCs w:val="19"/>
          <w:highlight w:val="white"/>
        </w:rPr>
        <w:t>&gt; objResults;</w:t>
      </w:r>
    </w:p>
    <w:p w:rsidR="00146942" w:rsidRDefault="00146942" w:rsidP="00146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146942" w:rsidRDefault="00146942" w:rsidP="00146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46942" w:rsidRDefault="00146942" w:rsidP="00146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objResults = Context.ObjectContext.</w:t>
      </w:r>
      <w:r w:rsidRPr="00146942">
        <w:rPr>
          <w:rFonts w:ascii="Consolas" w:hAnsi="Consolas" w:cs="Consolas"/>
          <w:b/>
          <w:color w:val="000000"/>
          <w:sz w:val="19"/>
          <w:szCs w:val="19"/>
          <w:highlight w:val="white"/>
        </w:rPr>
        <w:t>ExecuteStoreQuery</w:t>
      </w:r>
      <w:r>
        <w:rPr>
          <w:rFonts w:ascii="Consolas" w:hAnsi="Consolas" w:cs="Consolas"/>
          <w:color w:val="000000"/>
          <w:sz w:val="19"/>
          <w:szCs w:val="19"/>
          <w:highlight w:val="white"/>
        </w:rPr>
        <w:t>&lt;</w:t>
      </w:r>
      <w:r>
        <w:rPr>
          <w:rFonts w:ascii="Consolas" w:hAnsi="Consolas" w:cs="Consolas"/>
          <w:color w:val="2B91AF"/>
          <w:sz w:val="19"/>
          <w:szCs w:val="19"/>
          <w:highlight w:val="white"/>
        </w:rPr>
        <w:t>Customer</w:t>
      </w:r>
      <w:r>
        <w:rPr>
          <w:rFonts w:ascii="Consolas" w:hAnsi="Consolas" w:cs="Consolas"/>
          <w:color w:val="000000"/>
          <w:sz w:val="19"/>
          <w:szCs w:val="19"/>
          <w:highlight w:val="white"/>
        </w:rPr>
        <w:t>&gt;(strSQLCode);</w:t>
      </w:r>
    </w:p>
    <w:p w:rsidR="00146942" w:rsidRDefault="00146942" w:rsidP="00146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46942" w:rsidRDefault="00146942" w:rsidP="00146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p>
    <w:p w:rsidR="00146942" w:rsidRDefault="00146942" w:rsidP="00146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46942" w:rsidRDefault="00146942" w:rsidP="00146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w:t>
      </w:r>
    </w:p>
    <w:p w:rsidR="00146942" w:rsidRDefault="00146942" w:rsidP="00146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46942" w:rsidRDefault="00146942" w:rsidP="00146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objResults.ToList&lt;</w:t>
      </w:r>
      <w:r>
        <w:rPr>
          <w:rFonts w:ascii="Consolas" w:hAnsi="Consolas" w:cs="Consolas"/>
          <w:color w:val="2B91AF"/>
          <w:sz w:val="19"/>
          <w:szCs w:val="19"/>
          <w:highlight w:val="white"/>
        </w:rPr>
        <w:t>Customer</w:t>
      </w:r>
      <w:r>
        <w:rPr>
          <w:rFonts w:ascii="Consolas" w:hAnsi="Consolas" w:cs="Consolas"/>
          <w:color w:val="000000"/>
          <w:sz w:val="19"/>
          <w:szCs w:val="19"/>
          <w:highlight w:val="white"/>
        </w:rPr>
        <w:t>&gt;();</w:t>
      </w:r>
    </w:p>
    <w:p w:rsidR="00146942" w:rsidRPr="00E26C62" w:rsidRDefault="00146942" w:rsidP="00146942">
      <w:pPr>
        <w:pStyle w:val="NoSpacing"/>
        <w:rPr>
          <w:rStyle w:val="Emphasis"/>
        </w:rPr>
      </w:pPr>
      <w:r>
        <w:rPr>
          <w:rFonts w:ascii="Consolas" w:hAnsi="Consolas" w:cs="Consolas"/>
          <w:color w:val="000000"/>
          <w:sz w:val="19"/>
          <w:szCs w:val="19"/>
          <w:highlight w:val="white"/>
        </w:rPr>
        <w:t>}</w:t>
      </w:r>
    </w:p>
    <w:p w:rsidR="000F2091" w:rsidRDefault="000F2091" w:rsidP="000F2091">
      <w:pPr>
        <w:pStyle w:val="Heading1"/>
      </w:pPr>
      <w:r>
        <w:rPr>
          <w:highlight w:val="white"/>
        </w:rPr>
        <w:t>Using the ExecuteStoreCommand</w:t>
      </w:r>
      <w:r>
        <w:t>() Method</w:t>
      </w:r>
    </w:p>
    <w:p w:rsidR="00686D4B" w:rsidRDefault="00600967" w:rsidP="000F2091">
      <w:r>
        <w:t>Using</w:t>
      </w:r>
      <w:r w:rsidR="00686D4B">
        <w:t xml:space="preserve"> stored procedures</w:t>
      </w:r>
      <w:r>
        <w:t xml:space="preserve"> provides the </w:t>
      </w:r>
      <w:r w:rsidR="00686D4B">
        <w:t xml:space="preserve">best performance and guards against SQL Injection Attacks (one of the top twenty security risks for more than two decades!). </w:t>
      </w:r>
    </w:p>
    <w:p w:rsidR="00E26C62" w:rsidRPr="00E26C62" w:rsidRDefault="00086199" w:rsidP="000F2091">
      <w:pPr>
        <w:rPr>
          <w:rStyle w:val="Emphasis"/>
        </w:rPr>
      </w:pPr>
      <w:r w:rsidRPr="00E26C62">
        <w:rPr>
          <w:rStyle w:val="Emphasis"/>
        </w:rPr>
        <w:t xml:space="preserve"> </w:t>
      </w:r>
      <w:r w:rsidR="00E26C62" w:rsidRPr="00E26C62">
        <w:rPr>
          <w:rStyle w:val="Emphasis"/>
        </w:rPr>
        <w:t xml:space="preserve">“Using </w:t>
      </w:r>
      <w:r w:rsidR="00E26C62" w:rsidRPr="00146942">
        <w:rPr>
          <w:rStyle w:val="Emphasis"/>
          <w:b/>
        </w:rPr>
        <w:t>parameterized commands helps guard against SQL injection attacks</w:t>
      </w:r>
      <w:r w:rsidR="00E26C62" w:rsidRPr="00E26C62">
        <w:rPr>
          <w:rStyle w:val="Emphasis"/>
        </w:rPr>
        <w:t>, in which an attacker "injects" a command into a SQL statement that compromises security on the server. Parameterized commands guard against a SQL injection attack by guaranteeing that values received from an external source are passed as values only, and not part of the SQL statement. “(</w:t>
      </w:r>
      <w:hyperlink r:id="rId22" w:history="1">
        <w:r w:rsidR="00E26C62" w:rsidRPr="00A758CC">
          <w:rPr>
            <w:rStyle w:val="Hyperlink"/>
          </w:rPr>
          <w:t>https://msdn.microsoft.com/en-us/library/system.data.objects.objectcontext.executestorecommand(v=vs.100).aspx</w:t>
        </w:r>
      </w:hyperlink>
      <w:r w:rsidR="00E26C62" w:rsidRPr="00E26C62">
        <w:rPr>
          <w:rStyle w:val="Emphasis"/>
        </w:rPr>
        <w:t>)</w:t>
      </w:r>
    </w:p>
    <w:p w:rsidR="00086199" w:rsidRDefault="00086199" w:rsidP="00086199">
      <w:r>
        <w:t>ExecuteStoreCommand() is used to execute command that do not return a result set. It is similar to calling the ExecuteNonQuery() method in ADO.NET, and as such is used to call transactional stored procedures.</w:t>
      </w:r>
    </w:p>
    <w:p w:rsidR="00146942" w:rsidRDefault="00146942" w:rsidP="00146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DelCustomer(</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CustomerID){</w:t>
      </w:r>
    </w:p>
    <w:p w:rsidR="00146942" w:rsidRDefault="00146942" w:rsidP="00146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46942" w:rsidRDefault="00146942" w:rsidP="00146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objParms = </w:t>
      </w:r>
      <w:r>
        <w:rPr>
          <w:rFonts w:ascii="Consolas" w:hAnsi="Consolas" w:cs="Consolas"/>
          <w:color w:val="2B91AF"/>
          <w:sz w:val="19"/>
          <w:szCs w:val="19"/>
          <w:highlight w:val="white"/>
        </w:rPr>
        <w:t>ParameterFactories</w:t>
      </w:r>
      <w:r>
        <w:rPr>
          <w:rFonts w:ascii="Consolas" w:hAnsi="Consolas" w:cs="Consolas"/>
          <w:color w:val="000000"/>
          <w:sz w:val="19"/>
          <w:szCs w:val="19"/>
          <w:highlight w:val="white"/>
        </w:rPr>
        <w:t>.CustomerParameterFactory(CustomerID: CustomerID);</w:t>
      </w:r>
    </w:p>
    <w:p w:rsidR="00146942" w:rsidRDefault="00146942" w:rsidP="00146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strSQLCode = </w:t>
      </w:r>
      <w:r>
        <w:rPr>
          <w:rFonts w:ascii="Consolas" w:hAnsi="Consolas" w:cs="Consolas"/>
          <w:color w:val="A31515"/>
          <w:sz w:val="19"/>
          <w:szCs w:val="19"/>
          <w:highlight w:val="white"/>
        </w:rPr>
        <w:t>@"Exec @RC = pDelCustomer @CustomerID = "</w:t>
      </w:r>
      <w:r>
        <w:rPr>
          <w:rFonts w:ascii="Consolas" w:hAnsi="Consolas" w:cs="Consolas"/>
          <w:color w:val="000000"/>
          <w:sz w:val="19"/>
          <w:szCs w:val="19"/>
          <w:highlight w:val="white"/>
        </w:rPr>
        <w:t xml:space="preserve"> </w:t>
      </w:r>
    </w:p>
    <w:p w:rsidR="00146942" w:rsidRDefault="00146942" w:rsidP="00146942">
      <w:pPr>
        <w:autoSpaceDE w:val="0"/>
        <w:autoSpaceDN w:val="0"/>
        <w:adjustRightInd w:val="0"/>
        <w:spacing w:after="0" w:line="240" w:lineRule="auto"/>
        <w:ind w:left="216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CustomerID.ToString()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146942" w:rsidRDefault="00146942" w:rsidP="00146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r>
        <w:rPr>
          <w:rFonts w:ascii="Consolas" w:hAnsi="Consolas" w:cs="Consolas"/>
          <w:color w:val="000000"/>
          <w:sz w:val="19"/>
          <w:szCs w:val="19"/>
          <w:highlight w:val="white"/>
        </w:rPr>
        <w:t>{</w:t>
      </w:r>
    </w:p>
    <w:p w:rsidR="00146942" w:rsidRDefault="00146942" w:rsidP="00146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.Context.ObjectContext.</w:t>
      </w:r>
      <w:r w:rsidRPr="00146942">
        <w:rPr>
          <w:rFonts w:ascii="Consolas" w:hAnsi="Consolas" w:cs="Consolas"/>
          <w:b/>
          <w:color w:val="000000"/>
          <w:sz w:val="19"/>
          <w:szCs w:val="19"/>
          <w:highlight w:val="white"/>
        </w:rPr>
        <w:t>ExecuteStoreCommand</w:t>
      </w:r>
      <w:r>
        <w:rPr>
          <w:rFonts w:ascii="Consolas" w:hAnsi="Consolas" w:cs="Consolas"/>
          <w:color w:val="000000"/>
          <w:sz w:val="19"/>
          <w:szCs w:val="19"/>
          <w:highlight w:val="white"/>
        </w:rPr>
        <w:t>(strSQLCode, objParms[</w:t>
      </w:r>
      <w:r>
        <w:rPr>
          <w:rFonts w:ascii="Consolas" w:hAnsi="Consolas" w:cs="Consolas"/>
          <w:color w:val="A31515"/>
          <w:sz w:val="19"/>
          <w:szCs w:val="19"/>
          <w:highlight w:val="white"/>
        </w:rPr>
        <w:t>"RC"</w:t>
      </w:r>
      <w:r>
        <w:rPr>
          <w:rFonts w:ascii="Consolas" w:hAnsi="Consolas" w:cs="Consolas"/>
          <w:color w:val="000000"/>
          <w:sz w:val="19"/>
          <w:szCs w:val="19"/>
          <w:highlight w:val="white"/>
        </w:rPr>
        <w:t xml:space="preserve">], </w:t>
      </w:r>
    </w:p>
    <w:p w:rsidR="00146942" w:rsidRDefault="00146942" w:rsidP="00146942">
      <w:pPr>
        <w:autoSpaceDE w:val="0"/>
        <w:autoSpaceDN w:val="0"/>
        <w:adjustRightInd w:val="0"/>
        <w:spacing w:after="0" w:line="240" w:lineRule="auto"/>
        <w:ind w:left="576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objParms[</w:t>
      </w:r>
      <w:r>
        <w:rPr>
          <w:rFonts w:ascii="Consolas" w:hAnsi="Consolas" w:cs="Consolas"/>
          <w:color w:val="A31515"/>
          <w:sz w:val="19"/>
          <w:szCs w:val="19"/>
          <w:highlight w:val="white"/>
        </w:rPr>
        <w:t>"CustomerID"</w:t>
      </w:r>
      <w:r>
        <w:rPr>
          <w:rFonts w:ascii="Consolas" w:hAnsi="Consolas" w:cs="Consolas"/>
          <w:color w:val="000000"/>
          <w:sz w:val="19"/>
          <w:szCs w:val="19"/>
          <w:highlight w:val="white"/>
        </w:rPr>
        <w:t>]);</w:t>
      </w:r>
    </w:p>
    <w:p w:rsidR="00146942" w:rsidRDefault="00146942" w:rsidP="00146942">
      <w:pPr>
        <w:autoSpaceDE w:val="0"/>
        <w:autoSpaceDN w:val="0"/>
        <w:adjustRightInd w:val="0"/>
        <w:spacing w:after="0" w:line="240" w:lineRule="auto"/>
        <w:rPr>
          <w:rFonts w:ascii="Consolas" w:hAnsi="Consolas" w:cs="Consolas"/>
          <w:color w:val="000000"/>
          <w:sz w:val="19"/>
          <w:szCs w:val="19"/>
          <w:highlight w:val="white"/>
        </w:rPr>
      </w:pPr>
    </w:p>
    <w:p w:rsidR="00146942" w:rsidRDefault="00146942" w:rsidP="00146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)objParms[</w:t>
      </w:r>
      <w:r>
        <w:rPr>
          <w:rFonts w:ascii="Consolas" w:hAnsi="Consolas" w:cs="Consolas"/>
          <w:color w:val="A31515"/>
          <w:sz w:val="19"/>
          <w:szCs w:val="19"/>
          <w:highlight w:val="white"/>
        </w:rPr>
        <w:t>"RC"</w:t>
      </w:r>
      <w:r>
        <w:rPr>
          <w:rFonts w:ascii="Consolas" w:hAnsi="Consolas" w:cs="Consolas"/>
          <w:color w:val="000000"/>
          <w:sz w:val="19"/>
          <w:szCs w:val="19"/>
          <w:highlight w:val="white"/>
        </w:rPr>
        <w:t xml:space="preserve">].Value &lt; 0){ </w:t>
      </w:r>
    </w:p>
    <w:p w:rsidR="00146942" w:rsidRDefault="00146942" w:rsidP="0014694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r>
        <w:rPr>
          <w:rFonts w:ascii="Consolas" w:hAnsi="Consolas" w:cs="Consolas"/>
          <w:color w:val="A31515"/>
          <w:sz w:val="19"/>
          <w:szCs w:val="19"/>
          <w:highlight w:val="white"/>
        </w:rPr>
        <w:t>"Error reported in Stored Procedure: "</w:t>
      </w:r>
      <w:r>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p>
    <w:p w:rsidR="00146942" w:rsidRDefault="00146942" w:rsidP="00146942">
      <w:pPr>
        <w:autoSpaceDE w:val="0"/>
        <w:autoSpaceDN w:val="0"/>
        <w:adjustRightInd w:val="0"/>
        <w:spacing w:after="0" w:line="240" w:lineRule="auto"/>
        <w:ind w:left="2160" w:firstLine="72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 xml:space="preserve"> objParms[</w:t>
      </w:r>
      <w:r>
        <w:rPr>
          <w:rFonts w:ascii="Consolas" w:hAnsi="Consolas" w:cs="Consolas"/>
          <w:color w:val="A31515"/>
          <w:sz w:val="19"/>
          <w:szCs w:val="19"/>
          <w:highlight w:val="white"/>
        </w:rPr>
        <w:t>"RC"</w:t>
      </w:r>
      <w:r>
        <w:rPr>
          <w:rFonts w:ascii="Consolas" w:hAnsi="Consolas" w:cs="Consolas"/>
          <w:color w:val="000000"/>
          <w:sz w:val="19"/>
          <w:szCs w:val="19"/>
          <w:highlight w:val="white"/>
        </w:rPr>
        <w:t>].Value.ToString()); }</w:t>
      </w:r>
    </w:p>
    <w:p w:rsidR="00146942" w:rsidRDefault="00146942" w:rsidP="00146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sidRPr="00146942">
        <w:rPr>
          <w:rFonts w:ascii="Consolas" w:hAnsi="Consolas" w:cs="Consolas"/>
          <w:color w:val="008000"/>
          <w:sz w:val="19"/>
          <w:szCs w:val="19"/>
          <w:highlight w:val="white"/>
        </w:rPr>
        <w:t>//end try</w:t>
      </w:r>
    </w:p>
    <w:p w:rsidR="00146942" w:rsidRDefault="00146942" w:rsidP="00146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r>
        <w:rPr>
          <w:rFonts w:ascii="Consolas" w:hAnsi="Consolas" w:cs="Consolas"/>
          <w:color w:val="0000FF"/>
          <w:sz w:val="19"/>
          <w:szCs w:val="19"/>
          <w:highlight w:val="white"/>
        </w:rPr>
        <w:t>throw</w:t>
      </w:r>
      <w:r>
        <w:rPr>
          <w:rFonts w:ascii="Consolas" w:hAnsi="Consolas" w:cs="Consolas"/>
          <w:color w:val="000000"/>
          <w:sz w:val="19"/>
          <w:szCs w:val="19"/>
          <w:highlight w:val="white"/>
        </w:rPr>
        <w:t>;}</w:t>
      </w:r>
    </w:p>
    <w:p w:rsidR="00146942" w:rsidRDefault="00146942" w:rsidP="00146942">
      <w:pPr>
        <w:autoSpaceDE w:val="0"/>
        <w:autoSpaceDN w:val="0"/>
        <w:adjustRightInd w:val="0"/>
        <w:spacing w:after="0" w:line="240" w:lineRule="auto"/>
        <w:rPr>
          <w:rFonts w:ascii="Consolas" w:hAnsi="Consolas" w:cs="Consolas"/>
          <w:color w:val="000000"/>
          <w:sz w:val="19"/>
          <w:szCs w:val="19"/>
          <w:highlight w:val="white"/>
        </w:rPr>
      </w:pPr>
    </w:p>
    <w:p w:rsidR="00146942" w:rsidRDefault="00146942" w:rsidP="001469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)objParms[</w:t>
      </w:r>
      <w:r>
        <w:rPr>
          <w:rFonts w:ascii="Consolas" w:hAnsi="Consolas" w:cs="Consolas"/>
          <w:color w:val="A31515"/>
          <w:sz w:val="19"/>
          <w:szCs w:val="19"/>
          <w:highlight w:val="white"/>
        </w:rPr>
        <w:t>"RC"</w:t>
      </w:r>
      <w:r>
        <w:rPr>
          <w:rFonts w:ascii="Consolas" w:hAnsi="Consolas" w:cs="Consolas"/>
          <w:color w:val="000000"/>
          <w:sz w:val="19"/>
          <w:szCs w:val="19"/>
          <w:highlight w:val="white"/>
        </w:rPr>
        <w:t>].Value;</w:t>
      </w:r>
      <w:r>
        <w:rPr>
          <w:rFonts w:ascii="Consolas" w:hAnsi="Consolas" w:cs="Consolas"/>
          <w:color w:val="000000"/>
          <w:sz w:val="19"/>
          <w:szCs w:val="19"/>
          <w:highlight w:val="white"/>
        </w:rPr>
        <w:t xml:space="preserve">  </w:t>
      </w:r>
    </w:p>
    <w:p w:rsidR="00684C12" w:rsidRPr="00146942" w:rsidRDefault="00146942" w:rsidP="00146942">
      <w:pPr>
        <w:autoSpaceDE w:val="0"/>
        <w:autoSpaceDN w:val="0"/>
        <w:adjustRightInd w:val="0"/>
        <w:spacing w:after="0" w:line="240" w:lineRule="auto"/>
        <w:rPr>
          <w:color w:val="DCDCDC"/>
          <w:highlight w:val="black"/>
        </w:rPr>
      </w:pPr>
      <w:r>
        <w:rPr>
          <w:rFonts w:ascii="Consolas" w:hAnsi="Consolas" w:cs="Consolas"/>
          <w:color w:val="000000"/>
          <w:sz w:val="19"/>
          <w:szCs w:val="19"/>
          <w:highlight w:val="white"/>
        </w:rPr>
        <w:t>}</w:t>
      </w:r>
      <w:r w:rsidRPr="00146942">
        <w:rPr>
          <w:rFonts w:ascii="Consolas" w:hAnsi="Consolas" w:cs="Consolas"/>
          <w:color w:val="008000"/>
          <w:sz w:val="19"/>
          <w:szCs w:val="19"/>
          <w:highlight w:val="white"/>
        </w:rPr>
        <w:t>//end method</w:t>
      </w:r>
      <w:r w:rsidR="00684C12">
        <w:br w:type="page"/>
      </w:r>
    </w:p>
    <w:p w:rsidR="00684C12" w:rsidRPr="00600967" w:rsidRDefault="00684C12" w:rsidP="00600967">
      <w:pPr>
        <w:pStyle w:val="Heading1"/>
      </w:pPr>
      <w:r w:rsidRPr="00600967">
        <w:lastRenderedPageBreak/>
        <w:t>EF Code First Demo</w:t>
      </w:r>
    </w:p>
    <w:p w:rsidR="00600967" w:rsidRDefault="00600967" w:rsidP="00600967">
      <w:r>
        <w:t xml:space="preserve">Next, we will look at a demonstration of how you manually program both the database and EF to use stored procedures and views. </w:t>
      </w:r>
    </w:p>
    <w:p w:rsidR="00600967" w:rsidRPr="00600967" w:rsidRDefault="00600967" w:rsidP="00600967">
      <w:pPr>
        <w:pStyle w:val="Heading2"/>
      </w:pPr>
      <w:r w:rsidRPr="00600967">
        <w:t>Setting up the Database</w:t>
      </w:r>
    </w:p>
    <w:p w:rsidR="00600967" w:rsidRDefault="00600967" w:rsidP="00600967">
      <w:r>
        <w:t>In this example I am going to create a simple database with tables, stored procedures, and views</w:t>
      </w:r>
      <w:r>
        <w:t>.</w:t>
      </w:r>
    </w:p>
    <w:p w:rsidR="00600967" w:rsidRDefault="00600967" w:rsidP="00600967">
      <w:pPr>
        <w:pStyle w:val="Heading3"/>
      </w:pPr>
      <w:r>
        <w:t>Creating the Database</w:t>
      </w:r>
    </w:p>
    <w:p w:rsidR="00600967" w:rsidRDefault="00600967" w:rsidP="00600967">
      <w:r>
        <w:t>The following code checks to see if the database is already in existence and if so deletes it before trying to create a new version of it. This is commonly done in demonstrations, since it allows the presenter or student to “reset the database” at will. The Use statement is important</w:t>
      </w:r>
      <w:r w:rsidR="009E5BE2">
        <w:t>!</w:t>
      </w:r>
      <w:r>
        <w:t xml:space="preserve"> Since the SQL Database Engine can manage multiple f</w:t>
      </w:r>
      <w:r w:rsidR="009E5BE2">
        <w:t>iles at once, it needs to know which one you want to work with.</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Master</w:t>
      </w:r>
      <w:r>
        <w:rPr>
          <w:rFonts w:ascii="Consolas" w:hAnsi="Consolas" w:cs="Consolas"/>
          <w:color w:val="808080"/>
          <w:sz w:val="19"/>
          <w:szCs w:val="19"/>
          <w:highlight w:val="white"/>
        </w:rPr>
        <w:t>;</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sidRPr="00600967">
        <w:rPr>
          <w:rFonts w:ascii="Consolas" w:hAnsi="Consolas" w:cs="Consolas"/>
          <w:b/>
          <w:color w:val="0000FF"/>
          <w:sz w:val="19"/>
          <w:szCs w:val="19"/>
          <w:highlight w:val="white"/>
        </w:rPr>
        <w:t>If</w:t>
      </w:r>
      <w:r w:rsidRPr="00600967">
        <w:rPr>
          <w:rFonts w:ascii="Consolas" w:hAnsi="Consolas" w:cs="Consolas"/>
          <w:b/>
          <w:color w:val="000000"/>
          <w:sz w:val="19"/>
          <w:szCs w:val="19"/>
          <w:highlight w:val="white"/>
        </w:rPr>
        <w:t xml:space="preserve"> </w:t>
      </w:r>
      <w:r w:rsidRPr="00600967">
        <w:rPr>
          <w:rFonts w:ascii="Consolas" w:hAnsi="Consolas" w:cs="Consolas"/>
          <w:b/>
          <w:color w:val="808080"/>
          <w:sz w:val="19"/>
          <w:szCs w:val="19"/>
          <w:highlight w:val="white"/>
        </w:rPr>
        <w:t>Exists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SysDatabases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'EFCodeFirstDemo'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sidRPr="00600967">
        <w:rPr>
          <w:rFonts w:ascii="Consolas" w:hAnsi="Consolas" w:cs="Consolas"/>
          <w:b/>
          <w:color w:val="0000FF"/>
          <w:sz w:val="19"/>
          <w:szCs w:val="19"/>
          <w:highlight w:val="white"/>
        </w:rPr>
        <w:t>Drop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EFCodeFirstDemo</w:t>
      </w:r>
      <w:r>
        <w:rPr>
          <w:rFonts w:ascii="Consolas" w:hAnsi="Consolas" w:cs="Consolas"/>
          <w:color w:val="808080"/>
          <w:sz w:val="19"/>
          <w:szCs w:val="19"/>
          <w:highlight w:val="white"/>
        </w:rPr>
        <w:t>;</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p>
    <w:p w:rsidR="00600967" w:rsidRPr="00600967" w:rsidRDefault="00600967" w:rsidP="00600967">
      <w:pPr>
        <w:autoSpaceDE w:val="0"/>
        <w:autoSpaceDN w:val="0"/>
        <w:adjustRightInd w:val="0"/>
        <w:spacing w:after="0" w:line="240" w:lineRule="auto"/>
        <w:rPr>
          <w:rFonts w:ascii="Consolas" w:hAnsi="Consolas" w:cs="Consolas"/>
          <w:b/>
          <w:color w:val="000000"/>
          <w:sz w:val="19"/>
          <w:szCs w:val="19"/>
          <w:highlight w:val="white"/>
        </w:rPr>
      </w:pPr>
      <w:r w:rsidRPr="00600967">
        <w:rPr>
          <w:rFonts w:ascii="Consolas" w:hAnsi="Consolas" w:cs="Consolas"/>
          <w:b/>
          <w:color w:val="0000FF"/>
          <w:sz w:val="19"/>
          <w:szCs w:val="19"/>
          <w:highlight w:val="white"/>
        </w:rPr>
        <w:t>Create</w:t>
      </w:r>
      <w:r w:rsidRPr="00600967">
        <w:rPr>
          <w:rFonts w:ascii="Consolas" w:hAnsi="Consolas" w:cs="Consolas"/>
          <w:b/>
          <w:color w:val="000000"/>
          <w:sz w:val="19"/>
          <w:szCs w:val="19"/>
          <w:highlight w:val="white"/>
        </w:rPr>
        <w:t xml:space="preserve"> </w:t>
      </w:r>
      <w:r w:rsidRPr="00600967">
        <w:rPr>
          <w:rFonts w:ascii="Consolas" w:hAnsi="Consolas" w:cs="Consolas"/>
          <w:b/>
          <w:color w:val="0000FF"/>
          <w:sz w:val="19"/>
          <w:szCs w:val="19"/>
          <w:highlight w:val="white"/>
        </w:rPr>
        <w:t>Database</w:t>
      </w:r>
      <w:r w:rsidRPr="00600967">
        <w:rPr>
          <w:rFonts w:ascii="Consolas" w:hAnsi="Consolas" w:cs="Consolas"/>
          <w:b/>
          <w:color w:val="000000"/>
          <w:sz w:val="19"/>
          <w:szCs w:val="19"/>
          <w:highlight w:val="white"/>
        </w:rPr>
        <w:t xml:space="preserve"> EFCodeFirstDemo</w:t>
      </w:r>
      <w:r w:rsidRPr="00600967">
        <w:rPr>
          <w:rFonts w:ascii="Consolas" w:hAnsi="Consolas" w:cs="Consolas"/>
          <w:b/>
          <w:color w:val="808080"/>
          <w:sz w:val="19"/>
          <w:szCs w:val="19"/>
          <w:highlight w:val="white"/>
        </w:rPr>
        <w:t>;</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Use</w:t>
      </w:r>
      <w:r>
        <w:rPr>
          <w:rFonts w:ascii="Consolas" w:hAnsi="Consolas" w:cs="Consolas"/>
          <w:color w:val="000000"/>
          <w:sz w:val="19"/>
          <w:szCs w:val="19"/>
          <w:highlight w:val="white"/>
        </w:rPr>
        <w:t xml:space="preserve"> EFCodeFirstDemo</w:t>
      </w:r>
      <w:r>
        <w:rPr>
          <w:rFonts w:ascii="Consolas" w:hAnsi="Consolas" w:cs="Consolas"/>
          <w:color w:val="808080"/>
          <w:sz w:val="19"/>
          <w:szCs w:val="19"/>
          <w:highlight w:val="white"/>
        </w:rPr>
        <w:t>;</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p>
    <w:p w:rsidR="009E5BE2" w:rsidRDefault="009E5BE2" w:rsidP="009E5BE2">
      <w:pPr>
        <w:pStyle w:val="Heading3"/>
        <w:rPr>
          <w:highlight w:val="white"/>
        </w:rPr>
      </w:pPr>
      <w:r w:rsidRPr="009E5BE2">
        <w:rPr>
          <w:highlight w:val="white"/>
        </w:rPr>
        <w:t xml:space="preserve">Creating a </w:t>
      </w:r>
      <w:r>
        <w:rPr>
          <w:highlight w:val="white"/>
        </w:rPr>
        <w:t>T</w:t>
      </w:r>
      <w:r w:rsidRPr="009E5BE2">
        <w:rPr>
          <w:highlight w:val="white"/>
        </w:rPr>
        <w:t>able</w:t>
      </w:r>
    </w:p>
    <w:p w:rsidR="009E5BE2" w:rsidRPr="009E5BE2" w:rsidRDefault="009E5BE2" w:rsidP="009E5BE2">
      <w:pPr>
        <w:rPr>
          <w:highlight w:val="white"/>
        </w:rPr>
      </w:pPr>
      <w:r>
        <w:rPr>
          <w:highlight w:val="white"/>
        </w:rPr>
        <w:t>The following code creates a new Customers table using SQL Server’s Identity option. This option automatically generates a new CustomerID each time a row is added to the table. We will see later how you can capture this newly generated ID for use in your application.</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Customers ---------------------------</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sidRPr="00600967">
        <w:rPr>
          <w:rFonts w:ascii="Consolas" w:hAnsi="Consolas" w:cs="Consolas"/>
          <w:b/>
          <w:color w:val="0000FF"/>
          <w:sz w:val="19"/>
          <w:szCs w:val="19"/>
          <w:highlight w:val="white"/>
        </w:rPr>
        <w:t>Table</w:t>
      </w:r>
      <w:r>
        <w:rPr>
          <w:rFonts w:ascii="Consolas" w:hAnsi="Consolas" w:cs="Consolas"/>
          <w:color w:val="000000"/>
          <w:sz w:val="19"/>
          <w:szCs w:val="19"/>
          <w:highlight w:val="white"/>
        </w:rPr>
        <w:t xml:space="preserve"> </w:t>
      </w:r>
      <w:r w:rsidRPr="00600967">
        <w:rPr>
          <w:rFonts w:ascii="Consolas" w:hAnsi="Consolas" w:cs="Consolas"/>
          <w:b/>
          <w:color w:val="000000"/>
          <w:sz w:val="19"/>
          <w:szCs w:val="19"/>
          <w:highlight w:val="white"/>
        </w:rPr>
        <w:t>Customers</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CustomerID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Primary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Key</w:t>
      </w:r>
      <w:r>
        <w:rPr>
          <w:rFonts w:ascii="Consolas" w:hAnsi="Consolas" w:cs="Consolas"/>
          <w:color w:val="000000"/>
          <w:sz w:val="19"/>
          <w:szCs w:val="19"/>
          <w:highlight w:val="white"/>
        </w:rPr>
        <w:t xml:space="preserve"> </w:t>
      </w:r>
      <w:r w:rsidRPr="009E5BE2">
        <w:rPr>
          <w:rFonts w:ascii="Consolas" w:hAnsi="Consolas" w:cs="Consolas"/>
          <w:b/>
          <w:color w:val="0000FF"/>
          <w:sz w:val="19"/>
          <w:szCs w:val="19"/>
          <w:highlight w:val="white"/>
        </w:rPr>
        <w:t>Identity</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CustomerName </w:t>
      </w:r>
      <w:r>
        <w:rPr>
          <w:rFonts w:ascii="Consolas" w:hAnsi="Consolas" w:cs="Consolas"/>
          <w:color w:val="0000FF"/>
          <w:sz w:val="19"/>
          <w:szCs w:val="19"/>
          <w:highlight w:val="white"/>
        </w:rPr>
        <w:t>nVarchar</w:t>
      </w:r>
      <w:r>
        <w:rPr>
          <w:rFonts w:ascii="Consolas" w:hAnsi="Consolas" w:cs="Consolas"/>
          <w:color w:val="808080"/>
          <w:sz w:val="19"/>
          <w:szCs w:val="19"/>
          <w:highlight w:val="white"/>
        </w:rPr>
        <w:t>(</w:t>
      </w:r>
      <w:r>
        <w:rPr>
          <w:rFonts w:ascii="Consolas" w:hAnsi="Consolas" w:cs="Consolas"/>
          <w:color w:val="000000"/>
          <w:sz w:val="19"/>
          <w:szCs w:val="19"/>
          <w:highlight w:val="white"/>
        </w:rPr>
        <w:t>100</w:t>
      </w:r>
      <w:r>
        <w:rPr>
          <w:rFonts w:ascii="Consolas" w:hAnsi="Consolas" w:cs="Consolas"/>
          <w:color w:val="808080"/>
          <w:sz w:val="19"/>
          <w:szCs w:val="19"/>
          <w:highlight w:val="white"/>
        </w:rPr>
        <w:t>)</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CustomerTypeID </w:t>
      </w:r>
      <w:r>
        <w:rPr>
          <w:rFonts w:ascii="Consolas" w:hAnsi="Consolas" w:cs="Consolas"/>
          <w:color w:val="0000FF"/>
          <w:sz w:val="19"/>
          <w:szCs w:val="19"/>
          <w:highlight w:val="white"/>
        </w:rPr>
        <w:t>int</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rsidR="00600967" w:rsidRDefault="00600967" w:rsidP="00600967">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Go</w:t>
      </w:r>
    </w:p>
    <w:p w:rsidR="009E5BE2" w:rsidRDefault="009E5BE2" w:rsidP="00600967">
      <w:pPr>
        <w:autoSpaceDE w:val="0"/>
        <w:autoSpaceDN w:val="0"/>
        <w:adjustRightInd w:val="0"/>
        <w:spacing w:after="0" w:line="240" w:lineRule="auto"/>
        <w:rPr>
          <w:rFonts w:ascii="Consolas" w:hAnsi="Consolas" w:cs="Consolas"/>
          <w:color w:val="0000FF"/>
          <w:sz w:val="19"/>
          <w:szCs w:val="19"/>
          <w:highlight w:val="white"/>
        </w:rPr>
      </w:pPr>
    </w:p>
    <w:p w:rsidR="009E5BE2" w:rsidRDefault="009E5BE2" w:rsidP="009E5BE2">
      <w:pPr>
        <w:pStyle w:val="Heading3"/>
        <w:rPr>
          <w:highlight w:val="white"/>
        </w:rPr>
      </w:pPr>
      <w:r w:rsidRPr="009E5BE2">
        <w:rPr>
          <w:highlight w:val="white"/>
        </w:rPr>
        <w:t>Setting Permission</w:t>
      </w:r>
    </w:p>
    <w:p w:rsidR="009E5BE2" w:rsidRPr="009E5BE2" w:rsidRDefault="009E5BE2" w:rsidP="009E5BE2">
      <w:pPr>
        <w:rPr>
          <w:highlight w:val="white"/>
        </w:rPr>
      </w:pPr>
      <w:r>
        <w:rPr>
          <w:highlight w:val="white"/>
        </w:rPr>
        <w:t>Users, and application developers, should never be provided with direct access to tables of a database. This has been considered a “best practice” for more than two decades! To stop this from happening we will deny access directly to the table for either querying or transactional processing using the following command.</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sidRPr="009E5BE2">
        <w:rPr>
          <w:rFonts w:ascii="Consolas" w:hAnsi="Consolas" w:cs="Consolas"/>
          <w:b/>
          <w:color w:val="0000FF"/>
          <w:sz w:val="19"/>
          <w:szCs w:val="19"/>
          <w:highlight w:val="white"/>
        </w:rPr>
        <w:t>Deny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Insert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w:t>
      </w:r>
      <w:r w:rsidR="009E5BE2">
        <w:rPr>
          <w:rFonts w:ascii="Consolas" w:hAnsi="Consolas" w:cs="Consolas"/>
          <w:b/>
          <w:color w:val="0000FF"/>
          <w:sz w:val="19"/>
          <w:szCs w:val="19"/>
          <w:highlight w:val="white"/>
        </w:rPr>
        <w:t>On</w:t>
      </w:r>
      <w:r>
        <w:rPr>
          <w:rFonts w:ascii="Consolas" w:hAnsi="Consolas" w:cs="Consolas"/>
          <w:color w:val="000000"/>
          <w:sz w:val="19"/>
          <w:szCs w:val="19"/>
          <w:highlight w:val="white"/>
        </w:rPr>
        <w:t xml:space="preserve"> Customers </w:t>
      </w:r>
      <w:r w:rsidRPr="009E5BE2">
        <w:rPr>
          <w:rFonts w:ascii="Consolas" w:hAnsi="Consolas" w:cs="Consolas"/>
          <w:b/>
          <w:color w:val="0000FF"/>
          <w:sz w:val="19"/>
          <w:szCs w:val="19"/>
          <w:highlight w:val="white"/>
        </w:rPr>
        <w:t>To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808080"/>
          <w:sz w:val="19"/>
          <w:szCs w:val="19"/>
          <w:highlight w:val="white"/>
        </w:rPr>
        <w:t>;</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p>
    <w:p w:rsidR="00600967" w:rsidRDefault="00600967">
      <w:pPr>
        <w:rPr>
          <w:rFonts w:ascii="Consolas" w:hAnsi="Consolas" w:cs="Consolas"/>
          <w:color w:val="0000FF"/>
          <w:sz w:val="19"/>
          <w:szCs w:val="19"/>
          <w:highlight w:val="white"/>
        </w:rPr>
      </w:pPr>
      <w:r>
        <w:rPr>
          <w:rFonts w:ascii="Consolas" w:hAnsi="Consolas" w:cs="Consolas"/>
          <w:color w:val="0000FF"/>
          <w:sz w:val="19"/>
          <w:szCs w:val="19"/>
          <w:highlight w:val="white"/>
        </w:rPr>
        <w:br w:type="page"/>
      </w:r>
    </w:p>
    <w:p w:rsidR="009E5BE2" w:rsidRDefault="00CE73D4" w:rsidP="00992E6C">
      <w:pPr>
        <w:pStyle w:val="Heading3"/>
        <w:rPr>
          <w:highlight w:val="white"/>
        </w:rPr>
      </w:pPr>
      <w:r>
        <w:rPr>
          <w:highlight w:val="white"/>
        </w:rPr>
        <w:lastRenderedPageBreak/>
        <w:t xml:space="preserve">Creating Transactional </w:t>
      </w:r>
      <w:r w:rsidR="009E5BE2" w:rsidRPr="009E5BE2">
        <w:rPr>
          <w:highlight w:val="white"/>
        </w:rPr>
        <w:t>Stored Procedures</w:t>
      </w:r>
    </w:p>
    <w:p w:rsidR="009E5BE2" w:rsidRDefault="009E5BE2" w:rsidP="009E5BE2">
      <w:pPr>
        <w:rPr>
          <w:highlight w:val="white"/>
        </w:rPr>
      </w:pPr>
      <w:r>
        <w:rPr>
          <w:highlight w:val="white"/>
        </w:rPr>
        <w:t>With access to the table blocked we need to create an abstraction layer that will provide public access. We do so by creating a set of stored procedures and views. We will start with creating an Insert stored procedure. In this example Note the following:</w:t>
      </w:r>
    </w:p>
    <w:p w:rsidR="009E5BE2" w:rsidRDefault="009E5BE2" w:rsidP="009E5BE2">
      <w:pPr>
        <w:pStyle w:val="ListParagraph"/>
        <w:numPr>
          <w:ilvl w:val="0"/>
          <w:numId w:val="18"/>
        </w:numPr>
        <w:rPr>
          <w:highlight w:val="white"/>
        </w:rPr>
      </w:pPr>
      <w:r w:rsidRPr="009E5BE2">
        <w:rPr>
          <w:highlight w:val="white"/>
        </w:rPr>
        <w:t>The @NewRowID</w:t>
      </w:r>
      <w:r w:rsidR="003114C8">
        <w:rPr>
          <w:highlight w:val="white"/>
        </w:rPr>
        <w:t xml:space="preserve"> parameter</w:t>
      </w:r>
      <w:r w:rsidRPr="009E5BE2">
        <w:rPr>
          <w:highlight w:val="white"/>
        </w:rPr>
        <w:t xml:space="preserve"> works like a C# output parameter and provides access to the result of SQL Sever’s</w:t>
      </w:r>
      <w:r w:rsidRPr="009E5BE2">
        <w:rPr>
          <w:rFonts w:ascii="Consolas" w:hAnsi="Consolas" w:cs="Consolas"/>
          <w:b/>
          <w:color w:val="FF00FF"/>
          <w:sz w:val="19"/>
          <w:szCs w:val="19"/>
          <w:highlight w:val="white"/>
        </w:rPr>
        <w:t xml:space="preserve"> </w:t>
      </w:r>
      <w:r w:rsidRPr="009E5BE2">
        <w:rPr>
          <w:highlight w:val="white"/>
        </w:rPr>
        <w:t xml:space="preserve">SCOPE_IDENTITY() function </w:t>
      </w:r>
    </w:p>
    <w:p w:rsidR="009E5BE2" w:rsidRDefault="009E5BE2" w:rsidP="009E5BE2">
      <w:pPr>
        <w:pStyle w:val="ListParagraph"/>
        <w:numPr>
          <w:ilvl w:val="0"/>
          <w:numId w:val="18"/>
        </w:numPr>
        <w:rPr>
          <w:highlight w:val="white"/>
        </w:rPr>
      </w:pPr>
      <w:r w:rsidRPr="009E5BE2">
        <w:rPr>
          <w:highlight w:val="white"/>
        </w:rPr>
        <w:t>The SCOPE_IDENTITY()</w:t>
      </w:r>
      <w:r>
        <w:rPr>
          <w:highlight w:val="white"/>
        </w:rPr>
        <w:t xml:space="preserve"> returns the newly added </w:t>
      </w:r>
      <w:r w:rsidR="003114C8">
        <w:rPr>
          <w:highlight w:val="white"/>
        </w:rPr>
        <w:t>integer generated by the table’s Identity option</w:t>
      </w:r>
    </w:p>
    <w:p w:rsidR="003114C8" w:rsidRDefault="003114C8" w:rsidP="009E5BE2">
      <w:pPr>
        <w:pStyle w:val="ListParagraph"/>
        <w:numPr>
          <w:ilvl w:val="0"/>
          <w:numId w:val="18"/>
        </w:numPr>
        <w:rPr>
          <w:highlight w:val="white"/>
        </w:rPr>
      </w:pPr>
      <w:r>
        <w:rPr>
          <w:highlight w:val="white"/>
        </w:rPr>
        <w:t>The @RC variable is used to indicate the status of the stored procedure statements, conventionally returning positive integers for successful completion and negative integers for unsuccessful completion</w:t>
      </w:r>
    </w:p>
    <w:p w:rsidR="003114C8" w:rsidRPr="009E5BE2" w:rsidRDefault="003114C8" w:rsidP="009E5BE2">
      <w:pPr>
        <w:pStyle w:val="ListParagraph"/>
        <w:numPr>
          <w:ilvl w:val="0"/>
          <w:numId w:val="18"/>
        </w:numPr>
        <w:rPr>
          <w:highlight w:val="white"/>
        </w:rPr>
      </w:pPr>
      <w:r>
        <w:rPr>
          <w:highlight w:val="white"/>
        </w:rPr>
        <w:t>Execute permission is grated publicly, which allows an insert to take place on the Customers table, but only though the stored procedure</w:t>
      </w:r>
    </w:p>
    <w:p w:rsidR="009E5BE2" w:rsidRDefault="009E5BE2" w:rsidP="00600967">
      <w:pPr>
        <w:autoSpaceDE w:val="0"/>
        <w:autoSpaceDN w:val="0"/>
        <w:adjustRightInd w:val="0"/>
        <w:spacing w:after="0" w:line="240" w:lineRule="auto"/>
        <w:rPr>
          <w:rFonts w:ascii="Consolas" w:hAnsi="Consolas" w:cs="Consolas"/>
          <w:color w:val="0000FF"/>
          <w:sz w:val="19"/>
          <w:szCs w:val="19"/>
          <w:highlight w:val="white"/>
        </w:rPr>
      </w:pP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sidRPr="00600967">
        <w:rPr>
          <w:rFonts w:ascii="Consolas" w:hAnsi="Consolas" w:cs="Consolas"/>
          <w:b/>
          <w:color w:val="0000FF"/>
          <w:sz w:val="19"/>
          <w:szCs w:val="19"/>
          <w:highlight w:val="white"/>
        </w:rPr>
        <w:t>Procedure</w:t>
      </w:r>
      <w:r>
        <w:rPr>
          <w:rFonts w:ascii="Consolas" w:hAnsi="Consolas" w:cs="Consolas"/>
          <w:color w:val="000000"/>
          <w:sz w:val="19"/>
          <w:szCs w:val="19"/>
          <w:highlight w:val="white"/>
        </w:rPr>
        <w:t xml:space="preserve"> </w:t>
      </w:r>
      <w:r w:rsidRPr="00600967">
        <w:rPr>
          <w:rFonts w:ascii="Consolas" w:hAnsi="Consolas" w:cs="Consolas"/>
          <w:b/>
          <w:color w:val="000000"/>
          <w:sz w:val="19"/>
          <w:szCs w:val="19"/>
          <w:highlight w:val="white"/>
        </w:rPr>
        <w:t>pInsCustomer</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@CustomerName </w:t>
      </w:r>
      <w:r>
        <w:rPr>
          <w:rFonts w:ascii="Consolas" w:hAnsi="Consolas" w:cs="Consolas"/>
          <w:color w:val="0000FF"/>
          <w:sz w:val="19"/>
          <w:szCs w:val="19"/>
          <w:highlight w:val="white"/>
        </w:rPr>
        <w:t>nVarchar</w:t>
      </w:r>
      <w:r>
        <w:rPr>
          <w:rFonts w:ascii="Consolas" w:hAnsi="Consolas" w:cs="Consolas"/>
          <w:color w:val="808080"/>
          <w:sz w:val="19"/>
          <w:szCs w:val="19"/>
          <w:highlight w:val="white"/>
        </w:rPr>
        <w:t>(</w:t>
      </w:r>
      <w:r>
        <w:rPr>
          <w:rFonts w:ascii="Consolas" w:hAnsi="Consolas" w:cs="Consolas"/>
          <w:color w:val="000000"/>
          <w:sz w:val="19"/>
          <w:szCs w:val="19"/>
          <w:highlight w:val="white"/>
        </w:rPr>
        <w:t>100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@CustomerTypeID </w:t>
      </w:r>
      <w:r>
        <w:rPr>
          <w:rFonts w:ascii="Consolas" w:hAnsi="Consolas" w:cs="Consolas"/>
          <w:color w:val="0000FF"/>
          <w:sz w:val="19"/>
          <w:szCs w:val="19"/>
          <w:highlight w:val="white"/>
        </w:rPr>
        <w:t>int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sidRPr="00600967">
        <w:rPr>
          <w:rFonts w:ascii="Consolas" w:hAnsi="Consolas" w:cs="Consolas"/>
          <w:b/>
          <w:color w:val="000000"/>
          <w:sz w:val="19"/>
          <w:szCs w:val="19"/>
          <w:highlight w:val="white"/>
        </w:rPr>
        <w:t xml:space="preserve">@NewRowID </w:t>
      </w:r>
      <w:r w:rsidRPr="00600967">
        <w:rPr>
          <w:rFonts w:ascii="Consolas" w:hAnsi="Consolas" w:cs="Consolas"/>
          <w:b/>
          <w:color w:val="0000FF"/>
          <w:sz w:val="19"/>
          <w:szCs w:val="19"/>
          <w:highlight w:val="white"/>
        </w:rPr>
        <w:t>int</w:t>
      </w:r>
      <w:r w:rsidRPr="00600967">
        <w:rPr>
          <w:rFonts w:ascii="Consolas" w:hAnsi="Consolas" w:cs="Consolas"/>
          <w:b/>
          <w:color w:val="000000"/>
          <w:sz w:val="19"/>
          <w:szCs w:val="19"/>
          <w:highlight w:val="white"/>
        </w:rPr>
        <w:t xml:space="preserve"> </w:t>
      </w:r>
      <w:r w:rsidRPr="00600967">
        <w:rPr>
          <w:rFonts w:ascii="Consolas" w:hAnsi="Consolas" w:cs="Consolas"/>
          <w:b/>
          <w:color w:val="0000FF"/>
          <w:sz w:val="19"/>
          <w:szCs w:val="19"/>
          <w:highlight w:val="white"/>
        </w:rPr>
        <w:t>Out</w:t>
      </w:r>
      <w:r>
        <w:rPr>
          <w:rFonts w:ascii="Consolas" w:hAnsi="Consolas" w:cs="Consolas"/>
          <w:color w:val="808080"/>
          <w:sz w:val="19"/>
          <w:szCs w:val="19"/>
          <w:highlight w:val="white"/>
        </w:rPr>
        <w:t>)</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Body</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@RC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Customers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CustomerName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CustomerTypeID</w:t>
      </w:r>
      <w:r>
        <w:rPr>
          <w:rFonts w:ascii="Consolas" w:hAnsi="Consolas" w:cs="Consolas"/>
          <w:color w:val="808080"/>
          <w:sz w:val="19"/>
          <w:szCs w:val="19"/>
          <w:highlight w:val="white"/>
        </w:rPr>
        <w:t>)</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Values </w:t>
      </w:r>
      <w:r>
        <w:rPr>
          <w:rFonts w:ascii="Consolas" w:hAnsi="Consolas" w:cs="Consolas"/>
          <w:color w:val="808080"/>
          <w:sz w:val="19"/>
          <w:szCs w:val="19"/>
          <w:highlight w:val="white"/>
        </w:rPr>
        <w:t>(</w:t>
      </w:r>
      <w:r>
        <w:rPr>
          <w:rFonts w:ascii="Consolas" w:hAnsi="Consolas" w:cs="Consolas"/>
          <w:color w:val="000000"/>
          <w:sz w:val="19"/>
          <w:szCs w:val="19"/>
          <w:highlight w:val="white"/>
        </w:rPr>
        <w:t>@CustomerName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@CustomerTypeID</w:t>
      </w:r>
      <w:r>
        <w:rPr>
          <w:rFonts w:ascii="Consolas" w:hAnsi="Consolas" w:cs="Consolas"/>
          <w:color w:val="808080"/>
          <w:sz w:val="19"/>
          <w:szCs w:val="19"/>
          <w:highlight w:val="white"/>
        </w:rPr>
        <w:t>);</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sidRPr="00600967">
        <w:rPr>
          <w:rFonts w:ascii="Consolas" w:hAnsi="Consolas" w:cs="Consolas"/>
          <w:b/>
          <w:color w:val="000000"/>
          <w:sz w:val="19"/>
          <w:szCs w:val="19"/>
          <w:highlight w:val="white"/>
        </w:rPr>
        <w:t xml:space="preserve">@NewRowID </w:t>
      </w:r>
      <w:r w:rsidRPr="00600967">
        <w:rPr>
          <w:rFonts w:ascii="Consolas" w:hAnsi="Consolas" w:cs="Consolas"/>
          <w:b/>
          <w:color w:val="808080"/>
          <w:sz w:val="19"/>
          <w:szCs w:val="19"/>
          <w:highlight w:val="white"/>
        </w:rPr>
        <w:t>=</w:t>
      </w:r>
      <w:r w:rsidRPr="00600967">
        <w:rPr>
          <w:rFonts w:ascii="Consolas" w:hAnsi="Consolas" w:cs="Consolas"/>
          <w:b/>
          <w:color w:val="000000"/>
          <w:sz w:val="19"/>
          <w:szCs w:val="19"/>
          <w:highlight w:val="white"/>
        </w:rPr>
        <w:t xml:space="preserve"> </w:t>
      </w:r>
      <w:r w:rsidRPr="00600967">
        <w:rPr>
          <w:rFonts w:ascii="Consolas" w:hAnsi="Consolas" w:cs="Consolas"/>
          <w:b/>
          <w:color w:val="FF00FF"/>
          <w:sz w:val="19"/>
          <w:szCs w:val="19"/>
          <w:highlight w:val="white"/>
        </w:rPr>
        <w:t>SCOPE_IDENTITY</w:t>
      </w:r>
      <w:r w:rsidRPr="00600967">
        <w:rPr>
          <w:rFonts w:ascii="Consolas" w:hAnsi="Consolas" w:cs="Consolas"/>
          <w:b/>
          <w:color w:val="80808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@RC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100</w:t>
      </w:r>
      <w:r>
        <w:rPr>
          <w:rFonts w:ascii="Consolas" w:hAnsi="Consolas" w:cs="Consolas"/>
          <w:color w:val="808080"/>
          <w:sz w:val="19"/>
          <w:szCs w:val="19"/>
          <w:highlight w:val="white"/>
        </w:rPr>
        <w:t>;</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sidRPr="003114C8">
        <w:rPr>
          <w:rFonts w:ascii="Consolas" w:hAnsi="Consolas" w:cs="Consolas"/>
          <w:b/>
          <w:color w:val="0000FF"/>
          <w:sz w:val="19"/>
          <w:szCs w:val="19"/>
          <w:highlight w:val="white"/>
        </w:rPr>
        <w:t>IF</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sidRPr="003114C8">
        <w:rPr>
          <w:rFonts w:ascii="Consolas" w:hAnsi="Consolas" w:cs="Consolas"/>
          <w:b/>
          <w:color w:val="FF00FF"/>
          <w:sz w:val="19"/>
          <w:szCs w:val="19"/>
          <w:highlight w:val="white"/>
        </w:rPr>
        <w:t>ERROR_NUMBER</w:t>
      </w:r>
      <w:r w:rsidRPr="003114C8">
        <w:rPr>
          <w:rFonts w:ascii="Consolas" w:hAnsi="Consolas" w:cs="Consolas"/>
          <w:b/>
          <w:color w:val="808080"/>
          <w:sz w:val="19"/>
          <w:szCs w:val="19"/>
          <w:highlight w:val="white"/>
        </w:rPr>
        <w:t>()</w:t>
      </w:r>
      <w:r w:rsidRPr="003114C8">
        <w:rPr>
          <w:rFonts w:ascii="Consolas" w:hAnsi="Consolas" w:cs="Consolas"/>
          <w:b/>
          <w:color w:val="000000"/>
          <w:sz w:val="19"/>
          <w:szCs w:val="19"/>
          <w:highlight w:val="white"/>
        </w:rPr>
        <w:t xml:space="preserve"> </w:t>
      </w:r>
      <w:r w:rsidRPr="003114C8">
        <w:rPr>
          <w:rFonts w:ascii="Consolas" w:hAnsi="Consolas" w:cs="Consolas"/>
          <w:b/>
          <w:color w:val="808080"/>
          <w:sz w:val="19"/>
          <w:szCs w:val="19"/>
          <w:highlight w:val="white"/>
        </w:rPr>
        <w:t>=</w:t>
      </w:r>
      <w:r w:rsidRPr="003114C8">
        <w:rPr>
          <w:rFonts w:ascii="Consolas" w:hAnsi="Consolas" w:cs="Consolas"/>
          <w:b/>
          <w:color w:val="000000"/>
          <w:sz w:val="19"/>
          <w:szCs w:val="19"/>
          <w:highlight w:val="white"/>
        </w:rPr>
        <w:t xml:space="preserve"> 547</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@RC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sidRPr="003114C8">
        <w:rPr>
          <w:rFonts w:ascii="Consolas" w:hAnsi="Consolas" w:cs="Consolas"/>
          <w:b/>
          <w:color w:val="808080"/>
          <w:sz w:val="19"/>
          <w:szCs w:val="19"/>
          <w:highlight w:val="white"/>
        </w:rPr>
        <w:t>-</w:t>
      </w:r>
      <w:r w:rsidRPr="003114C8">
        <w:rPr>
          <w:rFonts w:ascii="Consolas" w:hAnsi="Consolas" w:cs="Consolas"/>
          <w:b/>
          <w:color w:val="000000"/>
          <w:sz w:val="19"/>
          <w:szCs w:val="19"/>
          <w:highlight w:val="white"/>
        </w:rPr>
        <w:t>200</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Violation of Foreign Key</w:t>
      </w:r>
    </w:p>
    <w:p w:rsidR="00600967" w:rsidRDefault="003114C8"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sidRPr="003114C8">
        <w:rPr>
          <w:rFonts w:ascii="Consolas" w:hAnsi="Consolas" w:cs="Consolas"/>
          <w:b/>
          <w:color w:val="000000"/>
          <w:sz w:val="19"/>
          <w:szCs w:val="19"/>
          <w:highlight w:val="white"/>
        </w:rPr>
        <w:t>E</w:t>
      </w:r>
      <w:r w:rsidR="00600967" w:rsidRPr="003114C8">
        <w:rPr>
          <w:rFonts w:ascii="Consolas" w:hAnsi="Consolas" w:cs="Consolas"/>
          <w:b/>
          <w:color w:val="0000FF"/>
          <w:sz w:val="19"/>
          <w:szCs w:val="19"/>
          <w:highlight w:val="white"/>
        </w:rPr>
        <w:t>LSE</w:t>
      </w:r>
      <w:r w:rsidR="00600967">
        <w:rPr>
          <w:rFonts w:ascii="Consolas" w:hAnsi="Consolas" w:cs="Consolas"/>
          <w:color w:val="000000"/>
          <w:sz w:val="19"/>
          <w:szCs w:val="19"/>
          <w:highlight w:val="white"/>
        </w:rPr>
        <w:t xml:space="preserve"> </w:t>
      </w:r>
      <w:r w:rsidR="00600967">
        <w:rPr>
          <w:rFonts w:ascii="Consolas" w:hAnsi="Consolas" w:cs="Consolas"/>
          <w:color w:val="0000FF"/>
          <w:sz w:val="19"/>
          <w:szCs w:val="19"/>
          <w:highlight w:val="white"/>
        </w:rPr>
        <w:t>Set</w:t>
      </w:r>
      <w:r w:rsidR="00600967">
        <w:rPr>
          <w:rFonts w:ascii="Consolas" w:hAnsi="Consolas" w:cs="Consolas"/>
          <w:color w:val="000000"/>
          <w:sz w:val="19"/>
          <w:szCs w:val="19"/>
          <w:highlight w:val="white"/>
        </w:rPr>
        <w:t xml:space="preserve"> @RC </w:t>
      </w:r>
      <w:r w:rsidR="00600967">
        <w:rPr>
          <w:rFonts w:ascii="Consolas" w:hAnsi="Consolas" w:cs="Consolas"/>
          <w:color w:val="808080"/>
          <w:sz w:val="19"/>
          <w:szCs w:val="19"/>
          <w:highlight w:val="white"/>
        </w:rPr>
        <w:t>=</w:t>
      </w:r>
      <w:r w:rsidR="00600967">
        <w:rPr>
          <w:rFonts w:ascii="Consolas" w:hAnsi="Consolas" w:cs="Consolas"/>
          <w:color w:val="000000"/>
          <w:sz w:val="19"/>
          <w:szCs w:val="19"/>
          <w:highlight w:val="white"/>
        </w:rPr>
        <w:t xml:space="preserve"> </w:t>
      </w:r>
      <w:r w:rsidR="00600967" w:rsidRPr="003114C8">
        <w:rPr>
          <w:rFonts w:ascii="Consolas" w:hAnsi="Consolas" w:cs="Consolas"/>
          <w:b/>
          <w:color w:val="808080"/>
          <w:sz w:val="19"/>
          <w:szCs w:val="19"/>
          <w:highlight w:val="white"/>
        </w:rPr>
        <w:t>-</w:t>
      </w:r>
      <w:r w:rsidR="00600967" w:rsidRPr="003114C8">
        <w:rPr>
          <w:rFonts w:ascii="Consolas" w:hAnsi="Consolas" w:cs="Consolas"/>
          <w:b/>
          <w:color w:val="000000"/>
          <w:sz w:val="19"/>
          <w:szCs w:val="19"/>
          <w:highlight w:val="white"/>
        </w:rPr>
        <w:t>100</w:t>
      </w:r>
      <w:r w:rsidR="00600967">
        <w:rPr>
          <w:rFonts w:ascii="Consolas" w:hAnsi="Consolas" w:cs="Consolas"/>
          <w:color w:val="808080"/>
          <w:sz w:val="19"/>
          <w:szCs w:val="19"/>
          <w:highlight w:val="white"/>
        </w:rPr>
        <w:t>;</w:t>
      </w:r>
      <w:r w:rsidRPr="003114C8">
        <w:rPr>
          <w:rFonts w:ascii="Consolas" w:hAnsi="Consolas" w:cs="Consolas"/>
          <w:color w:val="008000"/>
          <w:sz w:val="19"/>
          <w:szCs w:val="19"/>
          <w:highlight w:val="white"/>
        </w:rPr>
        <w:t xml:space="preserve"> </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Unspecified Error</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@RC</w:t>
      </w:r>
      <w:r>
        <w:rPr>
          <w:rFonts w:ascii="Consolas" w:hAnsi="Consolas" w:cs="Consolas"/>
          <w:color w:val="808080"/>
          <w:sz w:val="19"/>
          <w:szCs w:val="19"/>
          <w:highlight w:val="white"/>
        </w:rPr>
        <w:t>;</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Body</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Exec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pInsCustomer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808080"/>
          <w:sz w:val="19"/>
          <w:szCs w:val="19"/>
          <w:highlight w:val="white"/>
        </w:rPr>
        <w:t>;</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p>
    <w:p w:rsidR="00600967" w:rsidRDefault="003114C8" w:rsidP="00F313E3">
      <w:pPr>
        <w:rPr>
          <w:rFonts w:ascii="Consolas" w:hAnsi="Consolas" w:cs="Consolas"/>
          <w:color w:val="000000"/>
          <w:sz w:val="19"/>
          <w:szCs w:val="19"/>
          <w:highlight w:val="white"/>
        </w:rPr>
      </w:pPr>
      <w:r w:rsidRPr="00F313E3">
        <w:rPr>
          <w:b/>
          <w:highlight w:val="white"/>
        </w:rPr>
        <w:t>NOTE</w:t>
      </w:r>
      <w:r w:rsidRPr="003114C8">
        <w:rPr>
          <w:highlight w:val="white"/>
        </w:rPr>
        <w:t xml:space="preserve">: </w:t>
      </w:r>
      <w:r>
        <w:rPr>
          <w:highlight w:val="white"/>
        </w:rPr>
        <w:t>In production level stored procedures additional code would be added to include more validation and error handling, however this example provides a sample of the main features of stored procedure creation.</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p>
    <w:p w:rsidR="00F313E3" w:rsidRDefault="00F313E3">
      <w:pPr>
        <w:rPr>
          <w:rFonts w:ascii="Consolas" w:hAnsi="Consolas" w:cs="Consolas"/>
          <w:color w:val="0000FF"/>
          <w:sz w:val="19"/>
          <w:szCs w:val="19"/>
          <w:highlight w:val="white"/>
        </w:rPr>
      </w:pPr>
      <w:r>
        <w:rPr>
          <w:rFonts w:ascii="Consolas" w:hAnsi="Consolas" w:cs="Consolas"/>
          <w:color w:val="0000FF"/>
          <w:sz w:val="19"/>
          <w:szCs w:val="19"/>
          <w:highlight w:val="white"/>
        </w:rPr>
        <w:br w:type="page"/>
      </w:r>
    </w:p>
    <w:p w:rsidR="00CE73D4" w:rsidRDefault="00CE73D4" w:rsidP="00600967">
      <w:pPr>
        <w:autoSpaceDE w:val="0"/>
        <w:autoSpaceDN w:val="0"/>
        <w:adjustRightInd w:val="0"/>
        <w:spacing w:after="0" w:line="240" w:lineRule="auto"/>
        <w:rPr>
          <w:rFonts w:ascii="Consolas" w:hAnsi="Consolas" w:cs="Consolas"/>
          <w:color w:val="0000FF"/>
          <w:sz w:val="19"/>
          <w:szCs w:val="19"/>
          <w:highlight w:val="white"/>
        </w:rPr>
      </w:pPr>
    </w:p>
    <w:p w:rsidR="00CE73D4" w:rsidRDefault="00CE73D4" w:rsidP="00992E6C">
      <w:pPr>
        <w:pStyle w:val="Heading3"/>
        <w:rPr>
          <w:highlight w:val="white"/>
        </w:rPr>
      </w:pPr>
      <w:r>
        <w:rPr>
          <w:highlight w:val="white"/>
        </w:rPr>
        <w:t xml:space="preserve">Creating </w:t>
      </w:r>
      <w:r>
        <w:rPr>
          <w:highlight w:val="white"/>
        </w:rPr>
        <w:t xml:space="preserve">Query-able </w:t>
      </w:r>
      <w:r w:rsidRPr="009E5BE2">
        <w:rPr>
          <w:highlight w:val="white"/>
        </w:rPr>
        <w:t>Stored Procedures</w:t>
      </w:r>
      <w:r>
        <w:rPr>
          <w:highlight w:val="white"/>
        </w:rPr>
        <w:t xml:space="preserve"> and Views</w:t>
      </w:r>
    </w:p>
    <w:p w:rsidR="00CE73D4" w:rsidRPr="00CE73D4" w:rsidRDefault="00CE73D4" w:rsidP="00CE73D4">
      <w:pPr>
        <w:rPr>
          <w:highlight w:val="white"/>
        </w:rPr>
      </w:pPr>
      <w:r>
        <w:rPr>
          <w:highlight w:val="white"/>
        </w:rPr>
        <w:t xml:space="preserve">In additional to transactional statements (insert, update, and delete), we will need to have way to query the table. This can be done using views or stored procedures. Stored procedures have parameters and protect from SQL injection attacks, but views provide a way to perform Ad-Hoc queries when necessary, while still maintaining an abstraction layer. Here is an example of both. </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sidRPr="00CE73D4">
        <w:rPr>
          <w:rFonts w:ascii="Consolas" w:hAnsi="Consolas" w:cs="Consolas"/>
          <w:b/>
          <w:color w:val="0000FF"/>
          <w:sz w:val="19"/>
          <w:szCs w:val="19"/>
          <w:highlight w:val="white"/>
        </w:rPr>
        <w:t>View</w:t>
      </w:r>
      <w:r w:rsidRPr="00CE73D4">
        <w:rPr>
          <w:rFonts w:ascii="Consolas" w:hAnsi="Consolas" w:cs="Consolas"/>
          <w:b/>
          <w:color w:val="000000"/>
          <w:sz w:val="19"/>
          <w:szCs w:val="19"/>
          <w:highlight w:val="white"/>
        </w:rPr>
        <w:t xml:space="preserve"> vCustomers</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rsidR="00600967" w:rsidRPr="00CE73D4" w:rsidRDefault="00600967" w:rsidP="00600967">
      <w:pPr>
        <w:autoSpaceDE w:val="0"/>
        <w:autoSpaceDN w:val="0"/>
        <w:adjustRightInd w:val="0"/>
        <w:spacing w:after="0" w:line="240" w:lineRule="auto"/>
        <w:rPr>
          <w:rFonts w:ascii="Consolas" w:hAnsi="Consolas" w:cs="Consolas"/>
          <w:b/>
          <w:color w:val="000000"/>
          <w:sz w:val="19"/>
          <w:szCs w:val="19"/>
          <w:highlight w:val="white"/>
        </w:rPr>
      </w:pPr>
      <w:r w:rsidRPr="00CE73D4">
        <w:rPr>
          <w:rFonts w:ascii="Consolas" w:hAnsi="Consolas" w:cs="Consolas"/>
          <w:b/>
          <w:color w:val="0000FF"/>
          <w:sz w:val="19"/>
          <w:szCs w:val="19"/>
          <w:highlight w:val="white"/>
        </w:rPr>
        <w:t>Select</w:t>
      </w:r>
      <w:r w:rsidRPr="00CE73D4">
        <w:rPr>
          <w:rFonts w:ascii="Consolas" w:hAnsi="Consolas" w:cs="Consolas"/>
          <w:b/>
          <w:color w:val="000000"/>
          <w:sz w:val="19"/>
          <w:szCs w:val="19"/>
          <w:highlight w:val="white"/>
        </w:rPr>
        <w:t xml:space="preserve"> CustomerID</w:t>
      </w:r>
      <w:r w:rsidRPr="00CE73D4">
        <w:rPr>
          <w:rFonts w:ascii="Consolas" w:hAnsi="Consolas" w:cs="Consolas"/>
          <w:b/>
          <w:color w:val="808080"/>
          <w:sz w:val="19"/>
          <w:szCs w:val="19"/>
          <w:highlight w:val="white"/>
        </w:rPr>
        <w:t>,</w:t>
      </w:r>
      <w:r w:rsidRPr="00CE73D4">
        <w:rPr>
          <w:rFonts w:ascii="Consolas" w:hAnsi="Consolas" w:cs="Consolas"/>
          <w:b/>
          <w:color w:val="000000"/>
          <w:sz w:val="19"/>
          <w:szCs w:val="19"/>
          <w:highlight w:val="white"/>
        </w:rPr>
        <w:t xml:space="preserve"> CustomerName</w:t>
      </w:r>
      <w:r w:rsidRPr="00CE73D4">
        <w:rPr>
          <w:rFonts w:ascii="Consolas" w:hAnsi="Consolas" w:cs="Consolas"/>
          <w:b/>
          <w:color w:val="808080"/>
          <w:sz w:val="19"/>
          <w:szCs w:val="19"/>
          <w:highlight w:val="white"/>
        </w:rPr>
        <w:t>,</w:t>
      </w:r>
      <w:r w:rsidRPr="00CE73D4">
        <w:rPr>
          <w:rFonts w:ascii="Consolas" w:hAnsi="Consolas" w:cs="Consolas"/>
          <w:b/>
          <w:color w:val="000000"/>
          <w:sz w:val="19"/>
          <w:szCs w:val="19"/>
          <w:highlight w:val="white"/>
        </w:rPr>
        <w:t xml:space="preserve"> CustomerTypeID</w:t>
      </w:r>
    </w:p>
    <w:p w:rsidR="00600967" w:rsidRPr="00CE73D4" w:rsidRDefault="00600967" w:rsidP="00600967">
      <w:pPr>
        <w:autoSpaceDE w:val="0"/>
        <w:autoSpaceDN w:val="0"/>
        <w:adjustRightInd w:val="0"/>
        <w:spacing w:after="0" w:line="240" w:lineRule="auto"/>
        <w:rPr>
          <w:rFonts w:ascii="Consolas" w:hAnsi="Consolas" w:cs="Consolas"/>
          <w:b/>
          <w:color w:val="000000"/>
          <w:sz w:val="19"/>
          <w:szCs w:val="19"/>
          <w:highlight w:val="white"/>
        </w:rPr>
      </w:pPr>
      <w:r w:rsidRPr="00CE73D4">
        <w:rPr>
          <w:rFonts w:ascii="Consolas" w:hAnsi="Consolas" w:cs="Consolas"/>
          <w:b/>
          <w:color w:val="0000FF"/>
          <w:sz w:val="19"/>
          <w:szCs w:val="19"/>
          <w:highlight w:val="white"/>
        </w:rPr>
        <w:t>From</w:t>
      </w:r>
      <w:r w:rsidRPr="00CE73D4">
        <w:rPr>
          <w:rFonts w:ascii="Consolas" w:hAnsi="Consolas" w:cs="Consolas"/>
          <w:b/>
          <w:color w:val="000000"/>
          <w:sz w:val="19"/>
          <w:szCs w:val="19"/>
          <w:highlight w:val="white"/>
        </w:rPr>
        <w:t xml:space="preserve"> Customers</w:t>
      </w:r>
      <w:r w:rsidRPr="00CE73D4">
        <w:rPr>
          <w:rFonts w:ascii="Consolas" w:hAnsi="Consolas" w:cs="Consolas"/>
          <w:b/>
          <w:color w:val="808080"/>
          <w:sz w:val="19"/>
          <w:szCs w:val="19"/>
          <w:highlight w:val="white"/>
        </w:rPr>
        <w:t>;</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sidRPr="00CE73D4">
        <w:rPr>
          <w:rFonts w:ascii="Consolas" w:hAnsi="Consolas" w:cs="Consolas"/>
          <w:b/>
          <w:color w:val="0000FF"/>
          <w:sz w:val="19"/>
          <w:szCs w:val="19"/>
          <w:highlight w:val="white"/>
        </w:rPr>
        <w:t>Grant</w:t>
      </w:r>
      <w:r w:rsidRPr="00CE73D4">
        <w:rPr>
          <w:rFonts w:ascii="Consolas" w:hAnsi="Consolas" w:cs="Consolas"/>
          <w:b/>
          <w:color w:val="000000"/>
          <w:sz w:val="19"/>
          <w:szCs w:val="19"/>
          <w:highlight w:val="white"/>
        </w:rPr>
        <w:t xml:space="preserve"> </w:t>
      </w:r>
      <w:r w:rsidRPr="00CE73D4">
        <w:rPr>
          <w:rFonts w:ascii="Consolas" w:hAnsi="Consolas" w:cs="Consolas"/>
          <w:b/>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vCustomers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808080"/>
          <w:sz w:val="19"/>
          <w:szCs w:val="19"/>
          <w:highlight w:val="white"/>
        </w:rPr>
        <w:t>;</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sidRPr="00CE73D4">
        <w:rPr>
          <w:rFonts w:ascii="Consolas" w:hAnsi="Consolas" w:cs="Consolas"/>
          <w:b/>
          <w:color w:val="0000FF"/>
          <w:sz w:val="19"/>
          <w:szCs w:val="19"/>
          <w:highlight w:val="white"/>
        </w:rPr>
        <w:t>Procedure</w:t>
      </w:r>
      <w:r w:rsidRPr="00CE73D4">
        <w:rPr>
          <w:rFonts w:ascii="Consolas" w:hAnsi="Consolas" w:cs="Consolas"/>
          <w:b/>
          <w:color w:val="000000"/>
          <w:sz w:val="19"/>
          <w:szCs w:val="19"/>
          <w:highlight w:val="white"/>
        </w:rPr>
        <w:t xml:space="preserve"> pSelCustomer</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@CustomerID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@CustomerName </w:t>
      </w:r>
      <w:r>
        <w:rPr>
          <w:rFonts w:ascii="Consolas" w:hAnsi="Consolas" w:cs="Consolas"/>
          <w:color w:val="0000FF"/>
          <w:sz w:val="19"/>
          <w:szCs w:val="19"/>
          <w:highlight w:val="white"/>
        </w:rPr>
        <w:t>nVarchar</w:t>
      </w:r>
      <w:r>
        <w:rPr>
          <w:rFonts w:ascii="Consolas" w:hAnsi="Consolas" w:cs="Consolas"/>
          <w:color w:val="808080"/>
          <w:sz w:val="19"/>
          <w:szCs w:val="19"/>
          <w:highlight w:val="white"/>
        </w:rPr>
        <w:t>(</w:t>
      </w:r>
      <w:r>
        <w:rPr>
          <w:rFonts w:ascii="Consolas" w:hAnsi="Consolas" w:cs="Consolas"/>
          <w:color w:val="000000"/>
          <w:sz w:val="19"/>
          <w:szCs w:val="19"/>
          <w:highlight w:val="white"/>
        </w:rPr>
        <w:t>100</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@CustomerTypeID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Body</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@RC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 xml:space="preserve">If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@CustomerID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@CustomerName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@CustomerTypeID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rsidR="00600967" w:rsidRPr="00CE73D4" w:rsidRDefault="00600967" w:rsidP="00600967">
      <w:pPr>
        <w:autoSpaceDE w:val="0"/>
        <w:autoSpaceDN w:val="0"/>
        <w:adjustRightInd w:val="0"/>
        <w:spacing w:after="0" w:line="240" w:lineRule="auto"/>
        <w:rPr>
          <w:rFonts w:ascii="Consolas" w:hAnsi="Consolas" w:cs="Consolas"/>
          <w:b/>
          <w:i/>
          <w:color w:val="000000"/>
          <w:sz w:val="19"/>
          <w:szCs w:val="19"/>
          <w:highlight w:val="white"/>
        </w:rPr>
      </w:pPr>
      <w:r>
        <w:rPr>
          <w:rFonts w:ascii="Consolas" w:hAnsi="Consolas" w:cs="Consolas"/>
          <w:color w:val="000000"/>
          <w:sz w:val="19"/>
          <w:szCs w:val="19"/>
          <w:highlight w:val="white"/>
        </w:rPr>
        <w:tab/>
      </w:r>
      <w:r w:rsidRPr="00CE73D4">
        <w:rPr>
          <w:rFonts w:ascii="Consolas" w:hAnsi="Consolas" w:cs="Consolas"/>
          <w:b/>
          <w:i/>
          <w:color w:val="000000"/>
          <w:sz w:val="19"/>
          <w:szCs w:val="19"/>
          <w:highlight w:val="white"/>
        </w:rPr>
        <w:tab/>
      </w:r>
      <w:r w:rsidRPr="00CE73D4">
        <w:rPr>
          <w:rFonts w:ascii="Consolas" w:hAnsi="Consolas" w:cs="Consolas"/>
          <w:b/>
          <w:i/>
          <w:color w:val="000000"/>
          <w:sz w:val="19"/>
          <w:szCs w:val="19"/>
          <w:highlight w:val="white"/>
        </w:rPr>
        <w:tab/>
      </w:r>
      <w:r w:rsidRPr="00CE73D4">
        <w:rPr>
          <w:rFonts w:ascii="Consolas" w:hAnsi="Consolas" w:cs="Consolas"/>
          <w:b/>
          <w:i/>
          <w:color w:val="0000FF"/>
          <w:sz w:val="19"/>
          <w:szCs w:val="19"/>
          <w:highlight w:val="white"/>
        </w:rPr>
        <w:t>Select</w:t>
      </w:r>
      <w:r w:rsidRPr="00CE73D4">
        <w:rPr>
          <w:rFonts w:ascii="Consolas" w:hAnsi="Consolas" w:cs="Consolas"/>
          <w:b/>
          <w:i/>
          <w:color w:val="000000"/>
          <w:sz w:val="19"/>
          <w:szCs w:val="19"/>
          <w:highlight w:val="white"/>
        </w:rPr>
        <w:t xml:space="preserve"> CustomerID</w:t>
      </w:r>
      <w:r w:rsidRPr="00CE73D4">
        <w:rPr>
          <w:rFonts w:ascii="Consolas" w:hAnsi="Consolas" w:cs="Consolas"/>
          <w:b/>
          <w:i/>
          <w:color w:val="808080"/>
          <w:sz w:val="19"/>
          <w:szCs w:val="19"/>
          <w:highlight w:val="white"/>
        </w:rPr>
        <w:t>,</w:t>
      </w:r>
      <w:r w:rsidRPr="00CE73D4">
        <w:rPr>
          <w:rFonts w:ascii="Consolas" w:hAnsi="Consolas" w:cs="Consolas"/>
          <w:b/>
          <w:i/>
          <w:color w:val="000000"/>
          <w:sz w:val="19"/>
          <w:szCs w:val="19"/>
          <w:highlight w:val="white"/>
        </w:rPr>
        <w:t xml:space="preserve"> CustomerName</w:t>
      </w:r>
      <w:r w:rsidRPr="00CE73D4">
        <w:rPr>
          <w:rFonts w:ascii="Consolas" w:hAnsi="Consolas" w:cs="Consolas"/>
          <w:b/>
          <w:i/>
          <w:color w:val="808080"/>
          <w:sz w:val="19"/>
          <w:szCs w:val="19"/>
          <w:highlight w:val="white"/>
        </w:rPr>
        <w:t>,</w:t>
      </w:r>
      <w:r w:rsidRPr="00CE73D4">
        <w:rPr>
          <w:rFonts w:ascii="Consolas" w:hAnsi="Consolas" w:cs="Consolas"/>
          <w:b/>
          <w:i/>
          <w:color w:val="000000"/>
          <w:sz w:val="19"/>
          <w:szCs w:val="19"/>
          <w:highlight w:val="white"/>
        </w:rPr>
        <w:t xml:space="preserve"> CustomerTypeID</w:t>
      </w:r>
    </w:p>
    <w:p w:rsidR="00600967" w:rsidRPr="00CE73D4" w:rsidRDefault="00600967" w:rsidP="00600967">
      <w:pPr>
        <w:autoSpaceDE w:val="0"/>
        <w:autoSpaceDN w:val="0"/>
        <w:adjustRightInd w:val="0"/>
        <w:spacing w:after="0" w:line="240" w:lineRule="auto"/>
        <w:rPr>
          <w:rFonts w:ascii="Consolas" w:hAnsi="Consolas" w:cs="Consolas"/>
          <w:b/>
          <w:i/>
          <w:color w:val="000000"/>
          <w:sz w:val="19"/>
          <w:szCs w:val="19"/>
          <w:highlight w:val="white"/>
        </w:rPr>
      </w:pPr>
      <w:r w:rsidRPr="00CE73D4">
        <w:rPr>
          <w:rFonts w:ascii="Consolas" w:hAnsi="Consolas" w:cs="Consolas"/>
          <w:b/>
          <w:i/>
          <w:color w:val="000000"/>
          <w:sz w:val="19"/>
          <w:szCs w:val="19"/>
          <w:highlight w:val="white"/>
        </w:rPr>
        <w:tab/>
      </w:r>
      <w:r w:rsidRPr="00CE73D4">
        <w:rPr>
          <w:rFonts w:ascii="Consolas" w:hAnsi="Consolas" w:cs="Consolas"/>
          <w:b/>
          <w:i/>
          <w:color w:val="000000"/>
          <w:sz w:val="19"/>
          <w:szCs w:val="19"/>
          <w:highlight w:val="white"/>
        </w:rPr>
        <w:tab/>
      </w:r>
      <w:r w:rsidRPr="00CE73D4">
        <w:rPr>
          <w:rFonts w:ascii="Consolas" w:hAnsi="Consolas" w:cs="Consolas"/>
          <w:b/>
          <w:i/>
          <w:color w:val="000000"/>
          <w:sz w:val="19"/>
          <w:szCs w:val="19"/>
          <w:highlight w:val="white"/>
        </w:rPr>
        <w:tab/>
      </w:r>
      <w:r w:rsidRPr="00CE73D4">
        <w:rPr>
          <w:rFonts w:ascii="Consolas" w:hAnsi="Consolas" w:cs="Consolas"/>
          <w:b/>
          <w:i/>
          <w:color w:val="0000FF"/>
          <w:sz w:val="19"/>
          <w:szCs w:val="19"/>
          <w:highlight w:val="white"/>
        </w:rPr>
        <w:t>From</w:t>
      </w:r>
      <w:r w:rsidRPr="00CE73D4">
        <w:rPr>
          <w:rFonts w:ascii="Consolas" w:hAnsi="Consolas" w:cs="Consolas"/>
          <w:b/>
          <w:i/>
          <w:color w:val="000000"/>
          <w:sz w:val="19"/>
          <w:szCs w:val="19"/>
          <w:highlight w:val="white"/>
        </w:rPr>
        <w:t xml:space="preserve"> vCustomers</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CustomerID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CustomerName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CustomerTypeID</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vCustomers</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CustomerID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@CustomerID</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CustomerName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@CustomerName</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CustomerTypeID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@CustomerTypeID</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@RC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100</w:t>
      </w:r>
      <w:r>
        <w:rPr>
          <w:rFonts w:ascii="Consolas" w:hAnsi="Consolas" w:cs="Consolas"/>
          <w:color w:val="808080"/>
          <w:sz w:val="19"/>
          <w:szCs w:val="19"/>
          <w:highlight w:val="white"/>
        </w:rPr>
        <w:t>;</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@RC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100</w:t>
      </w:r>
      <w:r>
        <w:rPr>
          <w:rFonts w:ascii="Consolas" w:hAnsi="Consolas" w:cs="Consolas"/>
          <w:color w:val="808080"/>
          <w:sz w:val="19"/>
          <w:szCs w:val="19"/>
          <w:highlight w:val="white"/>
        </w:rPr>
        <w:t>;</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@RC</w:t>
      </w:r>
      <w:r>
        <w:rPr>
          <w:rFonts w:ascii="Consolas" w:hAnsi="Consolas" w:cs="Consolas"/>
          <w:color w:val="808080"/>
          <w:sz w:val="19"/>
          <w:szCs w:val="19"/>
          <w:highlight w:val="white"/>
        </w:rPr>
        <w:t>;</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Body</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sidRPr="00CE73D4">
        <w:rPr>
          <w:rFonts w:ascii="Consolas" w:hAnsi="Consolas" w:cs="Consolas"/>
          <w:b/>
          <w:color w:val="0000FF"/>
          <w:sz w:val="19"/>
          <w:szCs w:val="19"/>
          <w:highlight w:val="white"/>
        </w:rPr>
        <w:t>Grant</w:t>
      </w:r>
      <w:r w:rsidRPr="00CE73D4">
        <w:rPr>
          <w:rFonts w:ascii="Consolas" w:hAnsi="Consolas" w:cs="Consolas"/>
          <w:b/>
          <w:color w:val="000000"/>
          <w:sz w:val="19"/>
          <w:szCs w:val="19"/>
          <w:highlight w:val="white"/>
        </w:rPr>
        <w:t xml:space="preserve"> </w:t>
      </w:r>
      <w:r w:rsidRPr="00CE73D4">
        <w:rPr>
          <w:rFonts w:ascii="Consolas" w:hAnsi="Consolas" w:cs="Consolas"/>
          <w:b/>
          <w:color w:val="0000FF"/>
          <w:sz w:val="19"/>
          <w:szCs w:val="19"/>
          <w:highlight w:val="white"/>
        </w:rPr>
        <w:t>Exec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pSelCustomer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808080"/>
          <w:sz w:val="19"/>
          <w:szCs w:val="19"/>
          <w:highlight w:val="white"/>
        </w:rPr>
        <w:t>;</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rsidR="00600967" w:rsidRDefault="00600967" w:rsidP="00600967">
      <w:pPr>
        <w:autoSpaceDE w:val="0"/>
        <w:autoSpaceDN w:val="0"/>
        <w:adjustRightInd w:val="0"/>
        <w:spacing w:after="0" w:line="240" w:lineRule="auto"/>
        <w:rPr>
          <w:rFonts w:ascii="Consolas" w:hAnsi="Consolas" w:cs="Consolas"/>
          <w:color w:val="000000"/>
          <w:sz w:val="19"/>
          <w:szCs w:val="19"/>
          <w:highlight w:val="white"/>
        </w:rPr>
      </w:pPr>
    </w:p>
    <w:p w:rsidR="00CE73D4" w:rsidRDefault="00CE73D4" w:rsidP="00CE73D4">
      <w:pPr>
        <w:rPr>
          <w:rStyle w:val="Emphasis"/>
        </w:rPr>
      </w:pPr>
      <w:r w:rsidRPr="00CE73D4">
        <w:rPr>
          <w:rStyle w:val="Emphasis"/>
          <w:b/>
        </w:rPr>
        <w:t>Note</w:t>
      </w:r>
      <w:r w:rsidRPr="00CE73D4">
        <w:rPr>
          <w:rStyle w:val="Emphasis"/>
        </w:rPr>
        <w:t xml:space="preserve">: You will find the complete script for creating the database and its object in the file </w:t>
      </w:r>
      <w:r w:rsidRPr="00BB29A9">
        <w:rPr>
          <w:rStyle w:val="Emphasis"/>
          <w:b/>
        </w:rPr>
        <w:t>SQLCodeForDemo.sql</w:t>
      </w:r>
      <w:r w:rsidRPr="00CE73D4">
        <w:rPr>
          <w:rStyle w:val="Emphasis"/>
        </w:rPr>
        <w:t xml:space="preserve"> included in this demonstration.</w:t>
      </w:r>
    </w:p>
    <w:p w:rsidR="00600967" w:rsidRPr="00CE73D4" w:rsidRDefault="00CE73D4" w:rsidP="00CE73D4">
      <w:pPr>
        <w:rPr>
          <w:rStyle w:val="Emphasis"/>
        </w:rPr>
      </w:pPr>
      <w:r>
        <w:rPr>
          <w:noProof/>
        </w:rPr>
        <w:drawing>
          <wp:inline distT="0" distB="0" distL="0" distR="0" wp14:anchorId="26FB7EA7" wp14:editId="6A422E17">
            <wp:extent cx="3568890" cy="14950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01012" cy="1508501"/>
                    </a:xfrm>
                    <a:prstGeom prst="rect">
                      <a:avLst/>
                    </a:prstGeom>
                  </pic:spPr>
                </pic:pic>
              </a:graphicData>
            </a:graphic>
          </wp:inline>
        </w:drawing>
      </w:r>
      <w:r w:rsidR="00600967" w:rsidRPr="00CE73D4">
        <w:rPr>
          <w:rStyle w:val="Emphasis"/>
        </w:rPr>
        <w:br w:type="page"/>
      </w:r>
    </w:p>
    <w:p w:rsidR="00FF0496" w:rsidRDefault="00FF0496" w:rsidP="00FF0496">
      <w:pPr>
        <w:pStyle w:val="Heading2"/>
        <w:rPr>
          <w:highlight w:val="white"/>
        </w:rPr>
      </w:pPr>
      <w:r>
        <w:rPr>
          <w:highlight w:val="white"/>
        </w:rPr>
        <w:lastRenderedPageBreak/>
        <w:t>Creating the Context Model Types</w:t>
      </w:r>
    </w:p>
    <w:p w:rsidR="00BB29A9" w:rsidRDefault="00CE73D4" w:rsidP="00CE73D4">
      <w:r>
        <w:t>With the</w:t>
      </w:r>
      <w:r w:rsidR="00BB29A9">
        <w:t xml:space="preserve"> database object in place, we need to create .NET objects that represent its objects. We will use classes to represent a unit of work associated with each database entity (table). </w:t>
      </w:r>
    </w:p>
    <w:p w:rsidR="00992E6C" w:rsidRPr="00992E6C" w:rsidRDefault="00992E6C" w:rsidP="00992E6C">
      <w:pPr>
        <w:pStyle w:val="Heading3"/>
      </w:pPr>
      <w:r w:rsidRPr="00992E6C">
        <w:t>Create Types for Tables</w:t>
      </w:r>
    </w:p>
    <w:p w:rsidR="00992E6C" w:rsidRDefault="00BB29A9" w:rsidP="00CE73D4">
      <w:r>
        <w:t xml:space="preserve">In this demonstration we have only two tables; Customers and CustomerTypes and we will create a class for each of these. Each of the tables have both stored procedures and views, and we will create one or more methods for each stored procedure and view. We will also create interfaces as an abstraction layer within .NET. Like our abstraction layer in the database (stored procedures and views), this protects our application </w:t>
      </w:r>
      <w:r w:rsidR="00417091">
        <w:t>from database</w:t>
      </w:r>
      <w:r>
        <w:t xml:space="preserve"> cha</w:t>
      </w:r>
      <w:r w:rsidR="00417091">
        <w:t>nges to its structure over time and is consider a “best practice” when creating applications.</w:t>
      </w:r>
    </w:p>
    <w:p w:rsidR="00417091" w:rsidRDefault="00417091" w:rsidP="00CE73D4">
      <w:r>
        <w:t xml:space="preserve">We will use “Repository Pattern” to organize our code. </w:t>
      </w:r>
      <w:r w:rsidR="00992E6C">
        <w:t xml:space="preserve"> We start by creating an interface that represent a unit of work.</w:t>
      </w:r>
    </w:p>
    <w:p w:rsidR="00992E6C" w:rsidRDefault="00992E6C" w:rsidP="00992E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#region</w:t>
      </w:r>
      <w:r>
        <w:rPr>
          <w:rFonts w:ascii="Consolas" w:hAnsi="Consolas" w:cs="Consolas"/>
          <w:color w:val="000000"/>
          <w:sz w:val="19"/>
          <w:szCs w:val="19"/>
          <w:highlight w:val="white"/>
        </w:rPr>
        <w:t xml:space="preserve"> Interfaces</w:t>
      </w:r>
    </w:p>
    <w:p w:rsidR="00992E6C" w:rsidRDefault="00992E6C" w:rsidP="00992E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ICustomerRepository</w:t>
      </w:r>
    </w:p>
    <w:p w:rsidR="00992E6C" w:rsidRDefault="00992E6C" w:rsidP="00992E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92E6C" w:rsidRDefault="00992E6C" w:rsidP="00992E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//Table Data</w:t>
      </w:r>
    </w:p>
    <w:p w:rsidR="00992E6C" w:rsidRDefault="00992E6C" w:rsidP="00992E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Customer</w:t>
      </w:r>
      <w:r>
        <w:rPr>
          <w:rFonts w:ascii="Consolas" w:hAnsi="Consolas" w:cs="Consolas"/>
          <w:color w:val="000000"/>
          <w:sz w:val="19"/>
          <w:szCs w:val="19"/>
          <w:highlight w:val="white"/>
        </w:rPr>
        <w:t xml:space="preserve">&gt; </w:t>
      </w:r>
      <w:r w:rsidRPr="00992E6C">
        <w:rPr>
          <w:rFonts w:ascii="Consolas" w:hAnsi="Consolas" w:cs="Consolas"/>
          <w:b/>
          <w:color w:val="000000"/>
          <w:sz w:val="19"/>
          <w:szCs w:val="19"/>
          <w:highlight w:val="white"/>
        </w:rPr>
        <w:t>Customers</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992E6C" w:rsidRDefault="00992E6C" w:rsidP="00992E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sidRPr="00992E6C">
        <w:rPr>
          <w:rFonts w:ascii="Consolas" w:hAnsi="Consolas" w:cs="Consolas"/>
          <w:b/>
          <w:color w:val="000000"/>
          <w:sz w:val="19"/>
          <w:szCs w:val="19"/>
          <w:highlight w:val="white"/>
        </w:rPr>
        <w:t>CustomerID</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992E6C" w:rsidRDefault="00992E6C" w:rsidP="00992E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r w:rsidRPr="00992E6C">
        <w:rPr>
          <w:rFonts w:ascii="Consolas" w:hAnsi="Consolas" w:cs="Consolas"/>
          <w:b/>
          <w:color w:val="000000"/>
          <w:sz w:val="19"/>
          <w:szCs w:val="19"/>
          <w:highlight w:val="white"/>
        </w:rPr>
        <w:t>CustomerName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992E6C" w:rsidRDefault="00992E6C" w:rsidP="00992E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sidRPr="00992E6C">
        <w:rPr>
          <w:rFonts w:ascii="Consolas" w:hAnsi="Consolas" w:cs="Consolas"/>
          <w:b/>
          <w:color w:val="000000"/>
          <w:sz w:val="19"/>
          <w:szCs w:val="19"/>
          <w:highlight w:val="white"/>
        </w:rPr>
        <w:t>CustomerTypeID</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992E6C" w:rsidRDefault="00992E6C" w:rsidP="00992E6C">
      <w:pPr>
        <w:autoSpaceDE w:val="0"/>
        <w:autoSpaceDN w:val="0"/>
        <w:adjustRightInd w:val="0"/>
        <w:spacing w:after="0" w:line="240" w:lineRule="auto"/>
        <w:rPr>
          <w:rFonts w:ascii="Consolas" w:hAnsi="Consolas" w:cs="Consolas"/>
          <w:color w:val="000000"/>
          <w:sz w:val="19"/>
          <w:szCs w:val="19"/>
          <w:highlight w:val="white"/>
        </w:rPr>
      </w:pPr>
    </w:p>
    <w:p w:rsidR="00992E6C" w:rsidRDefault="00992E6C" w:rsidP="00992E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//Transaction Processing</w:t>
      </w:r>
    </w:p>
    <w:p w:rsidR="00992E6C" w:rsidRDefault="00992E6C" w:rsidP="00992E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sidRPr="00992E6C">
        <w:rPr>
          <w:rFonts w:ascii="Consolas" w:hAnsi="Consolas" w:cs="Consolas"/>
          <w:b/>
          <w:color w:val="000000"/>
          <w:sz w:val="19"/>
          <w:szCs w:val="19"/>
          <w:highlight w:val="white"/>
        </w:rPr>
        <w:t>InsCustomer</w:t>
      </w:r>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CustomerName,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CustomerTypeID,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NewRowID);</w:t>
      </w:r>
    </w:p>
    <w:p w:rsidR="00992E6C" w:rsidRDefault="00992E6C" w:rsidP="00992E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sidRPr="00992E6C">
        <w:rPr>
          <w:rFonts w:ascii="Consolas" w:hAnsi="Consolas" w:cs="Consolas"/>
          <w:b/>
          <w:color w:val="000000"/>
          <w:sz w:val="19"/>
          <w:szCs w:val="19"/>
          <w:highlight w:val="white"/>
        </w:rPr>
        <w:t>UpdCustomer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CustomerID,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CustomerName,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CustomerTypeID);</w:t>
      </w:r>
    </w:p>
    <w:p w:rsidR="00992E6C" w:rsidRDefault="00992E6C" w:rsidP="00992E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sidRPr="00992E6C">
        <w:rPr>
          <w:rFonts w:ascii="Consolas" w:hAnsi="Consolas" w:cs="Consolas"/>
          <w:b/>
          <w:color w:val="000000"/>
          <w:sz w:val="19"/>
          <w:szCs w:val="19"/>
          <w:highlight w:val="white"/>
        </w:rPr>
        <w:t>DelCustomer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CustomerID);</w:t>
      </w:r>
    </w:p>
    <w:p w:rsidR="00992E6C" w:rsidRDefault="00992E6C" w:rsidP="00992E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2E6C" w:rsidRDefault="00992E6C" w:rsidP="00992E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//Query Processing</w:t>
      </w:r>
    </w:p>
    <w:p w:rsidR="00992E6C" w:rsidRDefault="00992E6C" w:rsidP="00992E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Customer</w:t>
      </w:r>
      <w:r>
        <w:rPr>
          <w:rFonts w:ascii="Consolas" w:hAnsi="Consolas" w:cs="Consolas"/>
          <w:color w:val="000000"/>
          <w:sz w:val="19"/>
          <w:szCs w:val="19"/>
          <w:highlight w:val="white"/>
        </w:rPr>
        <w:t xml:space="preserve">&gt; </w:t>
      </w:r>
      <w:r w:rsidRPr="00992E6C">
        <w:rPr>
          <w:rFonts w:ascii="Consolas" w:hAnsi="Consolas" w:cs="Consolas"/>
          <w:b/>
          <w:color w:val="000000"/>
          <w:sz w:val="19"/>
          <w:szCs w:val="19"/>
          <w:highlight w:val="white"/>
        </w:rPr>
        <w:t>SelCustomer</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CustomerID = 0</w:t>
      </w:r>
    </w:p>
    <w:p w:rsidR="00992E6C" w:rsidRDefault="00992E6C" w:rsidP="00992E6C">
      <w:pPr>
        <w:autoSpaceDE w:val="0"/>
        <w:autoSpaceDN w:val="0"/>
        <w:adjustRightInd w:val="0"/>
        <w:spacing w:after="0" w:line="240" w:lineRule="auto"/>
        <w:ind w:left="3600"/>
        <w:rPr>
          <w:rFonts w:ascii="Consolas" w:hAnsi="Consolas" w:cs="Consolas"/>
          <w:color w:val="A31515"/>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CustomerName = </w:t>
      </w:r>
      <w:r>
        <w:rPr>
          <w:rFonts w:ascii="Consolas" w:hAnsi="Consolas" w:cs="Consolas"/>
          <w:color w:val="A31515"/>
          <w:sz w:val="19"/>
          <w:szCs w:val="19"/>
          <w:highlight w:val="white"/>
        </w:rPr>
        <w:t>""</w:t>
      </w:r>
    </w:p>
    <w:p w:rsidR="00992E6C" w:rsidRDefault="00992E6C" w:rsidP="00992E6C">
      <w:pPr>
        <w:autoSpaceDE w:val="0"/>
        <w:autoSpaceDN w:val="0"/>
        <w:adjustRightInd w:val="0"/>
        <w:spacing w:after="0" w:line="240" w:lineRule="auto"/>
        <w:ind w:left="360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CustomerTypeID = 0);</w:t>
      </w:r>
    </w:p>
    <w:p w:rsidR="00992E6C" w:rsidRDefault="00992E6C" w:rsidP="00992E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Customer</w:t>
      </w:r>
      <w:r>
        <w:rPr>
          <w:rFonts w:ascii="Consolas" w:hAnsi="Consolas" w:cs="Consolas"/>
          <w:color w:val="000000"/>
          <w:sz w:val="19"/>
          <w:szCs w:val="19"/>
          <w:highlight w:val="white"/>
        </w:rPr>
        <w:t xml:space="preserve">&gt; </w:t>
      </w:r>
      <w:r w:rsidRPr="00992E6C">
        <w:rPr>
          <w:rFonts w:ascii="Consolas" w:hAnsi="Consolas" w:cs="Consolas"/>
          <w:b/>
          <w:color w:val="000000"/>
          <w:sz w:val="19"/>
          <w:szCs w:val="19"/>
          <w:highlight w:val="white"/>
        </w:rPr>
        <w:t>QueryCustomersView</w:t>
      </w:r>
      <w:r>
        <w:rPr>
          <w:rFonts w:ascii="Consolas" w:hAnsi="Consolas" w:cs="Consolas"/>
          <w:color w:val="000000"/>
          <w:sz w:val="19"/>
          <w:szCs w:val="19"/>
          <w:highlight w:val="white"/>
        </w:rPr>
        <w:t>();</w:t>
      </w:r>
    </w:p>
    <w:p w:rsidR="00992E6C" w:rsidRDefault="00992E6C" w:rsidP="00992E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2E6C" w:rsidRDefault="00992E6C" w:rsidP="00992E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92E6C" w:rsidRDefault="00992E6C" w:rsidP="00992E6C">
      <w:r>
        <w:rPr>
          <w:rFonts w:ascii="Consolas" w:hAnsi="Consolas" w:cs="Consolas"/>
          <w:color w:val="0000FF"/>
          <w:sz w:val="19"/>
          <w:szCs w:val="19"/>
          <w:highlight w:val="white"/>
        </w:rPr>
        <w:t>#endregion</w:t>
      </w:r>
    </w:p>
    <w:p w:rsidR="00AB43A4" w:rsidRDefault="00AB43A4" w:rsidP="00AB43A4">
      <w:r w:rsidRPr="00417091">
        <w:rPr>
          <w:b/>
        </w:rPr>
        <w:t>Tip:</w:t>
      </w:r>
      <w:r>
        <w:t xml:space="preserve"> Check out this link on the Repository Pattern: </w:t>
      </w:r>
      <w:hyperlink r:id="rId24" w:history="1">
        <w:r w:rsidRPr="00A758CC">
          <w:rPr>
            <w:rStyle w:val="Hyperlink"/>
          </w:rPr>
          <w:t>http://www.codeproject.com/Articles/770156/Understanding-Repository-and-Unit-of-Work-Pattern</w:t>
        </w:r>
      </w:hyperlink>
    </w:p>
    <w:p w:rsidR="00AB43A4" w:rsidRDefault="00AB43A4">
      <w:r>
        <w:br w:type="page"/>
      </w:r>
    </w:p>
    <w:p w:rsidR="003B1956" w:rsidRDefault="00992E6C" w:rsidP="00992E6C">
      <w:r>
        <w:lastRenderedPageBreak/>
        <w:t>Next we create a concrete class to implement the interface.</w:t>
      </w:r>
      <w:r w:rsidR="00650932">
        <w:t xml:space="preserve"> Here is an example of part of that code.</w:t>
      </w:r>
    </w:p>
    <w:p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FF"/>
          <w:sz w:val="16"/>
          <w:szCs w:val="19"/>
          <w:highlight w:val="white"/>
        </w:rPr>
        <w:t>#region</w:t>
      </w:r>
      <w:r w:rsidRPr="00AB43A4">
        <w:rPr>
          <w:rFonts w:ascii="Consolas" w:hAnsi="Consolas" w:cs="Consolas"/>
          <w:color w:val="000000"/>
          <w:sz w:val="16"/>
          <w:szCs w:val="19"/>
          <w:highlight w:val="white"/>
        </w:rPr>
        <w:t xml:space="preserve"> Concrete Classes</w:t>
      </w:r>
    </w:p>
    <w:p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p>
    <w:p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FF"/>
          <w:sz w:val="16"/>
          <w:szCs w:val="19"/>
          <w:highlight w:val="white"/>
        </w:rPr>
        <w:t>public</w:t>
      </w:r>
      <w:r w:rsidRPr="00AB43A4">
        <w:rPr>
          <w:rFonts w:ascii="Consolas" w:hAnsi="Consolas" w:cs="Consolas"/>
          <w:color w:val="000000"/>
          <w:sz w:val="16"/>
          <w:szCs w:val="19"/>
          <w:highlight w:val="white"/>
        </w:rPr>
        <w:t xml:space="preserve"> </w:t>
      </w:r>
      <w:r w:rsidRPr="00AB43A4">
        <w:rPr>
          <w:rFonts w:ascii="Consolas" w:hAnsi="Consolas" w:cs="Consolas"/>
          <w:color w:val="0000FF"/>
          <w:sz w:val="16"/>
          <w:szCs w:val="19"/>
          <w:highlight w:val="white"/>
        </w:rPr>
        <w:t>class</w:t>
      </w:r>
      <w:r w:rsidRPr="00AB43A4">
        <w:rPr>
          <w:rFonts w:ascii="Consolas" w:hAnsi="Consolas" w:cs="Consolas"/>
          <w:color w:val="000000"/>
          <w:sz w:val="16"/>
          <w:szCs w:val="19"/>
          <w:highlight w:val="white"/>
        </w:rPr>
        <w:t xml:space="preserve"> </w:t>
      </w:r>
      <w:r w:rsidRPr="00AB43A4">
        <w:rPr>
          <w:rFonts w:ascii="Consolas" w:hAnsi="Consolas" w:cs="Consolas"/>
          <w:b/>
          <w:color w:val="2B91AF"/>
          <w:sz w:val="16"/>
          <w:szCs w:val="19"/>
          <w:highlight w:val="white"/>
        </w:rPr>
        <w:t>Customer</w:t>
      </w:r>
      <w:r w:rsidRPr="00AB43A4">
        <w:rPr>
          <w:rFonts w:ascii="Consolas" w:hAnsi="Consolas" w:cs="Consolas"/>
          <w:color w:val="000000"/>
          <w:sz w:val="16"/>
          <w:szCs w:val="19"/>
          <w:highlight w:val="white"/>
        </w:rPr>
        <w:t xml:space="preserve"> : </w:t>
      </w:r>
      <w:r w:rsidRPr="00650932">
        <w:rPr>
          <w:rFonts w:ascii="Consolas" w:hAnsi="Consolas" w:cs="Consolas"/>
          <w:b/>
          <w:color w:val="2B91AF"/>
          <w:sz w:val="16"/>
          <w:szCs w:val="19"/>
          <w:highlight w:val="yellow"/>
        </w:rPr>
        <w:t>ICustomerRepository</w:t>
      </w:r>
    </w:p>
    <w:p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w:t>
      </w:r>
    </w:p>
    <w:p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r w:rsidRPr="00AB43A4">
        <w:rPr>
          <w:rFonts w:ascii="Consolas" w:hAnsi="Consolas" w:cs="Consolas"/>
          <w:color w:val="2B91AF"/>
          <w:sz w:val="16"/>
          <w:szCs w:val="19"/>
          <w:highlight w:val="white"/>
        </w:rPr>
        <w:t>IObjectContextAdapter</w:t>
      </w:r>
      <w:r w:rsidRPr="00AB43A4">
        <w:rPr>
          <w:rFonts w:ascii="Consolas" w:hAnsi="Consolas" w:cs="Consolas"/>
          <w:color w:val="000000"/>
          <w:sz w:val="16"/>
          <w:szCs w:val="19"/>
          <w:highlight w:val="white"/>
        </w:rPr>
        <w:t xml:space="preserve"> Context;</w:t>
      </w:r>
    </w:p>
    <w:p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r w:rsidRPr="00AB43A4">
        <w:rPr>
          <w:rFonts w:ascii="Consolas" w:hAnsi="Consolas" w:cs="Consolas"/>
          <w:color w:val="0000FF"/>
          <w:sz w:val="16"/>
          <w:szCs w:val="19"/>
          <w:highlight w:val="white"/>
        </w:rPr>
        <w:t>public</w:t>
      </w:r>
      <w:r w:rsidRPr="00AB43A4">
        <w:rPr>
          <w:rFonts w:ascii="Consolas" w:hAnsi="Consolas" w:cs="Consolas"/>
          <w:color w:val="000000"/>
          <w:sz w:val="16"/>
          <w:szCs w:val="19"/>
          <w:highlight w:val="white"/>
        </w:rPr>
        <w:t xml:space="preserve"> Customer() { </w:t>
      </w:r>
      <w:r w:rsidRPr="00650932">
        <w:rPr>
          <w:rFonts w:ascii="Consolas" w:hAnsi="Consolas" w:cs="Consolas"/>
          <w:b/>
          <w:color w:val="000000"/>
          <w:sz w:val="16"/>
          <w:szCs w:val="19"/>
          <w:highlight w:val="yellow"/>
        </w:rPr>
        <w:t xml:space="preserve">Context = </w:t>
      </w:r>
      <w:r w:rsidRPr="00650932">
        <w:rPr>
          <w:rFonts w:ascii="Consolas" w:hAnsi="Consolas" w:cs="Consolas"/>
          <w:b/>
          <w:color w:val="0000FF"/>
          <w:sz w:val="16"/>
          <w:szCs w:val="19"/>
          <w:highlight w:val="yellow"/>
        </w:rPr>
        <w:t>new</w:t>
      </w:r>
      <w:r w:rsidRPr="00650932">
        <w:rPr>
          <w:rFonts w:ascii="Consolas" w:hAnsi="Consolas" w:cs="Consolas"/>
          <w:b/>
          <w:color w:val="000000"/>
          <w:sz w:val="16"/>
          <w:szCs w:val="19"/>
          <w:highlight w:val="yellow"/>
        </w:rPr>
        <w:t xml:space="preserve"> </w:t>
      </w:r>
      <w:r w:rsidRPr="00650932">
        <w:rPr>
          <w:rFonts w:ascii="Consolas" w:hAnsi="Consolas" w:cs="Consolas"/>
          <w:b/>
          <w:color w:val="2B91AF"/>
          <w:sz w:val="16"/>
          <w:szCs w:val="19"/>
          <w:highlight w:val="yellow"/>
        </w:rPr>
        <w:t>EFDbContext</w:t>
      </w:r>
      <w:r w:rsidRPr="00650932">
        <w:rPr>
          <w:rFonts w:ascii="Consolas" w:hAnsi="Consolas" w:cs="Consolas"/>
          <w:b/>
          <w:color w:val="000000"/>
          <w:sz w:val="16"/>
          <w:szCs w:val="19"/>
          <w:highlight w:val="yellow"/>
        </w:rPr>
        <w:t>();</w:t>
      </w:r>
      <w:r w:rsidRPr="00AB43A4">
        <w:rPr>
          <w:rFonts w:ascii="Consolas" w:hAnsi="Consolas" w:cs="Consolas"/>
          <w:color w:val="000000"/>
          <w:sz w:val="16"/>
          <w:szCs w:val="19"/>
          <w:highlight w:val="white"/>
        </w:rPr>
        <w:t xml:space="preserve"> }</w:t>
      </w:r>
    </w:p>
    <w:p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p>
    <w:p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FF"/>
          <w:sz w:val="16"/>
          <w:szCs w:val="19"/>
          <w:highlight w:val="white"/>
        </w:rPr>
        <w:t xml:space="preserve">    #region</w:t>
      </w:r>
      <w:r w:rsidRPr="00AB43A4">
        <w:rPr>
          <w:rFonts w:ascii="Consolas" w:hAnsi="Consolas" w:cs="Consolas"/>
          <w:color w:val="000000"/>
          <w:sz w:val="16"/>
          <w:szCs w:val="19"/>
          <w:highlight w:val="white"/>
        </w:rPr>
        <w:t xml:space="preserve"> Support for table data in Customers</w:t>
      </w:r>
      <w:r w:rsidR="00650932" w:rsidRPr="00650932">
        <w:rPr>
          <w:rFonts w:ascii="Consolas" w:hAnsi="Consolas" w:cs="Consolas"/>
          <w:color w:val="000000"/>
          <w:sz w:val="16"/>
          <w:szCs w:val="19"/>
          <w:highlight w:val="darkGray"/>
        </w:rPr>
        <w:t>[…]</w:t>
      </w:r>
    </w:p>
    <w:p w:rsidR="00AB43A4" w:rsidRPr="00AB43A4" w:rsidRDefault="00AB43A4" w:rsidP="00650932">
      <w:pPr>
        <w:autoSpaceDE w:val="0"/>
        <w:autoSpaceDN w:val="0"/>
        <w:adjustRightInd w:val="0"/>
        <w:spacing w:after="0" w:line="240" w:lineRule="auto"/>
        <w:rPr>
          <w:rFonts w:ascii="Consolas" w:hAnsi="Consolas" w:cs="Consolas"/>
          <w:color w:val="000000"/>
          <w:sz w:val="16"/>
          <w:szCs w:val="19"/>
          <w:highlight w:val="white"/>
        </w:rPr>
      </w:pPr>
    </w:p>
    <w:p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p>
    <w:p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FF"/>
          <w:sz w:val="16"/>
          <w:szCs w:val="19"/>
          <w:highlight w:val="white"/>
        </w:rPr>
        <w:t xml:space="preserve">    #region</w:t>
      </w:r>
      <w:r w:rsidRPr="00AB43A4">
        <w:rPr>
          <w:rFonts w:ascii="Consolas" w:hAnsi="Consolas" w:cs="Consolas"/>
          <w:color w:val="000000"/>
          <w:sz w:val="16"/>
          <w:szCs w:val="19"/>
          <w:highlight w:val="white"/>
        </w:rPr>
        <w:t xml:space="preserve"> Support for table Transaction processing</w:t>
      </w:r>
    </w:p>
    <w:p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p>
    <w:p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r w:rsidRPr="00AB43A4">
        <w:rPr>
          <w:rFonts w:ascii="Consolas" w:hAnsi="Consolas" w:cs="Consolas"/>
          <w:color w:val="0000FF"/>
          <w:sz w:val="16"/>
          <w:szCs w:val="19"/>
          <w:highlight w:val="white"/>
        </w:rPr>
        <w:t>public</w:t>
      </w:r>
      <w:r w:rsidRPr="00AB43A4">
        <w:rPr>
          <w:rFonts w:ascii="Consolas" w:hAnsi="Consolas" w:cs="Consolas"/>
          <w:color w:val="000000"/>
          <w:sz w:val="16"/>
          <w:szCs w:val="19"/>
          <w:highlight w:val="white"/>
        </w:rPr>
        <w:t xml:space="preserve"> </w:t>
      </w:r>
      <w:r w:rsidRPr="00AB43A4">
        <w:rPr>
          <w:rFonts w:ascii="Consolas" w:hAnsi="Consolas" w:cs="Consolas"/>
          <w:color w:val="0000FF"/>
          <w:sz w:val="16"/>
          <w:szCs w:val="19"/>
          <w:highlight w:val="white"/>
        </w:rPr>
        <w:t>int</w:t>
      </w:r>
      <w:r w:rsidRPr="00AB43A4">
        <w:rPr>
          <w:rFonts w:ascii="Consolas" w:hAnsi="Consolas" w:cs="Consolas"/>
          <w:color w:val="000000"/>
          <w:sz w:val="16"/>
          <w:szCs w:val="19"/>
          <w:highlight w:val="white"/>
        </w:rPr>
        <w:t xml:space="preserve"> InsCustomer(</w:t>
      </w:r>
      <w:r w:rsidRPr="00AB43A4">
        <w:rPr>
          <w:rFonts w:ascii="Consolas" w:hAnsi="Consolas" w:cs="Consolas"/>
          <w:color w:val="0000FF"/>
          <w:sz w:val="16"/>
          <w:szCs w:val="19"/>
          <w:highlight w:val="white"/>
        </w:rPr>
        <w:t>string</w:t>
      </w:r>
      <w:r w:rsidRPr="00AB43A4">
        <w:rPr>
          <w:rFonts w:ascii="Consolas" w:hAnsi="Consolas" w:cs="Consolas"/>
          <w:color w:val="000000"/>
          <w:sz w:val="16"/>
          <w:szCs w:val="19"/>
          <w:highlight w:val="white"/>
        </w:rPr>
        <w:t xml:space="preserve"> CustomerName, </w:t>
      </w:r>
      <w:r w:rsidRPr="00AB43A4">
        <w:rPr>
          <w:rFonts w:ascii="Consolas" w:hAnsi="Consolas" w:cs="Consolas"/>
          <w:color w:val="0000FF"/>
          <w:sz w:val="16"/>
          <w:szCs w:val="19"/>
          <w:highlight w:val="white"/>
        </w:rPr>
        <w:t>int</w:t>
      </w:r>
      <w:r w:rsidRPr="00AB43A4">
        <w:rPr>
          <w:rFonts w:ascii="Consolas" w:hAnsi="Consolas" w:cs="Consolas"/>
          <w:color w:val="000000"/>
          <w:sz w:val="16"/>
          <w:szCs w:val="19"/>
          <w:highlight w:val="white"/>
        </w:rPr>
        <w:t xml:space="preserve"> CustomerTypeID, </w:t>
      </w:r>
      <w:r w:rsidRPr="00AB43A4">
        <w:rPr>
          <w:rFonts w:ascii="Consolas" w:hAnsi="Consolas" w:cs="Consolas"/>
          <w:color w:val="0000FF"/>
          <w:sz w:val="16"/>
          <w:szCs w:val="19"/>
          <w:highlight w:val="white"/>
        </w:rPr>
        <w:t>out</w:t>
      </w:r>
      <w:r w:rsidRPr="00AB43A4">
        <w:rPr>
          <w:rFonts w:ascii="Consolas" w:hAnsi="Consolas" w:cs="Consolas"/>
          <w:color w:val="000000"/>
          <w:sz w:val="16"/>
          <w:szCs w:val="19"/>
          <w:highlight w:val="white"/>
        </w:rPr>
        <w:t xml:space="preserve"> </w:t>
      </w:r>
      <w:r w:rsidRPr="00AB43A4">
        <w:rPr>
          <w:rFonts w:ascii="Consolas" w:hAnsi="Consolas" w:cs="Consolas"/>
          <w:color w:val="0000FF"/>
          <w:sz w:val="16"/>
          <w:szCs w:val="19"/>
          <w:highlight w:val="white"/>
        </w:rPr>
        <w:t>int</w:t>
      </w:r>
      <w:r w:rsidRPr="00AB43A4">
        <w:rPr>
          <w:rFonts w:ascii="Consolas" w:hAnsi="Consolas" w:cs="Consolas"/>
          <w:color w:val="000000"/>
          <w:sz w:val="16"/>
          <w:szCs w:val="19"/>
          <w:highlight w:val="white"/>
        </w:rPr>
        <w:t xml:space="preserve"> NewRowID)</w:t>
      </w:r>
    </w:p>
    <w:p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p>
    <w:p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r w:rsidRPr="00AB43A4">
        <w:rPr>
          <w:rFonts w:ascii="Consolas" w:hAnsi="Consolas" w:cs="Consolas"/>
          <w:color w:val="0000FF"/>
          <w:sz w:val="16"/>
          <w:szCs w:val="19"/>
          <w:highlight w:val="white"/>
        </w:rPr>
        <w:t>int</w:t>
      </w:r>
      <w:r w:rsidRPr="00AB43A4">
        <w:rPr>
          <w:rFonts w:ascii="Consolas" w:hAnsi="Consolas" w:cs="Consolas"/>
          <w:color w:val="000000"/>
          <w:sz w:val="16"/>
          <w:szCs w:val="19"/>
          <w:highlight w:val="white"/>
        </w:rPr>
        <w:t xml:space="preserve"> RC; </w:t>
      </w:r>
      <w:r w:rsidRPr="00AB43A4">
        <w:rPr>
          <w:rFonts w:ascii="Consolas" w:hAnsi="Consolas" w:cs="Consolas"/>
          <w:color w:val="008000"/>
          <w:sz w:val="16"/>
          <w:szCs w:val="19"/>
          <w:highlight w:val="white"/>
        </w:rPr>
        <w:t>//Used to trap the Stored Procedure's return code</w:t>
      </w:r>
    </w:p>
    <w:p w:rsidR="00FF0496"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r w:rsidRPr="00650932">
        <w:rPr>
          <w:rFonts w:ascii="Consolas" w:hAnsi="Consolas" w:cs="Consolas"/>
          <w:color w:val="2B91AF"/>
          <w:sz w:val="16"/>
          <w:szCs w:val="19"/>
          <w:highlight w:val="yellow"/>
        </w:rPr>
        <w:t>IParameterFactory</w:t>
      </w:r>
      <w:r w:rsidRPr="00650932">
        <w:rPr>
          <w:rFonts w:ascii="Consolas" w:hAnsi="Consolas" w:cs="Consolas"/>
          <w:color w:val="000000"/>
          <w:sz w:val="16"/>
          <w:szCs w:val="19"/>
          <w:highlight w:val="yellow"/>
        </w:rPr>
        <w:t xml:space="preserve"> </w:t>
      </w:r>
      <w:r w:rsidRPr="00AB43A4">
        <w:rPr>
          <w:rFonts w:ascii="Consolas" w:hAnsi="Consolas" w:cs="Consolas"/>
          <w:color w:val="000000"/>
          <w:sz w:val="16"/>
          <w:szCs w:val="19"/>
          <w:highlight w:val="white"/>
        </w:rPr>
        <w:t xml:space="preserve">objParms = </w:t>
      </w:r>
      <w:r w:rsidRPr="00AB43A4">
        <w:rPr>
          <w:rFonts w:ascii="Consolas" w:hAnsi="Consolas" w:cs="Consolas"/>
          <w:color w:val="0000FF"/>
          <w:sz w:val="16"/>
          <w:szCs w:val="19"/>
          <w:highlight w:val="white"/>
        </w:rPr>
        <w:t>new</w:t>
      </w:r>
      <w:r w:rsidRPr="00AB43A4">
        <w:rPr>
          <w:rFonts w:ascii="Consolas" w:hAnsi="Consolas" w:cs="Consolas"/>
          <w:color w:val="000000"/>
          <w:sz w:val="16"/>
          <w:szCs w:val="19"/>
          <w:highlight w:val="white"/>
        </w:rPr>
        <w:t xml:space="preserve"> </w:t>
      </w:r>
      <w:r w:rsidRPr="00650932">
        <w:rPr>
          <w:rFonts w:ascii="Consolas" w:hAnsi="Consolas" w:cs="Consolas"/>
          <w:color w:val="2B91AF"/>
          <w:sz w:val="16"/>
          <w:szCs w:val="19"/>
          <w:highlight w:val="yellow"/>
        </w:rPr>
        <w:t>CustomersParameterFactory</w:t>
      </w:r>
      <w:r w:rsidRPr="00AB43A4">
        <w:rPr>
          <w:rFonts w:ascii="Consolas" w:hAnsi="Consolas" w:cs="Consolas"/>
          <w:color w:val="000000"/>
          <w:sz w:val="16"/>
          <w:szCs w:val="19"/>
          <w:highlight w:val="white"/>
        </w:rPr>
        <w:t xml:space="preserve">(CustomerName: CustomerName, </w:t>
      </w:r>
    </w:p>
    <w:p w:rsidR="00AB43A4" w:rsidRPr="00AB43A4" w:rsidRDefault="00FF0496" w:rsidP="00FF0496">
      <w:pPr>
        <w:autoSpaceDE w:val="0"/>
        <w:autoSpaceDN w:val="0"/>
        <w:adjustRightInd w:val="0"/>
        <w:spacing w:after="0" w:line="240" w:lineRule="auto"/>
        <w:ind w:left="5040" w:firstLine="720"/>
        <w:rPr>
          <w:rFonts w:ascii="Consolas" w:hAnsi="Consolas" w:cs="Consolas"/>
          <w:color w:val="000000"/>
          <w:sz w:val="16"/>
          <w:szCs w:val="19"/>
          <w:highlight w:val="white"/>
        </w:rPr>
      </w:pPr>
      <w:r>
        <w:rPr>
          <w:rFonts w:ascii="Consolas" w:hAnsi="Consolas" w:cs="Consolas"/>
          <w:color w:val="000000"/>
          <w:sz w:val="16"/>
          <w:szCs w:val="19"/>
          <w:highlight w:val="white"/>
        </w:rPr>
        <w:t xml:space="preserve">  </w:t>
      </w:r>
      <w:r w:rsidR="00AB43A4" w:rsidRPr="00AB43A4">
        <w:rPr>
          <w:rFonts w:ascii="Consolas" w:hAnsi="Consolas" w:cs="Consolas"/>
          <w:color w:val="000000"/>
          <w:sz w:val="16"/>
          <w:szCs w:val="19"/>
          <w:highlight w:val="white"/>
        </w:rPr>
        <w:t>CustomerTypeID: CustomerTypeID);</w:t>
      </w:r>
    </w:p>
    <w:p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r w:rsidRPr="00AB43A4">
        <w:rPr>
          <w:rFonts w:ascii="Consolas" w:hAnsi="Consolas" w:cs="Consolas"/>
          <w:color w:val="0000FF"/>
          <w:sz w:val="16"/>
          <w:szCs w:val="19"/>
          <w:highlight w:val="white"/>
        </w:rPr>
        <w:t>string</w:t>
      </w:r>
      <w:r w:rsidRPr="00AB43A4">
        <w:rPr>
          <w:rFonts w:ascii="Consolas" w:hAnsi="Consolas" w:cs="Consolas"/>
          <w:color w:val="000000"/>
          <w:sz w:val="16"/>
          <w:szCs w:val="19"/>
          <w:highlight w:val="white"/>
        </w:rPr>
        <w:t xml:space="preserve"> strSQLCode = </w:t>
      </w:r>
      <w:r w:rsidRPr="00AB43A4">
        <w:rPr>
          <w:rFonts w:ascii="Consolas" w:hAnsi="Consolas" w:cs="Consolas"/>
          <w:color w:val="A31515"/>
          <w:sz w:val="16"/>
          <w:szCs w:val="19"/>
          <w:highlight w:val="white"/>
        </w:rPr>
        <w:t>@"Exec @RC = pInsCustomer "</w:t>
      </w:r>
      <w:r w:rsidRPr="00AB43A4">
        <w:rPr>
          <w:rFonts w:ascii="Consolas" w:hAnsi="Consolas" w:cs="Consolas"/>
          <w:color w:val="000000"/>
          <w:sz w:val="16"/>
          <w:szCs w:val="19"/>
          <w:highlight w:val="white"/>
        </w:rPr>
        <w:t xml:space="preserve"> +</w:t>
      </w:r>
    </w:p>
    <w:p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r w:rsidRPr="00AB43A4">
        <w:rPr>
          <w:rFonts w:ascii="Consolas" w:hAnsi="Consolas" w:cs="Consolas"/>
          <w:color w:val="A31515"/>
          <w:sz w:val="16"/>
          <w:szCs w:val="19"/>
          <w:highlight w:val="white"/>
        </w:rPr>
        <w:t>"  @CustomerName = '"</w:t>
      </w:r>
      <w:r w:rsidRPr="00AB43A4">
        <w:rPr>
          <w:rFonts w:ascii="Consolas" w:hAnsi="Consolas" w:cs="Consolas"/>
          <w:color w:val="000000"/>
          <w:sz w:val="16"/>
          <w:szCs w:val="19"/>
          <w:highlight w:val="white"/>
        </w:rPr>
        <w:t xml:space="preserve"> + CustomerName + </w:t>
      </w:r>
      <w:r w:rsidRPr="00AB43A4">
        <w:rPr>
          <w:rFonts w:ascii="Consolas" w:hAnsi="Consolas" w:cs="Consolas"/>
          <w:color w:val="A31515"/>
          <w:sz w:val="16"/>
          <w:szCs w:val="19"/>
          <w:highlight w:val="white"/>
        </w:rPr>
        <w:t>"'"</w:t>
      </w:r>
      <w:r w:rsidRPr="00AB43A4">
        <w:rPr>
          <w:rFonts w:ascii="Consolas" w:hAnsi="Consolas" w:cs="Consolas"/>
          <w:color w:val="000000"/>
          <w:sz w:val="16"/>
          <w:szCs w:val="19"/>
          <w:highlight w:val="white"/>
        </w:rPr>
        <w:t xml:space="preserve"> + </w:t>
      </w:r>
      <w:r w:rsidRPr="00AB43A4">
        <w:rPr>
          <w:rFonts w:ascii="Consolas" w:hAnsi="Consolas" w:cs="Consolas"/>
          <w:color w:val="008000"/>
          <w:sz w:val="16"/>
          <w:szCs w:val="19"/>
          <w:highlight w:val="white"/>
        </w:rPr>
        <w:t>// Don't forget the SINGLE Quotes!!!</w:t>
      </w:r>
    </w:p>
    <w:p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r w:rsidRPr="00AB43A4">
        <w:rPr>
          <w:rFonts w:ascii="Consolas" w:hAnsi="Consolas" w:cs="Consolas"/>
          <w:color w:val="A31515"/>
          <w:sz w:val="16"/>
          <w:szCs w:val="19"/>
          <w:highlight w:val="white"/>
        </w:rPr>
        <w:t>", @CustomerTypeID = "</w:t>
      </w:r>
      <w:r w:rsidRPr="00AB43A4">
        <w:rPr>
          <w:rFonts w:ascii="Consolas" w:hAnsi="Consolas" w:cs="Consolas"/>
          <w:color w:val="000000"/>
          <w:sz w:val="16"/>
          <w:szCs w:val="19"/>
          <w:highlight w:val="white"/>
        </w:rPr>
        <w:t xml:space="preserve"> + CustomerTypeID.ToString() + </w:t>
      </w:r>
    </w:p>
    <w:p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r w:rsidRPr="00AB43A4">
        <w:rPr>
          <w:rFonts w:ascii="Consolas" w:hAnsi="Consolas" w:cs="Consolas"/>
          <w:color w:val="A31515"/>
          <w:sz w:val="16"/>
          <w:szCs w:val="19"/>
          <w:highlight w:val="white"/>
        </w:rPr>
        <w:t>", @NewRowID = @NewRowID Out;"</w:t>
      </w:r>
      <w:r w:rsidRPr="00AB43A4">
        <w:rPr>
          <w:rFonts w:ascii="Consolas" w:hAnsi="Consolas" w:cs="Consolas"/>
          <w:color w:val="000000"/>
          <w:sz w:val="16"/>
          <w:szCs w:val="19"/>
          <w:highlight w:val="white"/>
        </w:rPr>
        <w:t>;</w:t>
      </w:r>
    </w:p>
    <w:p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r w:rsidRPr="00AB43A4">
        <w:rPr>
          <w:rFonts w:ascii="Consolas" w:hAnsi="Consolas" w:cs="Consolas"/>
          <w:color w:val="0000FF"/>
          <w:sz w:val="16"/>
          <w:szCs w:val="19"/>
          <w:highlight w:val="white"/>
        </w:rPr>
        <w:t>try</w:t>
      </w:r>
    </w:p>
    <w:p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p>
    <w:p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r w:rsidRPr="00AB43A4">
        <w:rPr>
          <w:rFonts w:ascii="Consolas" w:hAnsi="Consolas" w:cs="Consolas"/>
          <w:color w:val="0000FF"/>
          <w:sz w:val="16"/>
          <w:szCs w:val="19"/>
          <w:highlight w:val="white"/>
        </w:rPr>
        <w:t>this</w:t>
      </w:r>
      <w:r w:rsidRPr="00AB43A4">
        <w:rPr>
          <w:rFonts w:ascii="Consolas" w:hAnsi="Consolas" w:cs="Consolas"/>
          <w:color w:val="000000"/>
          <w:sz w:val="16"/>
          <w:szCs w:val="19"/>
          <w:highlight w:val="white"/>
        </w:rPr>
        <w:t>.Context.ObjectContext.</w:t>
      </w:r>
      <w:r w:rsidRPr="00650932">
        <w:rPr>
          <w:rFonts w:ascii="Consolas" w:hAnsi="Consolas" w:cs="Consolas"/>
          <w:color w:val="000000"/>
          <w:sz w:val="16"/>
          <w:szCs w:val="19"/>
          <w:highlight w:val="yellow"/>
        </w:rPr>
        <w:t>ExecuteStoreCommand</w:t>
      </w:r>
      <w:r w:rsidRPr="00AB43A4">
        <w:rPr>
          <w:rFonts w:ascii="Consolas" w:hAnsi="Consolas" w:cs="Consolas"/>
          <w:color w:val="000000"/>
          <w:sz w:val="16"/>
          <w:szCs w:val="19"/>
          <w:highlight w:val="white"/>
        </w:rPr>
        <w:t>(strSQLCode</w:t>
      </w:r>
    </w:p>
    <w:p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 objParms.</w:t>
      </w:r>
      <w:r w:rsidRPr="00650932">
        <w:rPr>
          <w:rFonts w:ascii="Consolas" w:hAnsi="Consolas" w:cs="Consolas"/>
          <w:color w:val="000000"/>
          <w:sz w:val="16"/>
          <w:szCs w:val="19"/>
          <w:highlight w:val="yellow"/>
        </w:rPr>
        <w:t>Parmeters</w:t>
      </w:r>
      <w:r w:rsidRPr="00AB43A4">
        <w:rPr>
          <w:rFonts w:ascii="Consolas" w:hAnsi="Consolas" w:cs="Consolas"/>
          <w:color w:val="000000"/>
          <w:sz w:val="16"/>
          <w:szCs w:val="19"/>
          <w:highlight w:val="white"/>
        </w:rPr>
        <w:t>[</w:t>
      </w:r>
      <w:r w:rsidRPr="00AB43A4">
        <w:rPr>
          <w:rFonts w:ascii="Consolas" w:hAnsi="Consolas" w:cs="Consolas"/>
          <w:color w:val="A31515"/>
          <w:sz w:val="16"/>
          <w:szCs w:val="19"/>
          <w:highlight w:val="white"/>
        </w:rPr>
        <w:t>"RC"</w:t>
      </w:r>
      <w:r w:rsidRPr="00AB43A4">
        <w:rPr>
          <w:rFonts w:ascii="Consolas" w:hAnsi="Consolas" w:cs="Consolas"/>
          <w:color w:val="000000"/>
          <w:sz w:val="16"/>
          <w:szCs w:val="19"/>
          <w:highlight w:val="white"/>
        </w:rPr>
        <w:t>]</w:t>
      </w:r>
    </w:p>
    <w:p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 objParms.</w:t>
      </w:r>
      <w:r w:rsidRPr="00650932">
        <w:rPr>
          <w:rFonts w:ascii="Consolas" w:hAnsi="Consolas" w:cs="Consolas"/>
          <w:color w:val="000000"/>
          <w:sz w:val="16"/>
          <w:szCs w:val="19"/>
          <w:highlight w:val="yellow"/>
        </w:rPr>
        <w:t>Parmeters</w:t>
      </w:r>
      <w:r w:rsidRPr="00AB43A4">
        <w:rPr>
          <w:rFonts w:ascii="Consolas" w:hAnsi="Consolas" w:cs="Consolas"/>
          <w:color w:val="000000"/>
          <w:sz w:val="16"/>
          <w:szCs w:val="19"/>
          <w:highlight w:val="white"/>
        </w:rPr>
        <w:t>[</w:t>
      </w:r>
      <w:r w:rsidRPr="00AB43A4">
        <w:rPr>
          <w:rFonts w:ascii="Consolas" w:hAnsi="Consolas" w:cs="Consolas"/>
          <w:color w:val="A31515"/>
          <w:sz w:val="16"/>
          <w:szCs w:val="19"/>
          <w:highlight w:val="white"/>
        </w:rPr>
        <w:t>"CustomerName"</w:t>
      </w:r>
      <w:r w:rsidRPr="00AB43A4">
        <w:rPr>
          <w:rFonts w:ascii="Consolas" w:hAnsi="Consolas" w:cs="Consolas"/>
          <w:color w:val="000000"/>
          <w:sz w:val="16"/>
          <w:szCs w:val="19"/>
          <w:highlight w:val="white"/>
        </w:rPr>
        <w:t>]</w:t>
      </w:r>
    </w:p>
    <w:p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 objParms.</w:t>
      </w:r>
      <w:r w:rsidRPr="00650932">
        <w:rPr>
          <w:rFonts w:ascii="Consolas" w:hAnsi="Consolas" w:cs="Consolas"/>
          <w:color w:val="000000"/>
          <w:sz w:val="16"/>
          <w:szCs w:val="19"/>
          <w:highlight w:val="yellow"/>
        </w:rPr>
        <w:t>Parmeters</w:t>
      </w:r>
      <w:r w:rsidRPr="00AB43A4">
        <w:rPr>
          <w:rFonts w:ascii="Consolas" w:hAnsi="Consolas" w:cs="Consolas"/>
          <w:color w:val="000000"/>
          <w:sz w:val="16"/>
          <w:szCs w:val="19"/>
          <w:highlight w:val="white"/>
        </w:rPr>
        <w:t>[</w:t>
      </w:r>
      <w:r w:rsidRPr="00AB43A4">
        <w:rPr>
          <w:rFonts w:ascii="Consolas" w:hAnsi="Consolas" w:cs="Consolas"/>
          <w:color w:val="A31515"/>
          <w:sz w:val="16"/>
          <w:szCs w:val="19"/>
          <w:highlight w:val="white"/>
        </w:rPr>
        <w:t>"CustomerTypeID"</w:t>
      </w:r>
      <w:r w:rsidRPr="00AB43A4">
        <w:rPr>
          <w:rFonts w:ascii="Consolas" w:hAnsi="Consolas" w:cs="Consolas"/>
          <w:color w:val="000000"/>
          <w:sz w:val="16"/>
          <w:szCs w:val="19"/>
          <w:highlight w:val="white"/>
        </w:rPr>
        <w:t>]</w:t>
      </w:r>
    </w:p>
    <w:p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 objParms.</w:t>
      </w:r>
      <w:r w:rsidRPr="00650932">
        <w:rPr>
          <w:rFonts w:ascii="Consolas" w:hAnsi="Consolas" w:cs="Consolas"/>
          <w:color w:val="000000"/>
          <w:sz w:val="16"/>
          <w:szCs w:val="19"/>
          <w:highlight w:val="yellow"/>
        </w:rPr>
        <w:t>Parmeters</w:t>
      </w:r>
      <w:r w:rsidRPr="00AB43A4">
        <w:rPr>
          <w:rFonts w:ascii="Consolas" w:hAnsi="Consolas" w:cs="Consolas"/>
          <w:color w:val="000000"/>
          <w:sz w:val="16"/>
          <w:szCs w:val="19"/>
          <w:highlight w:val="white"/>
        </w:rPr>
        <w:t>[</w:t>
      </w:r>
      <w:r w:rsidRPr="00AB43A4">
        <w:rPr>
          <w:rFonts w:ascii="Consolas" w:hAnsi="Consolas" w:cs="Consolas"/>
          <w:color w:val="A31515"/>
          <w:sz w:val="16"/>
          <w:szCs w:val="19"/>
          <w:highlight w:val="white"/>
        </w:rPr>
        <w:t>"NewRowID"</w:t>
      </w:r>
      <w:r w:rsidRPr="00AB43A4">
        <w:rPr>
          <w:rFonts w:ascii="Consolas" w:hAnsi="Consolas" w:cs="Consolas"/>
          <w:color w:val="000000"/>
          <w:sz w:val="16"/>
          <w:szCs w:val="19"/>
          <w:highlight w:val="white"/>
        </w:rPr>
        <w:t>]</w:t>
      </w:r>
    </w:p>
    <w:p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p>
    <w:p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r w:rsidRPr="00AB43A4">
        <w:rPr>
          <w:rFonts w:ascii="Consolas" w:hAnsi="Consolas" w:cs="Consolas"/>
          <w:color w:val="008000"/>
          <w:sz w:val="16"/>
          <w:szCs w:val="19"/>
          <w:highlight w:val="white"/>
        </w:rPr>
        <w:t>//Get the new row ID created by the table's Identity feature</w:t>
      </w:r>
    </w:p>
    <w:p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r w:rsidRPr="00AB43A4">
        <w:rPr>
          <w:rFonts w:ascii="Consolas" w:hAnsi="Consolas" w:cs="Consolas"/>
          <w:color w:val="0000FF"/>
          <w:sz w:val="16"/>
          <w:szCs w:val="19"/>
          <w:highlight w:val="white"/>
        </w:rPr>
        <w:t>if</w:t>
      </w:r>
      <w:r w:rsidRPr="00AB43A4">
        <w:rPr>
          <w:rFonts w:ascii="Consolas" w:hAnsi="Consolas" w:cs="Consolas"/>
          <w:color w:val="000000"/>
          <w:sz w:val="16"/>
          <w:szCs w:val="19"/>
          <w:highlight w:val="white"/>
        </w:rPr>
        <w:t xml:space="preserve"> (objParms.</w:t>
      </w:r>
      <w:r w:rsidRPr="00650932">
        <w:rPr>
          <w:rFonts w:ascii="Consolas" w:hAnsi="Consolas" w:cs="Consolas"/>
          <w:color w:val="000000"/>
          <w:sz w:val="16"/>
          <w:szCs w:val="19"/>
          <w:highlight w:val="yellow"/>
        </w:rPr>
        <w:t>Parmeters</w:t>
      </w:r>
      <w:r w:rsidRPr="00AB43A4">
        <w:rPr>
          <w:rFonts w:ascii="Consolas" w:hAnsi="Consolas" w:cs="Consolas"/>
          <w:color w:val="000000"/>
          <w:sz w:val="16"/>
          <w:szCs w:val="19"/>
          <w:highlight w:val="white"/>
        </w:rPr>
        <w:t>[</w:t>
      </w:r>
      <w:r w:rsidRPr="00AB43A4">
        <w:rPr>
          <w:rFonts w:ascii="Consolas" w:hAnsi="Consolas" w:cs="Consolas"/>
          <w:color w:val="A31515"/>
          <w:sz w:val="16"/>
          <w:szCs w:val="19"/>
          <w:highlight w:val="white"/>
        </w:rPr>
        <w:t>"NewRowID"</w:t>
      </w:r>
      <w:r w:rsidRPr="00AB43A4">
        <w:rPr>
          <w:rFonts w:ascii="Consolas" w:hAnsi="Consolas" w:cs="Consolas"/>
          <w:color w:val="000000"/>
          <w:sz w:val="16"/>
          <w:szCs w:val="19"/>
          <w:highlight w:val="white"/>
        </w:rPr>
        <w:t xml:space="preserve">].Value </w:t>
      </w:r>
      <w:r w:rsidRPr="00AB43A4">
        <w:rPr>
          <w:rFonts w:ascii="Consolas" w:hAnsi="Consolas" w:cs="Consolas"/>
          <w:color w:val="0000FF"/>
          <w:sz w:val="16"/>
          <w:szCs w:val="19"/>
          <w:highlight w:val="white"/>
        </w:rPr>
        <w:t>is</w:t>
      </w:r>
      <w:r w:rsidRPr="00AB43A4">
        <w:rPr>
          <w:rFonts w:ascii="Consolas" w:hAnsi="Consolas" w:cs="Consolas"/>
          <w:color w:val="000000"/>
          <w:sz w:val="16"/>
          <w:szCs w:val="19"/>
          <w:highlight w:val="white"/>
        </w:rPr>
        <w:t xml:space="preserve"> </w:t>
      </w:r>
      <w:r w:rsidRPr="00AB43A4">
        <w:rPr>
          <w:rFonts w:ascii="Consolas" w:hAnsi="Consolas" w:cs="Consolas"/>
          <w:color w:val="2B91AF"/>
          <w:sz w:val="16"/>
          <w:szCs w:val="19"/>
          <w:highlight w:val="white"/>
        </w:rPr>
        <w:t>DBNull</w:t>
      </w:r>
      <w:r w:rsidRPr="00AB43A4">
        <w:rPr>
          <w:rFonts w:ascii="Consolas" w:hAnsi="Consolas" w:cs="Consolas"/>
          <w:color w:val="000000"/>
          <w:sz w:val="16"/>
          <w:szCs w:val="19"/>
          <w:highlight w:val="white"/>
        </w:rPr>
        <w:t xml:space="preserve">) </w:t>
      </w:r>
    </w:p>
    <w:p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 NewRowID = 0; } </w:t>
      </w:r>
      <w:r w:rsidRPr="00AB43A4">
        <w:rPr>
          <w:rFonts w:ascii="Consolas" w:hAnsi="Consolas" w:cs="Consolas"/>
          <w:color w:val="008000"/>
          <w:sz w:val="16"/>
          <w:szCs w:val="19"/>
          <w:highlight w:val="white"/>
        </w:rPr>
        <w:t>//if the insert has failed, then set this to an arbitrary number</w:t>
      </w:r>
    </w:p>
    <w:p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r w:rsidRPr="00AB43A4">
        <w:rPr>
          <w:rFonts w:ascii="Consolas" w:hAnsi="Consolas" w:cs="Consolas"/>
          <w:color w:val="0000FF"/>
          <w:sz w:val="16"/>
          <w:szCs w:val="19"/>
          <w:highlight w:val="white"/>
        </w:rPr>
        <w:t>else</w:t>
      </w:r>
      <w:r w:rsidRPr="00AB43A4">
        <w:rPr>
          <w:rFonts w:ascii="Consolas" w:hAnsi="Consolas" w:cs="Consolas"/>
          <w:color w:val="000000"/>
          <w:sz w:val="16"/>
          <w:szCs w:val="19"/>
          <w:highlight w:val="white"/>
        </w:rPr>
        <w:t xml:space="preserve"> { NewRowID = (</w:t>
      </w:r>
      <w:r w:rsidRPr="00AB43A4">
        <w:rPr>
          <w:rFonts w:ascii="Consolas" w:hAnsi="Consolas" w:cs="Consolas"/>
          <w:color w:val="0000FF"/>
          <w:sz w:val="16"/>
          <w:szCs w:val="19"/>
          <w:highlight w:val="white"/>
        </w:rPr>
        <w:t>int</w:t>
      </w:r>
      <w:r w:rsidRPr="00AB43A4">
        <w:rPr>
          <w:rFonts w:ascii="Consolas" w:hAnsi="Consolas" w:cs="Consolas"/>
          <w:color w:val="000000"/>
          <w:sz w:val="16"/>
          <w:szCs w:val="19"/>
          <w:highlight w:val="white"/>
        </w:rPr>
        <w:t>)objParms.Parmeters[</w:t>
      </w:r>
      <w:r w:rsidRPr="00AB43A4">
        <w:rPr>
          <w:rFonts w:ascii="Consolas" w:hAnsi="Consolas" w:cs="Consolas"/>
          <w:color w:val="A31515"/>
          <w:sz w:val="16"/>
          <w:szCs w:val="19"/>
          <w:highlight w:val="white"/>
        </w:rPr>
        <w:t>"NewRowID"</w:t>
      </w:r>
      <w:r w:rsidRPr="00AB43A4">
        <w:rPr>
          <w:rFonts w:ascii="Consolas" w:hAnsi="Consolas" w:cs="Consolas"/>
          <w:color w:val="000000"/>
          <w:sz w:val="16"/>
          <w:szCs w:val="19"/>
          <w:highlight w:val="white"/>
        </w:rPr>
        <w:t xml:space="preserve">].Value; } </w:t>
      </w:r>
      <w:r w:rsidRPr="00AB43A4">
        <w:rPr>
          <w:rFonts w:ascii="Consolas" w:hAnsi="Consolas" w:cs="Consolas"/>
          <w:color w:val="008000"/>
          <w:sz w:val="16"/>
          <w:szCs w:val="19"/>
          <w:highlight w:val="white"/>
        </w:rPr>
        <w:t>//else send it back as output</w:t>
      </w:r>
    </w:p>
    <w:p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p>
    <w:p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r w:rsidRPr="00AB43A4">
        <w:rPr>
          <w:rFonts w:ascii="Consolas" w:hAnsi="Consolas" w:cs="Consolas"/>
          <w:color w:val="008000"/>
          <w:sz w:val="16"/>
          <w:szCs w:val="19"/>
          <w:highlight w:val="white"/>
        </w:rPr>
        <w:t>//Trap or return the Stored Procedure's return code</w:t>
      </w:r>
    </w:p>
    <w:p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RC = (</w:t>
      </w:r>
      <w:r w:rsidRPr="00AB43A4">
        <w:rPr>
          <w:rFonts w:ascii="Consolas" w:hAnsi="Consolas" w:cs="Consolas"/>
          <w:color w:val="0000FF"/>
          <w:sz w:val="16"/>
          <w:szCs w:val="19"/>
          <w:highlight w:val="white"/>
        </w:rPr>
        <w:t>int</w:t>
      </w:r>
      <w:r w:rsidRPr="00AB43A4">
        <w:rPr>
          <w:rFonts w:ascii="Consolas" w:hAnsi="Consolas" w:cs="Consolas"/>
          <w:color w:val="000000"/>
          <w:sz w:val="16"/>
          <w:szCs w:val="19"/>
          <w:highlight w:val="white"/>
        </w:rPr>
        <w:t>)objParms.Parmeters[</w:t>
      </w:r>
      <w:r w:rsidRPr="00AB43A4">
        <w:rPr>
          <w:rFonts w:ascii="Consolas" w:hAnsi="Consolas" w:cs="Consolas"/>
          <w:color w:val="A31515"/>
          <w:sz w:val="16"/>
          <w:szCs w:val="19"/>
          <w:highlight w:val="white"/>
        </w:rPr>
        <w:t>"RC"</w:t>
      </w:r>
      <w:r w:rsidRPr="00AB43A4">
        <w:rPr>
          <w:rFonts w:ascii="Consolas" w:hAnsi="Consolas" w:cs="Consolas"/>
          <w:color w:val="000000"/>
          <w:sz w:val="16"/>
          <w:szCs w:val="19"/>
          <w:highlight w:val="white"/>
        </w:rPr>
        <w:t>].Value;</w:t>
      </w:r>
    </w:p>
    <w:p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r w:rsidRPr="00AB43A4">
        <w:rPr>
          <w:rFonts w:ascii="Consolas" w:hAnsi="Consolas" w:cs="Consolas"/>
          <w:color w:val="0000FF"/>
          <w:sz w:val="16"/>
          <w:szCs w:val="19"/>
          <w:highlight w:val="white"/>
        </w:rPr>
        <w:t>if</w:t>
      </w:r>
      <w:r w:rsidRPr="00AB43A4">
        <w:rPr>
          <w:rFonts w:ascii="Consolas" w:hAnsi="Consolas" w:cs="Consolas"/>
          <w:color w:val="000000"/>
          <w:sz w:val="16"/>
          <w:szCs w:val="19"/>
          <w:highlight w:val="white"/>
        </w:rPr>
        <w:t xml:space="preserve"> ( RC &lt; 0)</w:t>
      </w:r>
    </w:p>
    <w:p w:rsidR="00650932" w:rsidRDefault="00AB43A4" w:rsidP="00650932">
      <w:pPr>
        <w:autoSpaceDE w:val="0"/>
        <w:autoSpaceDN w:val="0"/>
        <w:adjustRightInd w:val="0"/>
        <w:spacing w:after="0" w:line="240" w:lineRule="auto"/>
        <w:ind w:left="720"/>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r w:rsidRPr="00AB43A4">
        <w:rPr>
          <w:rFonts w:ascii="Consolas" w:hAnsi="Consolas" w:cs="Consolas"/>
          <w:color w:val="0000FF"/>
          <w:sz w:val="16"/>
          <w:szCs w:val="19"/>
          <w:highlight w:val="white"/>
        </w:rPr>
        <w:t>throw</w:t>
      </w:r>
      <w:r w:rsidRPr="00AB43A4">
        <w:rPr>
          <w:rFonts w:ascii="Consolas" w:hAnsi="Consolas" w:cs="Consolas"/>
          <w:color w:val="000000"/>
          <w:sz w:val="16"/>
          <w:szCs w:val="19"/>
          <w:highlight w:val="white"/>
        </w:rPr>
        <w:t xml:space="preserve"> </w:t>
      </w:r>
      <w:r w:rsidRPr="00AB43A4">
        <w:rPr>
          <w:rFonts w:ascii="Consolas" w:hAnsi="Consolas" w:cs="Consolas"/>
          <w:color w:val="0000FF"/>
          <w:sz w:val="16"/>
          <w:szCs w:val="19"/>
          <w:highlight w:val="white"/>
        </w:rPr>
        <w:t>new</w:t>
      </w:r>
      <w:r w:rsidRPr="00AB43A4">
        <w:rPr>
          <w:rFonts w:ascii="Consolas" w:hAnsi="Consolas" w:cs="Consolas"/>
          <w:color w:val="000000"/>
          <w:sz w:val="16"/>
          <w:szCs w:val="19"/>
          <w:highlight w:val="white"/>
        </w:rPr>
        <w:t xml:space="preserve"> </w:t>
      </w:r>
      <w:r w:rsidRPr="00AB43A4">
        <w:rPr>
          <w:rFonts w:ascii="Consolas" w:hAnsi="Consolas" w:cs="Consolas"/>
          <w:color w:val="2B91AF"/>
          <w:sz w:val="16"/>
          <w:szCs w:val="19"/>
          <w:highlight w:val="white"/>
        </w:rPr>
        <w:t>Exception</w:t>
      </w:r>
      <w:r w:rsidRPr="00AB43A4">
        <w:rPr>
          <w:rFonts w:ascii="Consolas" w:hAnsi="Consolas" w:cs="Consolas"/>
          <w:color w:val="000000"/>
          <w:sz w:val="16"/>
          <w:szCs w:val="19"/>
          <w:highlight w:val="white"/>
        </w:rPr>
        <w:t>(</w:t>
      </w:r>
      <w:r w:rsidRPr="00AB43A4">
        <w:rPr>
          <w:rFonts w:ascii="Consolas" w:hAnsi="Consolas" w:cs="Consolas"/>
          <w:color w:val="A31515"/>
          <w:sz w:val="16"/>
          <w:szCs w:val="19"/>
          <w:highlight w:val="white"/>
        </w:rPr>
        <w:t>"Error reported in Stored Procedure: "</w:t>
      </w:r>
      <w:r w:rsidRPr="00AB43A4">
        <w:rPr>
          <w:rFonts w:ascii="Consolas" w:hAnsi="Consolas" w:cs="Consolas"/>
          <w:color w:val="000000"/>
          <w:sz w:val="16"/>
          <w:szCs w:val="19"/>
          <w:highlight w:val="white"/>
        </w:rPr>
        <w:t xml:space="preserve"> +</w:t>
      </w:r>
    </w:p>
    <w:p w:rsidR="00AB43A4" w:rsidRPr="00AB43A4" w:rsidRDefault="00AB43A4" w:rsidP="00650932">
      <w:pPr>
        <w:autoSpaceDE w:val="0"/>
        <w:autoSpaceDN w:val="0"/>
        <w:adjustRightInd w:val="0"/>
        <w:spacing w:after="0" w:line="240" w:lineRule="auto"/>
        <w:ind w:left="3600" w:firstLine="720"/>
        <w:rPr>
          <w:rFonts w:ascii="Consolas" w:hAnsi="Consolas" w:cs="Consolas"/>
          <w:color w:val="000000"/>
          <w:sz w:val="16"/>
          <w:szCs w:val="19"/>
          <w:highlight w:val="white"/>
        </w:rPr>
      </w:pPr>
      <w:r w:rsidRPr="00AB43A4">
        <w:rPr>
          <w:rFonts w:ascii="Consolas" w:hAnsi="Consolas" w:cs="Consolas"/>
          <w:color w:val="000000"/>
          <w:sz w:val="16"/>
          <w:szCs w:val="19"/>
          <w:highlight w:val="white"/>
        </w:rPr>
        <w:t>objParms.Parmeters[</w:t>
      </w:r>
      <w:r w:rsidRPr="00AB43A4">
        <w:rPr>
          <w:rFonts w:ascii="Consolas" w:hAnsi="Consolas" w:cs="Consolas"/>
          <w:color w:val="A31515"/>
          <w:sz w:val="16"/>
          <w:szCs w:val="19"/>
          <w:highlight w:val="white"/>
        </w:rPr>
        <w:t>"RC"</w:t>
      </w:r>
      <w:r w:rsidRPr="00AB43A4">
        <w:rPr>
          <w:rFonts w:ascii="Consolas" w:hAnsi="Consolas" w:cs="Consolas"/>
          <w:color w:val="000000"/>
          <w:sz w:val="16"/>
          <w:szCs w:val="19"/>
          <w:highlight w:val="white"/>
        </w:rPr>
        <w:t>].Value.ToString()); }</w:t>
      </w:r>
    </w:p>
    <w:p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p>
    <w:p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r w:rsidRPr="00AB43A4">
        <w:rPr>
          <w:rFonts w:ascii="Consolas" w:hAnsi="Consolas" w:cs="Consolas"/>
          <w:color w:val="0000FF"/>
          <w:sz w:val="16"/>
          <w:szCs w:val="19"/>
          <w:highlight w:val="white"/>
        </w:rPr>
        <w:t>catch</w:t>
      </w:r>
      <w:r w:rsidRPr="00AB43A4">
        <w:rPr>
          <w:rFonts w:ascii="Consolas" w:hAnsi="Consolas" w:cs="Consolas"/>
          <w:color w:val="000000"/>
          <w:sz w:val="16"/>
          <w:szCs w:val="19"/>
          <w:highlight w:val="white"/>
        </w:rPr>
        <w:t xml:space="preserve"> (</w:t>
      </w:r>
      <w:r w:rsidRPr="00AB43A4">
        <w:rPr>
          <w:rFonts w:ascii="Consolas" w:hAnsi="Consolas" w:cs="Consolas"/>
          <w:color w:val="2B91AF"/>
          <w:sz w:val="16"/>
          <w:szCs w:val="19"/>
          <w:highlight w:val="white"/>
        </w:rPr>
        <w:t>Exception</w:t>
      </w:r>
      <w:r w:rsidRPr="00AB43A4">
        <w:rPr>
          <w:rFonts w:ascii="Consolas" w:hAnsi="Consolas" w:cs="Consolas"/>
          <w:color w:val="000000"/>
          <w:sz w:val="16"/>
          <w:szCs w:val="19"/>
          <w:highlight w:val="white"/>
        </w:rPr>
        <w:t>)</w:t>
      </w:r>
    </w:p>
    <w:p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p>
    <w:p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r w:rsidRPr="00AB43A4">
        <w:rPr>
          <w:rFonts w:ascii="Consolas" w:hAnsi="Consolas" w:cs="Consolas"/>
          <w:color w:val="0000FF"/>
          <w:sz w:val="16"/>
          <w:szCs w:val="19"/>
          <w:highlight w:val="white"/>
        </w:rPr>
        <w:t>throw</w:t>
      </w:r>
      <w:r w:rsidRPr="00AB43A4">
        <w:rPr>
          <w:rFonts w:ascii="Consolas" w:hAnsi="Consolas" w:cs="Consolas"/>
          <w:color w:val="000000"/>
          <w:sz w:val="16"/>
          <w:szCs w:val="19"/>
          <w:highlight w:val="white"/>
        </w:rPr>
        <w:t>;</w:t>
      </w:r>
    </w:p>
    <w:p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p>
    <w:p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r w:rsidRPr="00AB43A4">
        <w:rPr>
          <w:rFonts w:ascii="Consolas" w:hAnsi="Consolas" w:cs="Consolas"/>
          <w:color w:val="0000FF"/>
          <w:sz w:val="16"/>
          <w:szCs w:val="19"/>
          <w:highlight w:val="white"/>
        </w:rPr>
        <w:t>return</w:t>
      </w:r>
      <w:r w:rsidRPr="00AB43A4">
        <w:rPr>
          <w:rFonts w:ascii="Consolas" w:hAnsi="Consolas" w:cs="Consolas"/>
          <w:color w:val="000000"/>
          <w:sz w:val="16"/>
          <w:szCs w:val="19"/>
          <w:highlight w:val="white"/>
        </w:rPr>
        <w:t xml:space="preserve"> (</w:t>
      </w:r>
      <w:r w:rsidRPr="00AB43A4">
        <w:rPr>
          <w:rFonts w:ascii="Consolas" w:hAnsi="Consolas" w:cs="Consolas"/>
          <w:color w:val="0000FF"/>
          <w:sz w:val="16"/>
          <w:szCs w:val="19"/>
          <w:highlight w:val="white"/>
        </w:rPr>
        <w:t>int</w:t>
      </w:r>
      <w:r w:rsidRPr="00AB43A4">
        <w:rPr>
          <w:rFonts w:ascii="Consolas" w:hAnsi="Consolas" w:cs="Consolas"/>
          <w:color w:val="000000"/>
          <w:sz w:val="16"/>
          <w:szCs w:val="19"/>
          <w:highlight w:val="white"/>
        </w:rPr>
        <w:t>)objParms.Parmeters[</w:t>
      </w:r>
      <w:r w:rsidRPr="00AB43A4">
        <w:rPr>
          <w:rFonts w:ascii="Consolas" w:hAnsi="Consolas" w:cs="Consolas"/>
          <w:color w:val="A31515"/>
          <w:sz w:val="16"/>
          <w:szCs w:val="19"/>
          <w:highlight w:val="white"/>
        </w:rPr>
        <w:t>"RC"</w:t>
      </w:r>
      <w:r w:rsidRPr="00AB43A4">
        <w:rPr>
          <w:rFonts w:ascii="Consolas" w:hAnsi="Consolas" w:cs="Consolas"/>
          <w:color w:val="000000"/>
          <w:sz w:val="16"/>
          <w:szCs w:val="19"/>
          <w:highlight w:val="white"/>
        </w:rPr>
        <w:t>].Value;</w:t>
      </w:r>
    </w:p>
    <w:p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r w:rsidRPr="00AB43A4">
        <w:rPr>
          <w:rFonts w:ascii="Consolas" w:hAnsi="Consolas" w:cs="Consolas"/>
          <w:color w:val="000000"/>
          <w:sz w:val="16"/>
          <w:szCs w:val="19"/>
          <w:highlight w:val="white"/>
        </w:rPr>
        <w:t xml:space="preserve">    }</w:t>
      </w:r>
    </w:p>
    <w:p w:rsidR="00AB43A4" w:rsidRPr="00AB43A4" w:rsidRDefault="00AB43A4" w:rsidP="00AB43A4">
      <w:pPr>
        <w:autoSpaceDE w:val="0"/>
        <w:autoSpaceDN w:val="0"/>
        <w:adjustRightInd w:val="0"/>
        <w:spacing w:after="0" w:line="240" w:lineRule="auto"/>
        <w:rPr>
          <w:rFonts w:ascii="Consolas" w:hAnsi="Consolas" w:cs="Consolas"/>
          <w:color w:val="000000"/>
          <w:sz w:val="16"/>
          <w:szCs w:val="19"/>
          <w:highlight w:val="white"/>
        </w:rPr>
      </w:pPr>
    </w:p>
    <w:p w:rsidR="003B1956" w:rsidRDefault="003B1956" w:rsidP="00CE73D4">
      <w:pPr>
        <w:rPr>
          <w:b/>
        </w:rPr>
      </w:pPr>
    </w:p>
    <w:p w:rsidR="003B1956" w:rsidRDefault="003B1956" w:rsidP="00CE73D4">
      <w:pPr>
        <w:rPr>
          <w:b/>
        </w:rPr>
      </w:pPr>
    </w:p>
    <w:p w:rsidR="003B1956" w:rsidRDefault="003B1956" w:rsidP="00CE73D4">
      <w:pPr>
        <w:rPr>
          <w:b/>
        </w:rPr>
      </w:pPr>
    </w:p>
    <w:p w:rsidR="003B1956" w:rsidRDefault="003B1956" w:rsidP="00CE73D4">
      <w:pPr>
        <w:rPr>
          <w:b/>
        </w:rPr>
      </w:pPr>
    </w:p>
    <w:p w:rsidR="00AB43A4" w:rsidRDefault="00AB43A4">
      <w:r>
        <w:br w:type="page"/>
      </w:r>
    </w:p>
    <w:p w:rsidR="00FF0496" w:rsidRDefault="00FF0496" w:rsidP="00FF0496">
      <w:pPr>
        <w:pStyle w:val="Heading2"/>
      </w:pPr>
      <w:r>
        <w:lastRenderedPageBreak/>
        <w:t>Supporting Classes</w:t>
      </w:r>
    </w:p>
    <w:p w:rsidR="00417091" w:rsidRDefault="00417091" w:rsidP="00CE73D4">
      <w:r>
        <w:t>In addition to classes that support our tables, we will create two other classes. The first is for configuring the EF database context object which allows us to connect to the database and refine what EF will automatically do for you when its functionality is invoked. The second one will use a “Factory Pattern” to c</w:t>
      </w:r>
      <w:r w:rsidR="003E7D1A">
        <w:t xml:space="preserve">reate the parameter we will need for our queries and stored procedure calls. </w:t>
      </w:r>
    </w:p>
    <w:p w:rsidR="00FF0496" w:rsidRDefault="00FF0496" w:rsidP="00FF0496">
      <w:pPr>
        <w:pStyle w:val="Heading3"/>
      </w:pPr>
      <w:r>
        <w:t>Creating The EF Context</w:t>
      </w:r>
    </w:p>
    <w:p w:rsidR="00FF0496" w:rsidRDefault="00FF0496" w:rsidP="00FF0496">
      <w:r>
        <w:t>For this will need to do two things; create the connection string in the configuration file and create a class that inherits from DBContext.</w:t>
      </w:r>
    </w:p>
    <w:p w:rsidR="00FF0496" w:rsidRDefault="00FF0496" w:rsidP="00FF0496">
      <w:pPr>
        <w:pStyle w:val="Heading4"/>
      </w:pPr>
      <w:r>
        <w:t>Adding a Connection</w:t>
      </w:r>
    </w:p>
    <w:p w:rsidR="00FF0496" w:rsidRDefault="00FF0496" w:rsidP="00FF049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&lt;</w:t>
      </w:r>
      <w:r>
        <w:rPr>
          <w:rFonts w:ascii="Consolas" w:hAnsi="Consolas" w:cs="Consolas"/>
          <w:color w:val="A31515"/>
          <w:sz w:val="16"/>
          <w:szCs w:val="16"/>
          <w:highlight w:val="white"/>
        </w:rPr>
        <w:t>connectionStrings</w:t>
      </w:r>
      <w:r>
        <w:rPr>
          <w:rFonts w:ascii="Consolas" w:hAnsi="Consolas" w:cs="Consolas"/>
          <w:color w:val="0000FF"/>
          <w:sz w:val="16"/>
          <w:szCs w:val="16"/>
          <w:highlight w:val="white"/>
        </w:rPr>
        <w:t>&gt;</w:t>
      </w:r>
    </w:p>
    <w:p w:rsidR="00FF0496" w:rsidRDefault="00FF0496" w:rsidP="00FF0496">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 xml:space="preserve">  &lt;</w:t>
      </w:r>
      <w:r>
        <w:rPr>
          <w:rFonts w:ascii="Consolas" w:hAnsi="Consolas" w:cs="Consolas"/>
          <w:color w:val="A31515"/>
          <w:sz w:val="16"/>
          <w:szCs w:val="16"/>
          <w:highlight w:val="white"/>
        </w:rPr>
        <w:t>add</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name</w:t>
      </w:r>
      <w:r>
        <w:rPr>
          <w:rFonts w:ascii="Consolas" w:hAnsi="Consolas" w:cs="Consolas"/>
          <w:color w:val="0000FF"/>
          <w:sz w:val="16"/>
          <w:szCs w:val="16"/>
          <w:highlight w:val="white"/>
        </w:rPr>
        <w:t>=</w:t>
      </w:r>
      <w:r>
        <w:rPr>
          <w:rFonts w:ascii="Consolas" w:hAnsi="Consolas" w:cs="Consolas"/>
          <w:color w:val="000000"/>
          <w:sz w:val="16"/>
          <w:szCs w:val="16"/>
          <w:highlight w:val="white"/>
        </w:rPr>
        <w:t>"</w:t>
      </w:r>
      <w:r w:rsidRPr="008D5ADF">
        <w:rPr>
          <w:rFonts w:ascii="Consolas" w:hAnsi="Consolas" w:cs="Consolas"/>
          <w:color w:val="0000FF"/>
          <w:sz w:val="16"/>
          <w:szCs w:val="16"/>
          <w:highlight w:val="yellow"/>
        </w:rPr>
        <w:t>EFDbContext</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connectionString</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Data Source=(localdb)\v11.0;Initial Catalog=EFCodeFirstDemo;Integrated Security=True</w:t>
      </w:r>
      <w:r>
        <w:rPr>
          <w:rFonts w:ascii="Consolas" w:hAnsi="Consolas" w:cs="Consolas"/>
          <w:color w:val="000000"/>
          <w:sz w:val="16"/>
          <w:szCs w:val="16"/>
          <w:highlight w:val="white"/>
        </w:rPr>
        <w:t>"</w:t>
      </w:r>
      <w:r>
        <w:rPr>
          <w:rFonts w:ascii="Consolas" w:hAnsi="Consolas" w:cs="Consolas"/>
          <w:color w:val="0000FF"/>
          <w:sz w:val="16"/>
          <w:szCs w:val="16"/>
          <w:highlight w:val="white"/>
        </w:rPr>
        <w:t xml:space="preserve"> </w:t>
      </w:r>
      <w:r>
        <w:rPr>
          <w:rFonts w:ascii="Consolas" w:hAnsi="Consolas" w:cs="Consolas"/>
          <w:color w:val="FF0000"/>
          <w:sz w:val="16"/>
          <w:szCs w:val="16"/>
          <w:highlight w:val="white"/>
        </w:rPr>
        <w:t>providerName</w:t>
      </w:r>
      <w:r>
        <w:rPr>
          <w:rFonts w:ascii="Consolas" w:hAnsi="Consolas" w:cs="Consolas"/>
          <w:color w:val="0000FF"/>
          <w:sz w:val="16"/>
          <w:szCs w:val="16"/>
          <w:highlight w:val="white"/>
        </w:rPr>
        <w:t>=</w:t>
      </w:r>
      <w:r>
        <w:rPr>
          <w:rFonts w:ascii="Consolas" w:hAnsi="Consolas" w:cs="Consolas"/>
          <w:color w:val="000000"/>
          <w:sz w:val="16"/>
          <w:szCs w:val="16"/>
          <w:highlight w:val="white"/>
        </w:rPr>
        <w:t>"</w:t>
      </w:r>
      <w:r>
        <w:rPr>
          <w:rFonts w:ascii="Consolas" w:hAnsi="Consolas" w:cs="Consolas"/>
          <w:color w:val="0000FF"/>
          <w:sz w:val="16"/>
          <w:szCs w:val="16"/>
          <w:highlight w:val="white"/>
        </w:rPr>
        <w:t>System.Data.SqlClient</w:t>
      </w:r>
      <w:r>
        <w:rPr>
          <w:rFonts w:ascii="Consolas" w:hAnsi="Consolas" w:cs="Consolas"/>
          <w:color w:val="000000"/>
          <w:sz w:val="16"/>
          <w:szCs w:val="16"/>
          <w:highlight w:val="white"/>
        </w:rPr>
        <w:t>"</w:t>
      </w:r>
      <w:r>
        <w:rPr>
          <w:rFonts w:ascii="Consolas" w:hAnsi="Consolas" w:cs="Consolas"/>
          <w:color w:val="0000FF"/>
          <w:sz w:val="16"/>
          <w:szCs w:val="16"/>
          <w:highlight w:val="white"/>
        </w:rPr>
        <w:t>/&gt;</w:t>
      </w:r>
    </w:p>
    <w:p w:rsidR="00FF0496" w:rsidRPr="00C64C25" w:rsidRDefault="00FF0496" w:rsidP="00FF0496">
      <w:r>
        <w:rPr>
          <w:color w:val="0000FF"/>
          <w:highlight w:val="white"/>
        </w:rPr>
        <w:t>&lt;</w:t>
      </w:r>
      <w:r w:rsidRPr="00C64C25">
        <w:rPr>
          <w:rFonts w:ascii="Consolas" w:hAnsi="Consolas" w:cs="Consolas"/>
          <w:color w:val="A31515"/>
          <w:sz w:val="16"/>
          <w:szCs w:val="16"/>
          <w:highlight w:val="white"/>
        </w:rPr>
        <w:t>/connectionStrings</w:t>
      </w:r>
      <w:r>
        <w:rPr>
          <w:color w:val="0000FF"/>
          <w:highlight w:val="white"/>
        </w:rPr>
        <w:t>&gt;</w:t>
      </w:r>
    </w:p>
    <w:p w:rsidR="00FF0496" w:rsidRDefault="00FF0496" w:rsidP="00FF0496">
      <w:pPr>
        <w:pStyle w:val="Heading4"/>
      </w:pPr>
      <w:r>
        <w:t>Creating the Context Class</w:t>
      </w:r>
    </w:p>
    <w:p w:rsidR="00FF0496" w:rsidRPr="00FF0496" w:rsidRDefault="00FF0496" w:rsidP="00FF0496">
      <w:pPr>
        <w:autoSpaceDE w:val="0"/>
        <w:autoSpaceDN w:val="0"/>
        <w:adjustRightInd w:val="0"/>
        <w:spacing w:after="0" w:line="240" w:lineRule="auto"/>
        <w:rPr>
          <w:rFonts w:ascii="Consolas" w:hAnsi="Consolas" w:cs="Consolas"/>
          <w:color w:val="000000"/>
          <w:sz w:val="16"/>
          <w:szCs w:val="19"/>
          <w:highlight w:val="white"/>
        </w:rPr>
      </w:pPr>
      <w:r w:rsidRPr="00FF0496">
        <w:rPr>
          <w:rFonts w:ascii="Consolas" w:hAnsi="Consolas" w:cs="Consolas"/>
          <w:color w:val="008000"/>
          <w:sz w:val="16"/>
          <w:szCs w:val="19"/>
          <w:highlight w:val="white"/>
        </w:rPr>
        <w:t>//For EF and ADO.NET</w:t>
      </w:r>
    </w:p>
    <w:p w:rsidR="00FF0496" w:rsidRPr="00FF0496" w:rsidRDefault="00FF0496" w:rsidP="00FF0496">
      <w:pPr>
        <w:autoSpaceDE w:val="0"/>
        <w:autoSpaceDN w:val="0"/>
        <w:adjustRightInd w:val="0"/>
        <w:spacing w:after="0" w:line="240" w:lineRule="auto"/>
        <w:rPr>
          <w:rFonts w:ascii="Consolas" w:hAnsi="Consolas" w:cs="Consolas"/>
          <w:color w:val="000000"/>
          <w:sz w:val="16"/>
          <w:szCs w:val="19"/>
          <w:highlight w:val="white"/>
        </w:rPr>
      </w:pPr>
      <w:r w:rsidRPr="00FF0496">
        <w:rPr>
          <w:rFonts w:ascii="Consolas" w:hAnsi="Consolas" w:cs="Consolas"/>
          <w:color w:val="0000FF"/>
          <w:sz w:val="16"/>
          <w:szCs w:val="19"/>
          <w:highlight w:val="white"/>
        </w:rPr>
        <w:t>using</w:t>
      </w:r>
      <w:r w:rsidRPr="00FF0496">
        <w:rPr>
          <w:rFonts w:ascii="Consolas" w:hAnsi="Consolas" w:cs="Consolas"/>
          <w:color w:val="000000"/>
          <w:sz w:val="16"/>
          <w:szCs w:val="19"/>
          <w:highlight w:val="white"/>
        </w:rPr>
        <w:t xml:space="preserve"> System.Data.Entity;</w:t>
      </w:r>
    </w:p>
    <w:p w:rsidR="00FF0496" w:rsidRPr="00FF0496" w:rsidRDefault="00FF0496" w:rsidP="00FF0496">
      <w:pPr>
        <w:autoSpaceDE w:val="0"/>
        <w:autoSpaceDN w:val="0"/>
        <w:adjustRightInd w:val="0"/>
        <w:spacing w:after="0" w:line="240" w:lineRule="auto"/>
        <w:rPr>
          <w:rFonts w:ascii="Consolas" w:hAnsi="Consolas" w:cs="Consolas"/>
          <w:color w:val="000000"/>
          <w:sz w:val="16"/>
          <w:szCs w:val="19"/>
          <w:highlight w:val="white"/>
        </w:rPr>
      </w:pPr>
      <w:r w:rsidRPr="00FF0496">
        <w:rPr>
          <w:rFonts w:ascii="Consolas" w:hAnsi="Consolas" w:cs="Consolas"/>
          <w:color w:val="0000FF"/>
          <w:sz w:val="16"/>
          <w:szCs w:val="19"/>
          <w:highlight w:val="white"/>
        </w:rPr>
        <w:t>using</w:t>
      </w:r>
      <w:r w:rsidRPr="00FF0496">
        <w:rPr>
          <w:rFonts w:ascii="Consolas" w:hAnsi="Consolas" w:cs="Consolas"/>
          <w:color w:val="000000"/>
          <w:sz w:val="16"/>
          <w:szCs w:val="19"/>
          <w:highlight w:val="white"/>
        </w:rPr>
        <w:t xml:space="preserve"> System.Data.Entity.Infrastructure;</w:t>
      </w:r>
    </w:p>
    <w:p w:rsidR="00FF0496" w:rsidRPr="00FF0496" w:rsidRDefault="00FF0496" w:rsidP="00FF0496">
      <w:pPr>
        <w:autoSpaceDE w:val="0"/>
        <w:autoSpaceDN w:val="0"/>
        <w:adjustRightInd w:val="0"/>
        <w:spacing w:after="0" w:line="240" w:lineRule="auto"/>
        <w:rPr>
          <w:rFonts w:ascii="Consolas" w:hAnsi="Consolas" w:cs="Consolas"/>
          <w:color w:val="000000"/>
          <w:sz w:val="16"/>
          <w:szCs w:val="19"/>
          <w:highlight w:val="white"/>
        </w:rPr>
      </w:pPr>
      <w:r w:rsidRPr="00FF0496">
        <w:rPr>
          <w:rFonts w:ascii="Consolas" w:hAnsi="Consolas" w:cs="Consolas"/>
          <w:color w:val="0000FF"/>
          <w:sz w:val="16"/>
          <w:szCs w:val="19"/>
          <w:highlight w:val="white"/>
        </w:rPr>
        <w:t>using</w:t>
      </w:r>
      <w:r w:rsidRPr="00FF0496">
        <w:rPr>
          <w:rFonts w:ascii="Consolas" w:hAnsi="Consolas" w:cs="Consolas"/>
          <w:color w:val="000000"/>
          <w:sz w:val="16"/>
          <w:szCs w:val="19"/>
          <w:highlight w:val="white"/>
        </w:rPr>
        <w:t xml:space="preserve"> System.Data;</w:t>
      </w:r>
    </w:p>
    <w:p w:rsidR="00FF0496" w:rsidRPr="00FF0496" w:rsidRDefault="00FF0496" w:rsidP="00FF0496">
      <w:pPr>
        <w:autoSpaceDE w:val="0"/>
        <w:autoSpaceDN w:val="0"/>
        <w:adjustRightInd w:val="0"/>
        <w:spacing w:after="0" w:line="240" w:lineRule="auto"/>
        <w:rPr>
          <w:rFonts w:ascii="Consolas" w:hAnsi="Consolas" w:cs="Consolas"/>
          <w:color w:val="000000"/>
          <w:sz w:val="16"/>
          <w:szCs w:val="19"/>
          <w:highlight w:val="white"/>
        </w:rPr>
      </w:pPr>
      <w:r w:rsidRPr="00FF0496">
        <w:rPr>
          <w:rFonts w:ascii="Consolas" w:hAnsi="Consolas" w:cs="Consolas"/>
          <w:color w:val="0000FF"/>
          <w:sz w:val="16"/>
          <w:szCs w:val="19"/>
          <w:highlight w:val="white"/>
        </w:rPr>
        <w:t>using</w:t>
      </w:r>
      <w:r w:rsidRPr="00FF0496">
        <w:rPr>
          <w:rFonts w:ascii="Consolas" w:hAnsi="Consolas" w:cs="Consolas"/>
          <w:color w:val="000000"/>
          <w:sz w:val="16"/>
          <w:szCs w:val="19"/>
          <w:highlight w:val="white"/>
        </w:rPr>
        <w:t xml:space="preserve"> System.Data.Entity.Core.Objects;</w:t>
      </w:r>
    </w:p>
    <w:p w:rsidR="00FF0496" w:rsidRPr="00FF0496" w:rsidRDefault="00FF0496" w:rsidP="00FF0496">
      <w:pPr>
        <w:autoSpaceDE w:val="0"/>
        <w:autoSpaceDN w:val="0"/>
        <w:adjustRightInd w:val="0"/>
        <w:spacing w:after="0" w:line="240" w:lineRule="auto"/>
        <w:rPr>
          <w:rFonts w:ascii="Consolas" w:hAnsi="Consolas" w:cs="Consolas"/>
          <w:color w:val="000000"/>
          <w:sz w:val="16"/>
          <w:szCs w:val="19"/>
          <w:highlight w:val="white"/>
        </w:rPr>
      </w:pPr>
    </w:p>
    <w:p w:rsidR="00FF0496" w:rsidRPr="00FF0496" w:rsidRDefault="00FF0496" w:rsidP="00FF0496">
      <w:pPr>
        <w:autoSpaceDE w:val="0"/>
        <w:autoSpaceDN w:val="0"/>
        <w:adjustRightInd w:val="0"/>
        <w:spacing w:after="0" w:line="240" w:lineRule="auto"/>
        <w:rPr>
          <w:rFonts w:ascii="Consolas" w:hAnsi="Consolas" w:cs="Consolas"/>
          <w:color w:val="000000"/>
          <w:sz w:val="16"/>
          <w:szCs w:val="19"/>
          <w:highlight w:val="white"/>
        </w:rPr>
      </w:pPr>
      <w:r w:rsidRPr="00FF0496">
        <w:rPr>
          <w:rFonts w:ascii="Consolas" w:hAnsi="Consolas" w:cs="Consolas"/>
          <w:color w:val="0000FF"/>
          <w:sz w:val="16"/>
          <w:szCs w:val="19"/>
          <w:highlight w:val="white"/>
        </w:rPr>
        <w:t>namespace</w:t>
      </w:r>
      <w:r w:rsidRPr="00FF0496">
        <w:rPr>
          <w:rFonts w:ascii="Consolas" w:hAnsi="Consolas" w:cs="Consolas"/>
          <w:color w:val="000000"/>
          <w:sz w:val="16"/>
          <w:szCs w:val="19"/>
          <w:highlight w:val="white"/>
        </w:rPr>
        <w:t xml:space="preserve"> TypicalClassLibrary</w:t>
      </w:r>
    </w:p>
    <w:p w:rsidR="00FF0496" w:rsidRPr="00FF0496" w:rsidRDefault="00FF0496" w:rsidP="00FF0496">
      <w:pPr>
        <w:autoSpaceDE w:val="0"/>
        <w:autoSpaceDN w:val="0"/>
        <w:adjustRightInd w:val="0"/>
        <w:spacing w:after="0" w:line="240" w:lineRule="auto"/>
        <w:rPr>
          <w:rFonts w:ascii="Consolas" w:hAnsi="Consolas" w:cs="Consolas"/>
          <w:color w:val="000000"/>
          <w:sz w:val="16"/>
          <w:szCs w:val="19"/>
          <w:highlight w:val="white"/>
        </w:rPr>
      </w:pPr>
      <w:r w:rsidRPr="00FF0496">
        <w:rPr>
          <w:rFonts w:ascii="Consolas" w:hAnsi="Consolas" w:cs="Consolas"/>
          <w:color w:val="000000"/>
          <w:sz w:val="16"/>
          <w:szCs w:val="19"/>
          <w:highlight w:val="white"/>
        </w:rPr>
        <w:t>{</w:t>
      </w:r>
    </w:p>
    <w:p w:rsidR="00FF0496" w:rsidRPr="00FF0496" w:rsidRDefault="00FF0496" w:rsidP="00FF0496">
      <w:pPr>
        <w:autoSpaceDE w:val="0"/>
        <w:autoSpaceDN w:val="0"/>
        <w:adjustRightInd w:val="0"/>
        <w:spacing w:after="0" w:line="240" w:lineRule="auto"/>
        <w:rPr>
          <w:rFonts w:ascii="Consolas" w:hAnsi="Consolas" w:cs="Consolas"/>
          <w:color w:val="000000"/>
          <w:sz w:val="16"/>
          <w:szCs w:val="19"/>
          <w:highlight w:val="white"/>
        </w:rPr>
      </w:pPr>
      <w:r w:rsidRPr="00FF0496">
        <w:rPr>
          <w:rFonts w:ascii="Consolas" w:hAnsi="Consolas" w:cs="Consolas"/>
          <w:color w:val="000000"/>
          <w:sz w:val="16"/>
          <w:szCs w:val="19"/>
          <w:highlight w:val="white"/>
        </w:rPr>
        <w:t xml:space="preserve">    </w:t>
      </w:r>
      <w:r w:rsidRPr="00FF0496">
        <w:rPr>
          <w:rFonts w:ascii="Consolas" w:hAnsi="Consolas" w:cs="Consolas"/>
          <w:color w:val="0000FF"/>
          <w:sz w:val="16"/>
          <w:szCs w:val="19"/>
          <w:highlight w:val="white"/>
        </w:rPr>
        <w:t>public</w:t>
      </w:r>
      <w:r w:rsidRPr="00FF0496">
        <w:rPr>
          <w:rFonts w:ascii="Consolas" w:hAnsi="Consolas" w:cs="Consolas"/>
          <w:color w:val="000000"/>
          <w:sz w:val="16"/>
          <w:szCs w:val="19"/>
          <w:highlight w:val="white"/>
        </w:rPr>
        <w:t xml:space="preserve"> </w:t>
      </w:r>
      <w:r w:rsidRPr="00FF0496">
        <w:rPr>
          <w:rFonts w:ascii="Consolas" w:hAnsi="Consolas" w:cs="Consolas"/>
          <w:color w:val="0000FF"/>
          <w:sz w:val="16"/>
          <w:szCs w:val="19"/>
          <w:highlight w:val="white"/>
        </w:rPr>
        <w:t>class</w:t>
      </w:r>
      <w:r w:rsidRPr="00FF0496">
        <w:rPr>
          <w:rFonts w:ascii="Consolas" w:hAnsi="Consolas" w:cs="Consolas"/>
          <w:color w:val="000000"/>
          <w:sz w:val="16"/>
          <w:szCs w:val="19"/>
          <w:highlight w:val="white"/>
        </w:rPr>
        <w:t xml:space="preserve"> </w:t>
      </w:r>
      <w:r w:rsidRPr="00FF0496">
        <w:rPr>
          <w:rFonts w:ascii="Consolas" w:hAnsi="Consolas" w:cs="Consolas"/>
          <w:color w:val="2B91AF"/>
          <w:sz w:val="16"/>
          <w:szCs w:val="19"/>
          <w:highlight w:val="green"/>
        </w:rPr>
        <w:t>EFDbContext</w:t>
      </w:r>
      <w:r w:rsidRPr="00FF0496">
        <w:rPr>
          <w:rFonts w:ascii="Consolas" w:hAnsi="Consolas" w:cs="Consolas"/>
          <w:color w:val="000000"/>
          <w:sz w:val="16"/>
          <w:szCs w:val="19"/>
          <w:highlight w:val="green"/>
        </w:rPr>
        <w:t xml:space="preserve"> </w:t>
      </w:r>
      <w:r w:rsidRPr="00FF0496">
        <w:rPr>
          <w:rFonts w:ascii="Consolas" w:hAnsi="Consolas" w:cs="Consolas"/>
          <w:color w:val="000000"/>
          <w:sz w:val="16"/>
          <w:szCs w:val="19"/>
          <w:highlight w:val="white"/>
        </w:rPr>
        <w:t xml:space="preserve">: </w:t>
      </w:r>
      <w:r w:rsidRPr="00FF0496">
        <w:rPr>
          <w:rFonts w:ascii="Consolas" w:hAnsi="Consolas" w:cs="Consolas"/>
          <w:color w:val="2B91AF"/>
          <w:sz w:val="16"/>
          <w:szCs w:val="19"/>
          <w:highlight w:val="yellow"/>
        </w:rPr>
        <w:t>DbContext</w:t>
      </w:r>
    </w:p>
    <w:p w:rsidR="00FF0496" w:rsidRPr="00FF0496" w:rsidRDefault="00FF0496" w:rsidP="00FF0496">
      <w:pPr>
        <w:autoSpaceDE w:val="0"/>
        <w:autoSpaceDN w:val="0"/>
        <w:adjustRightInd w:val="0"/>
        <w:spacing w:after="0" w:line="240" w:lineRule="auto"/>
        <w:rPr>
          <w:rFonts w:ascii="Consolas" w:hAnsi="Consolas" w:cs="Consolas"/>
          <w:color w:val="000000"/>
          <w:sz w:val="16"/>
          <w:szCs w:val="19"/>
          <w:highlight w:val="white"/>
        </w:rPr>
      </w:pPr>
      <w:r w:rsidRPr="00FF0496">
        <w:rPr>
          <w:rFonts w:ascii="Consolas" w:hAnsi="Consolas" w:cs="Consolas"/>
          <w:color w:val="000000"/>
          <w:sz w:val="16"/>
          <w:szCs w:val="19"/>
          <w:highlight w:val="white"/>
        </w:rPr>
        <w:t xml:space="preserve">    {</w:t>
      </w:r>
    </w:p>
    <w:p w:rsidR="00FF0496" w:rsidRPr="00FF0496" w:rsidRDefault="00FF0496" w:rsidP="00FF0496">
      <w:pPr>
        <w:autoSpaceDE w:val="0"/>
        <w:autoSpaceDN w:val="0"/>
        <w:adjustRightInd w:val="0"/>
        <w:spacing w:after="0" w:line="240" w:lineRule="auto"/>
        <w:rPr>
          <w:rFonts w:ascii="Consolas" w:hAnsi="Consolas" w:cs="Consolas"/>
          <w:color w:val="000000"/>
          <w:sz w:val="16"/>
          <w:szCs w:val="19"/>
          <w:highlight w:val="white"/>
        </w:rPr>
      </w:pPr>
      <w:r w:rsidRPr="00FF0496">
        <w:rPr>
          <w:rFonts w:ascii="Consolas" w:hAnsi="Consolas" w:cs="Consolas"/>
          <w:color w:val="000000"/>
          <w:sz w:val="16"/>
          <w:szCs w:val="19"/>
          <w:highlight w:val="white"/>
        </w:rPr>
        <w:t xml:space="preserve">      </w:t>
      </w:r>
      <w:r w:rsidRPr="00FF0496">
        <w:rPr>
          <w:rFonts w:ascii="Consolas" w:hAnsi="Consolas" w:cs="Consolas"/>
          <w:color w:val="008000"/>
          <w:sz w:val="16"/>
          <w:szCs w:val="19"/>
          <w:highlight w:val="white"/>
        </w:rPr>
        <w:t>//Set up the connection using the Constructor</w:t>
      </w:r>
    </w:p>
    <w:p w:rsidR="00FF0496" w:rsidRPr="00FF0496" w:rsidRDefault="00FF0496" w:rsidP="00FF0496">
      <w:pPr>
        <w:autoSpaceDE w:val="0"/>
        <w:autoSpaceDN w:val="0"/>
        <w:adjustRightInd w:val="0"/>
        <w:spacing w:after="0" w:line="240" w:lineRule="auto"/>
        <w:rPr>
          <w:rFonts w:ascii="Consolas" w:hAnsi="Consolas" w:cs="Consolas"/>
          <w:color w:val="000000"/>
          <w:sz w:val="16"/>
          <w:szCs w:val="19"/>
          <w:highlight w:val="white"/>
        </w:rPr>
      </w:pPr>
      <w:r w:rsidRPr="00FF0496">
        <w:rPr>
          <w:rFonts w:ascii="Consolas" w:hAnsi="Consolas" w:cs="Consolas"/>
          <w:color w:val="000000"/>
          <w:sz w:val="16"/>
          <w:szCs w:val="19"/>
          <w:highlight w:val="white"/>
        </w:rPr>
        <w:t xml:space="preserve">      </w:t>
      </w:r>
      <w:r w:rsidRPr="00FF0496">
        <w:rPr>
          <w:rFonts w:ascii="Consolas" w:hAnsi="Consolas" w:cs="Consolas"/>
          <w:color w:val="0000FF"/>
          <w:sz w:val="16"/>
          <w:szCs w:val="19"/>
          <w:highlight w:val="white"/>
        </w:rPr>
        <w:t>public</w:t>
      </w:r>
      <w:r w:rsidRPr="00FF0496">
        <w:rPr>
          <w:rFonts w:ascii="Consolas" w:hAnsi="Consolas" w:cs="Consolas"/>
          <w:color w:val="000000"/>
          <w:sz w:val="16"/>
          <w:szCs w:val="19"/>
          <w:highlight w:val="white"/>
        </w:rPr>
        <w:t xml:space="preserve"> EFDbContext(): </w:t>
      </w:r>
      <w:r w:rsidRPr="00FF0496">
        <w:rPr>
          <w:rFonts w:ascii="Consolas" w:hAnsi="Consolas" w:cs="Consolas"/>
          <w:color w:val="0000FF"/>
          <w:sz w:val="16"/>
          <w:szCs w:val="19"/>
          <w:highlight w:val="white"/>
        </w:rPr>
        <w:t>base</w:t>
      </w:r>
      <w:r w:rsidRPr="00FF0496">
        <w:rPr>
          <w:rFonts w:ascii="Consolas" w:hAnsi="Consolas" w:cs="Consolas"/>
          <w:color w:val="000000"/>
          <w:sz w:val="16"/>
          <w:szCs w:val="19"/>
          <w:highlight w:val="white"/>
        </w:rPr>
        <w:t>(</w:t>
      </w:r>
      <w:r w:rsidRPr="00FF0496">
        <w:rPr>
          <w:rFonts w:ascii="Consolas" w:hAnsi="Consolas" w:cs="Consolas"/>
          <w:color w:val="A31515"/>
          <w:sz w:val="16"/>
          <w:szCs w:val="19"/>
          <w:highlight w:val="white"/>
        </w:rPr>
        <w:t>"</w:t>
      </w:r>
      <w:r w:rsidRPr="00FF0496">
        <w:rPr>
          <w:rFonts w:ascii="Consolas" w:hAnsi="Consolas" w:cs="Consolas"/>
          <w:color w:val="A31515"/>
          <w:sz w:val="16"/>
          <w:szCs w:val="19"/>
          <w:highlight w:val="yellow"/>
        </w:rPr>
        <w:t>name=EFDbContext</w:t>
      </w:r>
      <w:r w:rsidRPr="00FF0496">
        <w:rPr>
          <w:rFonts w:ascii="Consolas" w:hAnsi="Consolas" w:cs="Consolas"/>
          <w:color w:val="A31515"/>
          <w:sz w:val="16"/>
          <w:szCs w:val="19"/>
          <w:highlight w:val="white"/>
        </w:rPr>
        <w:t>"</w:t>
      </w:r>
      <w:r w:rsidRPr="00FF0496">
        <w:rPr>
          <w:rFonts w:ascii="Consolas" w:hAnsi="Consolas" w:cs="Consolas"/>
          <w:color w:val="000000"/>
          <w:sz w:val="16"/>
          <w:szCs w:val="19"/>
          <w:highlight w:val="white"/>
        </w:rPr>
        <w:t>)</w:t>
      </w:r>
    </w:p>
    <w:p w:rsidR="00FF0496" w:rsidRPr="00FF0496" w:rsidRDefault="00FF0496" w:rsidP="00FF0496">
      <w:pPr>
        <w:autoSpaceDE w:val="0"/>
        <w:autoSpaceDN w:val="0"/>
        <w:adjustRightInd w:val="0"/>
        <w:spacing w:after="0" w:line="240" w:lineRule="auto"/>
        <w:rPr>
          <w:rFonts w:ascii="Consolas" w:hAnsi="Consolas" w:cs="Consolas"/>
          <w:color w:val="000000"/>
          <w:sz w:val="16"/>
          <w:szCs w:val="19"/>
          <w:highlight w:val="white"/>
        </w:rPr>
      </w:pPr>
      <w:r w:rsidRPr="00FF0496">
        <w:rPr>
          <w:rFonts w:ascii="Consolas" w:hAnsi="Consolas" w:cs="Consolas"/>
          <w:color w:val="000000"/>
          <w:sz w:val="16"/>
          <w:szCs w:val="19"/>
          <w:highlight w:val="white"/>
        </w:rPr>
        <w:t xml:space="preserve">      {</w:t>
      </w:r>
    </w:p>
    <w:p w:rsidR="00FF0496" w:rsidRPr="00FF0496" w:rsidRDefault="00FF0496" w:rsidP="00FF0496">
      <w:pPr>
        <w:autoSpaceDE w:val="0"/>
        <w:autoSpaceDN w:val="0"/>
        <w:adjustRightInd w:val="0"/>
        <w:spacing w:after="0" w:line="240" w:lineRule="auto"/>
        <w:rPr>
          <w:rFonts w:ascii="Consolas" w:hAnsi="Consolas" w:cs="Consolas"/>
          <w:color w:val="000000"/>
          <w:sz w:val="16"/>
          <w:szCs w:val="19"/>
          <w:highlight w:val="white"/>
        </w:rPr>
      </w:pPr>
      <w:r w:rsidRPr="00FF0496">
        <w:rPr>
          <w:rFonts w:ascii="Consolas" w:hAnsi="Consolas" w:cs="Consolas"/>
          <w:color w:val="000000"/>
          <w:sz w:val="16"/>
          <w:szCs w:val="19"/>
          <w:highlight w:val="white"/>
        </w:rPr>
        <w:t xml:space="preserve">          </w:t>
      </w:r>
      <w:r w:rsidRPr="00FF0496">
        <w:rPr>
          <w:rFonts w:ascii="Consolas" w:hAnsi="Consolas" w:cs="Consolas"/>
          <w:color w:val="008000"/>
          <w:sz w:val="16"/>
          <w:szCs w:val="19"/>
          <w:highlight w:val="white"/>
        </w:rPr>
        <w:t>//Stop EF from automatically mapping to a missing "Customer" table</w:t>
      </w:r>
    </w:p>
    <w:p w:rsidR="00FF0496" w:rsidRPr="00FF0496" w:rsidRDefault="00FF0496" w:rsidP="00FF0496">
      <w:pPr>
        <w:autoSpaceDE w:val="0"/>
        <w:autoSpaceDN w:val="0"/>
        <w:adjustRightInd w:val="0"/>
        <w:spacing w:after="0" w:line="240" w:lineRule="auto"/>
        <w:rPr>
          <w:rFonts w:ascii="Consolas" w:hAnsi="Consolas" w:cs="Consolas"/>
          <w:color w:val="000000"/>
          <w:sz w:val="16"/>
          <w:szCs w:val="19"/>
          <w:highlight w:val="white"/>
        </w:rPr>
      </w:pPr>
      <w:r w:rsidRPr="00FF0496">
        <w:rPr>
          <w:rFonts w:ascii="Consolas" w:hAnsi="Consolas" w:cs="Consolas"/>
          <w:color w:val="000000"/>
          <w:sz w:val="16"/>
          <w:szCs w:val="19"/>
          <w:highlight w:val="white"/>
        </w:rPr>
        <w:t xml:space="preserve">          </w:t>
      </w:r>
      <w:r w:rsidRPr="00FF0496">
        <w:rPr>
          <w:rFonts w:ascii="Consolas" w:hAnsi="Consolas" w:cs="Consolas"/>
          <w:color w:val="2B91AF"/>
          <w:sz w:val="16"/>
          <w:szCs w:val="19"/>
          <w:highlight w:val="white"/>
        </w:rPr>
        <w:t>DbModelBuilder</w:t>
      </w:r>
      <w:r w:rsidRPr="00FF0496">
        <w:rPr>
          <w:rFonts w:ascii="Consolas" w:hAnsi="Consolas" w:cs="Consolas"/>
          <w:color w:val="000000"/>
          <w:sz w:val="16"/>
          <w:szCs w:val="19"/>
          <w:highlight w:val="white"/>
        </w:rPr>
        <w:t xml:space="preserve"> objDBMB = </w:t>
      </w:r>
      <w:r w:rsidRPr="00FF0496">
        <w:rPr>
          <w:rFonts w:ascii="Consolas" w:hAnsi="Consolas" w:cs="Consolas"/>
          <w:color w:val="0000FF"/>
          <w:sz w:val="16"/>
          <w:szCs w:val="19"/>
          <w:highlight w:val="white"/>
        </w:rPr>
        <w:t>new</w:t>
      </w:r>
      <w:r w:rsidRPr="00FF0496">
        <w:rPr>
          <w:rFonts w:ascii="Consolas" w:hAnsi="Consolas" w:cs="Consolas"/>
          <w:color w:val="000000"/>
          <w:sz w:val="16"/>
          <w:szCs w:val="19"/>
          <w:highlight w:val="white"/>
        </w:rPr>
        <w:t xml:space="preserve"> </w:t>
      </w:r>
      <w:r w:rsidRPr="00FF0496">
        <w:rPr>
          <w:rFonts w:ascii="Consolas" w:hAnsi="Consolas" w:cs="Consolas"/>
          <w:color w:val="2B91AF"/>
          <w:sz w:val="16"/>
          <w:szCs w:val="19"/>
          <w:highlight w:val="white"/>
        </w:rPr>
        <w:t>DbModelBuilder</w:t>
      </w:r>
      <w:r w:rsidRPr="00FF0496">
        <w:rPr>
          <w:rFonts w:ascii="Consolas" w:hAnsi="Consolas" w:cs="Consolas"/>
          <w:color w:val="000000"/>
          <w:sz w:val="16"/>
          <w:szCs w:val="19"/>
          <w:highlight w:val="white"/>
        </w:rPr>
        <w:t>();</w:t>
      </w:r>
    </w:p>
    <w:p w:rsidR="00FF0496" w:rsidRPr="00FF0496" w:rsidRDefault="00FF0496" w:rsidP="00FF0496">
      <w:pPr>
        <w:autoSpaceDE w:val="0"/>
        <w:autoSpaceDN w:val="0"/>
        <w:adjustRightInd w:val="0"/>
        <w:spacing w:after="0" w:line="240" w:lineRule="auto"/>
        <w:rPr>
          <w:rFonts w:ascii="Consolas" w:hAnsi="Consolas" w:cs="Consolas"/>
          <w:color w:val="000000"/>
          <w:sz w:val="16"/>
          <w:szCs w:val="19"/>
          <w:highlight w:val="white"/>
        </w:rPr>
      </w:pPr>
      <w:r w:rsidRPr="00FF0496">
        <w:rPr>
          <w:rFonts w:ascii="Consolas" w:hAnsi="Consolas" w:cs="Consolas"/>
          <w:color w:val="000000"/>
          <w:sz w:val="16"/>
          <w:szCs w:val="19"/>
          <w:highlight w:val="white"/>
        </w:rPr>
        <w:t xml:space="preserve">          objDBMB.</w:t>
      </w:r>
      <w:r w:rsidRPr="00FF0496">
        <w:rPr>
          <w:rFonts w:ascii="Consolas" w:hAnsi="Consolas" w:cs="Consolas"/>
          <w:color w:val="000000"/>
          <w:sz w:val="16"/>
          <w:szCs w:val="19"/>
          <w:highlight w:val="yellow"/>
        </w:rPr>
        <w:t>Ignore</w:t>
      </w:r>
      <w:r w:rsidRPr="00FF0496">
        <w:rPr>
          <w:rFonts w:ascii="Consolas" w:hAnsi="Consolas" w:cs="Consolas"/>
          <w:color w:val="000000"/>
          <w:sz w:val="16"/>
          <w:szCs w:val="19"/>
          <w:highlight w:val="white"/>
        </w:rPr>
        <w:t>&lt;</w:t>
      </w:r>
      <w:r w:rsidRPr="00FF0496">
        <w:rPr>
          <w:rFonts w:ascii="Consolas" w:hAnsi="Consolas" w:cs="Consolas"/>
          <w:color w:val="2B91AF"/>
          <w:sz w:val="16"/>
          <w:szCs w:val="19"/>
          <w:highlight w:val="white"/>
        </w:rPr>
        <w:t>Customer</w:t>
      </w:r>
      <w:r w:rsidRPr="00FF0496">
        <w:rPr>
          <w:rFonts w:ascii="Consolas" w:hAnsi="Consolas" w:cs="Consolas"/>
          <w:color w:val="000000"/>
          <w:sz w:val="16"/>
          <w:szCs w:val="19"/>
          <w:highlight w:val="white"/>
        </w:rPr>
        <w:t>&gt;();</w:t>
      </w:r>
    </w:p>
    <w:p w:rsidR="00FF0496" w:rsidRPr="00FF0496" w:rsidRDefault="00FF0496" w:rsidP="00FF0496">
      <w:pPr>
        <w:autoSpaceDE w:val="0"/>
        <w:autoSpaceDN w:val="0"/>
        <w:adjustRightInd w:val="0"/>
        <w:spacing w:after="0" w:line="240" w:lineRule="auto"/>
        <w:rPr>
          <w:rFonts w:ascii="Consolas" w:hAnsi="Consolas" w:cs="Consolas"/>
          <w:color w:val="000000"/>
          <w:sz w:val="16"/>
          <w:szCs w:val="19"/>
          <w:highlight w:val="white"/>
        </w:rPr>
      </w:pPr>
      <w:r w:rsidRPr="00FF0496">
        <w:rPr>
          <w:rFonts w:ascii="Consolas" w:hAnsi="Consolas" w:cs="Consolas"/>
          <w:color w:val="000000"/>
          <w:sz w:val="16"/>
          <w:szCs w:val="19"/>
          <w:highlight w:val="white"/>
        </w:rPr>
        <w:t xml:space="preserve">          </w:t>
      </w:r>
      <w:r w:rsidRPr="00FF0496">
        <w:rPr>
          <w:rFonts w:ascii="Consolas" w:hAnsi="Consolas" w:cs="Consolas"/>
          <w:color w:val="008000"/>
          <w:sz w:val="16"/>
          <w:szCs w:val="19"/>
          <w:highlight w:val="white"/>
        </w:rPr>
        <w:t>//objDBMB.Ignore&lt;CustomerType&gt;();//I would add a line for each table in the DB</w:t>
      </w:r>
    </w:p>
    <w:p w:rsidR="00FF0496" w:rsidRPr="00FF0496" w:rsidRDefault="00FF0496" w:rsidP="00FF0496">
      <w:pPr>
        <w:autoSpaceDE w:val="0"/>
        <w:autoSpaceDN w:val="0"/>
        <w:adjustRightInd w:val="0"/>
        <w:spacing w:after="0" w:line="240" w:lineRule="auto"/>
        <w:rPr>
          <w:rFonts w:ascii="Consolas" w:hAnsi="Consolas" w:cs="Consolas"/>
          <w:color w:val="000000"/>
          <w:sz w:val="16"/>
          <w:szCs w:val="19"/>
          <w:highlight w:val="white"/>
        </w:rPr>
      </w:pPr>
      <w:r w:rsidRPr="00FF0496">
        <w:rPr>
          <w:rFonts w:ascii="Consolas" w:hAnsi="Consolas" w:cs="Consolas"/>
          <w:color w:val="000000"/>
          <w:sz w:val="16"/>
          <w:szCs w:val="19"/>
          <w:highlight w:val="white"/>
        </w:rPr>
        <w:t xml:space="preserve">        }</w:t>
      </w:r>
    </w:p>
    <w:p w:rsidR="00FF0496" w:rsidRPr="00FF0496" w:rsidRDefault="00FF0496" w:rsidP="00FF0496">
      <w:pPr>
        <w:autoSpaceDE w:val="0"/>
        <w:autoSpaceDN w:val="0"/>
        <w:adjustRightInd w:val="0"/>
        <w:spacing w:after="0" w:line="240" w:lineRule="auto"/>
        <w:rPr>
          <w:rFonts w:ascii="Consolas" w:hAnsi="Consolas" w:cs="Consolas"/>
          <w:color w:val="000000"/>
          <w:sz w:val="16"/>
          <w:szCs w:val="19"/>
          <w:highlight w:val="white"/>
        </w:rPr>
      </w:pPr>
      <w:r w:rsidRPr="00FF0496">
        <w:rPr>
          <w:rFonts w:ascii="Consolas" w:hAnsi="Consolas" w:cs="Consolas"/>
          <w:color w:val="000000"/>
          <w:sz w:val="16"/>
          <w:szCs w:val="19"/>
          <w:highlight w:val="white"/>
        </w:rPr>
        <w:t xml:space="preserve">    }</w:t>
      </w:r>
      <w:r w:rsidRPr="00FF0496">
        <w:rPr>
          <w:rFonts w:ascii="Consolas" w:hAnsi="Consolas" w:cs="Consolas"/>
          <w:color w:val="008000"/>
          <w:sz w:val="16"/>
          <w:szCs w:val="19"/>
          <w:highlight w:val="white"/>
        </w:rPr>
        <w:t>//end class</w:t>
      </w:r>
    </w:p>
    <w:p w:rsidR="003E7D1A" w:rsidRDefault="00FF0496" w:rsidP="00FF0496">
      <w:pPr>
        <w:rPr>
          <w:rFonts w:ascii="Consolas" w:hAnsi="Consolas" w:cs="Consolas"/>
          <w:color w:val="008000"/>
          <w:sz w:val="16"/>
          <w:szCs w:val="19"/>
        </w:rPr>
      </w:pPr>
      <w:r w:rsidRPr="00FF0496">
        <w:rPr>
          <w:rFonts w:ascii="Consolas" w:hAnsi="Consolas" w:cs="Consolas"/>
          <w:color w:val="000000"/>
          <w:sz w:val="16"/>
          <w:szCs w:val="19"/>
          <w:highlight w:val="white"/>
        </w:rPr>
        <w:t>}</w:t>
      </w:r>
      <w:r w:rsidRPr="00FF0496">
        <w:rPr>
          <w:rFonts w:ascii="Consolas" w:hAnsi="Consolas" w:cs="Consolas"/>
          <w:color w:val="008000"/>
          <w:sz w:val="16"/>
          <w:szCs w:val="19"/>
          <w:highlight w:val="white"/>
        </w:rPr>
        <w:t>//end namespace</w:t>
      </w:r>
    </w:p>
    <w:p w:rsidR="00FF0496" w:rsidRPr="00FF0496" w:rsidRDefault="00FF0496" w:rsidP="00FF0496">
      <w:pPr>
        <w:rPr>
          <w:sz w:val="18"/>
        </w:rPr>
      </w:pPr>
      <w:r>
        <w:t>At this point we have the following .NET structures in place:</w:t>
      </w:r>
    </w:p>
    <w:p w:rsidR="00686D4B" w:rsidRDefault="00992E6C" w:rsidP="000F2091">
      <w:r>
        <w:rPr>
          <w:noProof/>
        </w:rPr>
        <w:drawing>
          <wp:inline distT="0" distB="0" distL="0" distR="0" wp14:anchorId="1C7C0001" wp14:editId="43BF6FDA">
            <wp:extent cx="5302155" cy="26861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40907" cy="2705832"/>
                    </a:xfrm>
                    <a:prstGeom prst="rect">
                      <a:avLst/>
                    </a:prstGeom>
                  </pic:spPr>
                </pic:pic>
              </a:graphicData>
            </a:graphic>
          </wp:inline>
        </w:drawing>
      </w:r>
      <w:r>
        <w:rPr>
          <w:noProof/>
        </w:rPr>
        <w:t xml:space="preserve"> </w:t>
      </w:r>
    </w:p>
    <w:p w:rsidR="008D5ADF" w:rsidRDefault="008D5ADF" w:rsidP="008D5ADF">
      <w:pPr>
        <w:rPr>
          <w:rFonts w:ascii="Consolas" w:hAnsi="Consolas" w:cs="Consolas"/>
          <w:color w:val="000000"/>
          <w:sz w:val="16"/>
          <w:szCs w:val="16"/>
          <w:highlight w:val="white"/>
        </w:rPr>
      </w:pPr>
    </w:p>
    <w:p w:rsidR="008D5ADF" w:rsidRDefault="008D5ADF" w:rsidP="00FF0496">
      <w:pPr>
        <w:pStyle w:val="Heading3"/>
        <w:rPr>
          <w:highlight w:val="white"/>
        </w:rPr>
      </w:pPr>
      <w:r>
        <w:rPr>
          <w:highlight w:val="white"/>
        </w:rPr>
        <w:t>Creating a Parameter Factory</w:t>
      </w:r>
    </w:p>
    <w:p w:rsidR="00FD1A6E" w:rsidRDefault="008D5ADF" w:rsidP="00FD1A6E">
      <w:pPr>
        <w:autoSpaceDE w:val="0"/>
        <w:autoSpaceDN w:val="0"/>
        <w:adjustRightInd w:val="0"/>
        <w:spacing w:after="0" w:line="240" w:lineRule="auto"/>
        <w:rPr>
          <w:highlight w:val="white"/>
        </w:rPr>
      </w:pPr>
      <w:r>
        <w:rPr>
          <w:highlight w:val="white"/>
        </w:rPr>
        <w:t>Each table with its associated stored procedures and views will need a set of ADO.NET Parameters. Instead of redundantly creating the same paramet</w:t>
      </w:r>
      <w:r w:rsidR="00FD1A6E">
        <w:rPr>
          <w:highlight w:val="white"/>
        </w:rPr>
        <w:t>er</w:t>
      </w:r>
      <w:r>
        <w:rPr>
          <w:highlight w:val="white"/>
        </w:rPr>
        <w:t xml:space="preserve">s in each method, let’s create a static class that will allow us to configure the </w:t>
      </w:r>
      <w:r w:rsidR="00FD1A6E">
        <w:rPr>
          <w:highlight w:val="white"/>
        </w:rPr>
        <w:t>parameters</w:t>
      </w:r>
      <w:r>
        <w:rPr>
          <w:highlight w:val="white"/>
        </w:rPr>
        <w:t xml:space="preserve"> at once. </w:t>
      </w:r>
    </w:p>
    <w:p w:rsidR="00602E00" w:rsidRDefault="00602E00" w:rsidP="00FD1A6E">
      <w:pPr>
        <w:autoSpaceDE w:val="0"/>
        <w:autoSpaceDN w:val="0"/>
        <w:adjustRightInd w:val="0"/>
        <w:spacing w:after="0" w:line="240" w:lineRule="auto"/>
        <w:rPr>
          <w:rFonts w:ascii="Consolas" w:hAnsi="Consolas" w:cs="Consolas"/>
          <w:color w:val="000000"/>
          <w:sz w:val="16"/>
          <w:szCs w:val="16"/>
          <w:highlight w:val="white"/>
        </w:rPr>
      </w:pPr>
    </w:p>
    <w:p w:rsidR="0015254F" w:rsidRDefault="00EB7680" w:rsidP="00EB7680">
      <w:pPr>
        <w:pStyle w:val="Heading1"/>
        <w:rPr>
          <w:highlight w:val="white"/>
        </w:rPr>
      </w:pPr>
      <w:r>
        <w:rPr>
          <w:highlight w:val="white"/>
        </w:rPr>
        <w:t>Testing the Code</w:t>
      </w:r>
    </w:p>
    <w:p w:rsidR="00EB7680" w:rsidRDefault="00EB7680" w:rsidP="00EB7680">
      <w:pPr>
        <w:rPr>
          <w:highlight w:val="white"/>
        </w:rPr>
      </w:pPr>
      <w:r>
        <w:rPr>
          <w:highlight w:val="white"/>
        </w:rPr>
        <w:t>We now need to test the code before we try to develop a real application that uses it. To do this we will create a simple Console application. After we create the project, we need to add a reference to the Class Library and configure the connection string in the Console’s app.config file.</w:t>
      </w:r>
    </w:p>
    <w:p w:rsidR="00EB7680" w:rsidRPr="00FF0496" w:rsidRDefault="00EB7680" w:rsidP="00EB7680">
      <w:pPr>
        <w:autoSpaceDE w:val="0"/>
        <w:autoSpaceDN w:val="0"/>
        <w:adjustRightInd w:val="0"/>
        <w:spacing w:after="0" w:line="240" w:lineRule="auto"/>
        <w:rPr>
          <w:rFonts w:ascii="Consolas" w:hAnsi="Consolas" w:cs="Consolas"/>
          <w:color w:val="000000"/>
          <w:sz w:val="14"/>
          <w:szCs w:val="16"/>
          <w:highlight w:val="white"/>
        </w:rPr>
      </w:pPr>
      <w:r w:rsidRPr="00FF0496">
        <w:rPr>
          <w:rFonts w:ascii="Consolas" w:hAnsi="Consolas" w:cs="Consolas"/>
          <w:color w:val="0000FF"/>
          <w:sz w:val="14"/>
          <w:szCs w:val="16"/>
          <w:highlight w:val="white"/>
        </w:rPr>
        <w:t xml:space="preserve">  &lt;</w:t>
      </w:r>
      <w:r w:rsidRPr="00FF0496">
        <w:rPr>
          <w:rFonts w:ascii="Consolas" w:hAnsi="Consolas" w:cs="Consolas"/>
          <w:color w:val="A31515"/>
          <w:sz w:val="14"/>
          <w:szCs w:val="16"/>
          <w:highlight w:val="white"/>
        </w:rPr>
        <w:t>connectionStrings</w:t>
      </w:r>
      <w:r w:rsidRPr="00FF0496">
        <w:rPr>
          <w:rFonts w:ascii="Consolas" w:hAnsi="Consolas" w:cs="Consolas"/>
          <w:color w:val="0000FF"/>
          <w:sz w:val="14"/>
          <w:szCs w:val="16"/>
          <w:highlight w:val="white"/>
        </w:rPr>
        <w:t>&gt;</w:t>
      </w:r>
    </w:p>
    <w:p w:rsidR="00FF0496" w:rsidRPr="00FF0496" w:rsidRDefault="00EB7680" w:rsidP="00EB7680">
      <w:pPr>
        <w:autoSpaceDE w:val="0"/>
        <w:autoSpaceDN w:val="0"/>
        <w:adjustRightInd w:val="0"/>
        <w:spacing w:after="0" w:line="240" w:lineRule="auto"/>
        <w:rPr>
          <w:rFonts w:ascii="Consolas" w:hAnsi="Consolas" w:cs="Consolas"/>
          <w:color w:val="0000FF"/>
          <w:sz w:val="14"/>
          <w:szCs w:val="16"/>
          <w:highlight w:val="white"/>
        </w:rPr>
      </w:pPr>
      <w:r w:rsidRPr="00FF0496">
        <w:rPr>
          <w:rFonts w:ascii="Consolas" w:hAnsi="Consolas" w:cs="Consolas"/>
          <w:color w:val="0000FF"/>
          <w:sz w:val="14"/>
          <w:szCs w:val="16"/>
          <w:highlight w:val="white"/>
        </w:rPr>
        <w:t xml:space="preserve">    &lt;</w:t>
      </w:r>
      <w:r w:rsidRPr="00FF0496">
        <w:rPr>
          <w:rFonts w:ascii="Consolas" w:hAnsi="Consolas" w:cs="Consolas"/>
          <w:color w:val="A31515"/>
          <w:sz w:val="14"/>
          <w:szCs w:val="16"/>
          <w:highlight w:val="white"/>
        </w:rPr>
        <w:t>add</w:t>
      </w:r>
      <w:r w:rsidRPr="00FF0496">
        <w:rPr>
          <w:rFonts w:ascii="Consolas" w:hAnsi="Consolas" w:cs="Consolas"/>
          <w:color w:val="0000FF"/>
          <w:sz w:val="14"/>
          <w:szCs w:val="16"/>
          <w:highlight w:val="white"/>
        </w:rPr>
        <w:t xml:space="preserve"> </w:t>
      </w:r>
      <w:r w:rsidRPr="00FF0496">
        <w:rPr>
          <w:rFonts w:ascii="Consolas" w:hAnsi="Consolas" w:cs="Consolas"/>
          <w:color w:val="FF0000"/>
          <w:sz w:val="14"/>
          <w:szCs w:val="16"/>
          <w:highlight w:val="white"/>
        </w:rPr>
        <w:t>name</w:t>
      </w:r>
      <w:r w:rsidRPr="00FF0496">
        <w:rPr>
          <w:rFonts w:ascii="Consolas" w:hAnsi="Consolas" w:cs="Consolas"/>
          <w:color w:val="0000FF"/>
          <w:sz w:val="14"/>
          <w:szCs w:val="16"/>
          <w:highlight w:val="white"/>
        </w:rPr>
        <w:t>=</w:t>
      </w:r>
      <w:r w:rsidRPr="00FF0496">
        <w:rPr>
          <w:rFonts w:ascii="Consolas" w:hAnsi="Consolas" w:cs="Consolas"/>
          <w:color w:val="000000"/>
          <w:sz w:val="14"/>
          <w:szCs w:val="16"/>
          <w:highlight w:val="white"/>
        </w:rPr>
        <w:t>"</w:t>
      </w:r>
      <w:r w:rsidRPr="00FF0496">
        <w:rPr>
          <w:rFonts w:ascii="Consolas" w:hAnsi="Consolas" w:cs="Consolas"/>
          <w:color w:val="0000FF"/>
          <w:sz w:val="14"/>
          <w:szCs w:val="16"/>
          <w:highlight w:val="white"/>
        </w:rPr>
        <w:t>EFDbContext</w:t>
      </w:r>
      <w:r w:rsidRPr="00FF0496">
        <w:rPr>
          <w:rFonts w:ascii="Consolas" w:hAnsi="Consolas" w:cs="Consolas"/>
          <w:color w:val="000000"/>
          <w:sz w:val="14"/>
          <w:szCs w:val="16"/>
          <w:highlight w:val="white"/>
        </w:rPr>
        <w:t>"</w:t>
      </w:r>
      <w:r w:rsidRPr="00FF0496">
        <w:rPr>
          <w:rFonts w:ascii="Consolas" w:hAnsi="Consolas" w:cs="Consolas"/>
          <w:color w:val="0000FF"/>
          <w:sz w:val="14"/>
          <w:szCs w:val="16"/>
          <w:highlight w:val="white"/>
        </w:rPr>
        <w:t xml:space="preserve"> </w:t>
      </w:r>
    </w:p>
    <w:p w:rsidR="00FF0496" w:rsidRPr="00FF0496" w:rsidRDefault="00FF0496" w:rsidP="00EB7680">
      <w:pPr>
        <w:autoSpaceDE w:val="0"/>
        <w:autoSpaceDN w:val="0"/>
        <w:adjustRightInd w:val="0"/>
        <w:spacing w:after="0" w:line="240" w:lineRule="auto"/>
        <w:rPr>
          <w:rFonts w:ascii="Consolas" w:hAnsi="Consolas" w:cs="Consolas"/>
          <w:color w:val="0000FF"/>
          <w:sz w:val="14"/>
          <w:szCs w:val="16"/>
          <w:highlight w:val="white"/>
        </w:rPr>
      </w:pPr>
      <w:r w:rsidRPr="00FF0496">
        <w:rPr>
          <w:rFonts w:ascii="Consolas" w:hAnsi="Consolas" w:cs="Consolas"/>
          <w:color w:val="FF0000"/>
          <w:sz w:val="14"/>
          <w:szCs w:val="16"/>
          <w:highlight w:val="white"/>
        </w:rPr>
        <w:t xml:space="preserve">     </w:t>
      </w:r>
      <w:r w:rsidR="00EB7680" w:rsidRPr="00FF0496">
        <w:rPr>
          <w:rFonts w:ascii="Consolas" w:hAnsi="Consolas" w:cs="Consolas"/>
          <w:color w:val="FF0000"/>
          <w:sz w:val="14"/>
          <w:szCs w:val="16"/>
          <w:highlight w:val="white"/>
        </w:rPr>
        <w:t>connectionString</w:t>
      </w:r>
      <w:r w:rsidR="00EB7680" w:rsidRPr="00FF0496">
        <w:rPr>
          <w:rFonts w:ascii="Consolas" w:hAnsi="Consolas" w:cs="Consolas"/>
          <w:color w:val="0000FF"/>
          <w:sz w:val="14"/>
          <w:szCs w:val="16"/>
          <w:highlight w:val="white"/>
        </w:rPr>
        <w:t>=</w:t>
      </w:r>
      <w:r w:rsidR="00EB7680" w:rsidRPr="00FF0496">
        <w:rPr>
          <w:rFonts w:ascii="Consolas" w:hAnsi="Consolas" w:cs="Consolas"/>
          <w:color w:val="000000"/>
          <w:sz w:val="14"/>
          <w:szCs w:val="16"/>
          <w:highlight w:val="white"/>
        </w:rPr>
        <w:t>"</w:t>
      </w:r>
      <w:r w:rsidR="00EB7680" w:rsidRPr="00FF0496">
        <w:rPr>
          <w:rFonts w:ascii="Consolas" w:hAnsi="Consolas" w:cs="Consolas"/>
          <w:color w:val="0000FF"/>
          <w:sz w:val="14"/>
          <w:szCs w:val="16"/>
          <w:highlight w:val="white"/>
        </w:rPr>
        <w:t>Data Source=(localdb)\v11.0;Initial Catalog=EFCodeFirstDemo;Integrated Security=True</w:t>
      </w:r>
      <w:r w:rsidR="00EB7680" w:rsidRPr="00FF0496">
        <w:rPr>
          <w:rFonts w:ascii="Consolas" w:hAnsi="Consolas" w:cs="Consolas"/>
          <w:color w:val="000000"/>
          <w:sz w:val="14"/>
          <w:szCs w:val="16"/>
          <w:highlight w:val="white"/>
        </w:rPr>
        <w:t>"</w:t>
      </w:r>
      <w:r w:rsidR="00EB7680" w:rsidRPr="00FF0496">
        <w:rPr>
          <w:rFonts w:ascii="Consolas" w:hAnsi="Consolas" w:cs="Consolas"/>
          <w:color w:val="0000FF"/>
          <w:sz w:val="14"/>
          <w:szCs w:val="16"/>
          <w:highlight w:val="white"/>
        </w:rPr>
        <w:t xml:space="preserve"> </w:t>
      </w:r>
      <w:r w:rsidRPr="00FF0496">
        <w:rPr>
          <w:rFonts w:ascii="Consolas" w:hAnsi="Consolas" w:cs="Consolas"/>
          <w:color w:val="0000FF"/>
          <w:sz w:val="14"/>
          <w:szCs w:val="16"/>
          <w:highlight w:val="white"/>
        </w:rPr>
        <w:t xml:space="preserve">       </w:t>
      </w:r>
    </w:p>
    <w:p w:rsidR="00EB7680" w:rsidRPr="00FF0496" w:rsidRDefault="00FF0496" w:rsidP="00EB7680">
      <w:pPr>
        <w:autoSpaceDE w:val="0"/>
        <w:autoSpaceDN w:val="0"/>
        <w:adjustRightInd w:val="0"/>
        <w:spacing w:after="0" w:line="240" w:lineRule="auto"/>
        <w:rPr>
          <w:rFonts w:ascii="Consolas" w:hAnsi="Consolas" w:cs="Consolas"/>
          <w:color w:val="000000"/>
          <w:sz w:val="14"/>
          <w:szCs w:val="16"/>
          <w:highlight w:val="white"/>
        </w:rPr>
      </w:pPr>
      <w:r w:rsidRPr="00FF0496">
        <w:rPr>
          <w:rFonts w:ascii="Consolas" w:hAnsi="Consolas" w:cs="Consolas"/>
          <w:color w:val="0000FF"/>
          <w:sz w:val="14"/>
          <w:szCs w:val="16"/>
          <w:highlight w:val="white"/>
        </w:rPr>
        <w:t xml:space="preserve">     </w:t>
      </w:r>
      <w:r w:rsidR="00EB7680" w:rsidRPr="00FF0496">
        <w:rPr>
          <w:rFonts w:ascii="Consolas" w:hAnsi="Consolas" w:cs="Consolas"/>
          <w:color w:val="FF0000"/>
          <w:sz w:val="14"/>
          <w:szCs w:val="16"/>
          <w:highlight w:val="white"/>
        </w:rPr>
        <w:t>providerName</w:t>
      </w:r>
      <w:r w:rsidR="00EB7680" w:rsidRPr="00FF0496">
        <w:rPr>
          <w:rFonts w:ascii="Consolas" w:hAnsi="Consolas" w:cs="Consolas"/>
          <w:color w:val="0000FF"/>
          <w:sz w:val="14"/>
          <w:szCs w:val="16"/>
          <w:highlight w:val="white"/>
        </w:rPr>
        <w:t>=</w:t>
      </w:r>
      <w:r w:rsidR="00EB7680" w:rsidRPr="00FF0496">
        <w:rPr>
          <w:rFonts w:ascii="Consolas" w:hAnsi="Consolas" w:cs="Consolas"/>
          <w:color w:val="000000"/>
          <w:sz w:val="14"/>
          <w:szCs w:val="16"/>
          <w:highlight w:val="white"/>
        </w:rPr>
        <w:t>"</w:t>
      </w:r>
      <w:r w:rsidR="00EB7680" w:rsidRPr="00FF0496">
        <w:rPr>
          <w:rFonts w:ascii="Consolas" w:hAnsi="Consolas" w:cs="Consolas"/>
          <w:color w:val="0000FF"/>
          <w:sz w:val="14"/>
          <w:szCs w:val="16"/>
          <w:highlight w:val="white"/>
        </w:rPr>
        <w:t>System.Data.SqlClient</w:t>
      </w:r>
      <w:r w:rsidR="00EB7680" w:rsidRPr="00FF0496">
        <w:rPr>
          <w:rFonts w:ascii="Consolas" w:hAnsi="Consolas" w:cs="Consolas"/>
          <w:color w:val="000000"/>
          <w:sz w:val="14"/>
          <w:szCs w:val="16"/>
          <w:highlight w:val="white"/>
        </w:rPr>
        <w:t>"</w:t>
      </w:r>
      <w:r w:rsidR="00EB7680" w:rsidRPr="00FF0496">
        <w:rPr>
          <w:rFonts w:ascii="Consolas" w:hAnsi="Consolas" w:cs="Consolas"/>
          <w:color w:val="0000FF"/>
          <w:sz w:val="14"/>
          <w:szCs w:val="16"/>
          <w:highlight w:val="white"/>
        </w:rPr>
        <w:t xml:space="preserve"> /&gt;</w:t>
      </w:r>
    </w:p>
    <w:p w:rsidR="00EB7680" w:rsidRPr="00FF0496" w:rsidRDefault="00EB7680" w:rsidP="00EB7680">
      <w:pPr>
        <w:rPr>
          <w:sz w:val="20"/>
          <w:highlight w:val="white"/>
        </w:rPr>
      </w:pPr>
      <w:r w:rsidRPr="00FF0496">
        <w:rPr>
          <w:rFonts w:ascii="Consolas" w:hAnsi="Consolas" w:cs="Consolas"/>
          <w:color w:val="0000FF"/>
          <w:sz w:val="14"/>
          <w:szCs w:val="16"/>
          <w:highlight w:val="white"/>
        </w:rPr>
        <w:t xml:space="preserve">  &lt;/</w:t>
      </w:r>
      <w:r w:rsidRPr="00FF0496">
        <w:rPr>
          <w:rFonts w:ascii="Consolas" w:hAnsi="Consolas" w:cs="Consolas"/>
          <w:color w:val="A31515"/>
          <w:sz w:val="14"/>
          <w:szCs w:val="16"/>
          <w:highlight w:val="white"/>
        </w:rPr>
        <w:t>connectionStrings</w:t>
      </w:r>
      <w:r w:rsidRPr="00FF0496">
        <w:rPr>
          <w:rFonts w:ascii="Consolas" w:hAnsi="Consolas" w:cs="Consolas"/>
          <w:color w:val="0000FF"/>
          <w:sz w:val="14"/>
          <w:szCs w:val="16"/>
          <w:highlight w:val="white"/>
        </w:rPr>
        <w:t>&gt;</w:t>
      </w:r>
    </w:p>
    <w:p w:rsidR="00EB7680" w:rsidRDefault="00EB7680" w:rsidP="00EB7680">
      <w:pPr>
        <w:rPr>
          <w:highlight w:val="white"/>
        </w:rPr>
      </w:pPr>
      <w:r>
        <w:rPr>
          <w:highlight w:val="white"/>
        </w:rPr>
        <w:t>Now we add code to test the methods of our classes.</w:t>
      </w:r>
    </w:p>
    <w:p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FF"/>
          <w:sz w:val="16"/>
          <w:szCs w:val="19"/>
          <w:highlight w:val="white"/>
        </w:rPr>
        <w:t>static</w:t>
      </w:r>
      <w:r w:rsidRPr="00A94C68">
        <w:rPr>
          <w:rFonts w:ascii="Consolas" w:hAnsi="Consolas" w:cs="Consolas"/>
          <w:color w:val="000000"/>
          <w:sz w:val="16"/>
          <w:szCs w:val="19"/>
          <w:highlight w:val="white"/>
        </w:rPr>
        <w:t xml:space="preserve"> </w:t>
      </w:r>
      <w:r w:rsidRPr="00A94C68">
        <w:rPr>
          <w:rFonts w:ascii="Consolas" w:hAnsi="Consolas" w:cs="Consolas"/>
          <w:color w:val="0000FF"/>
          <w:sz w:val="16"/>
          <w:szCs w:val="19"/>
          <w:highlight w:val="white"/>
        </w:rPr>
        <w:t>void</w:t>
      </w:r>
      <w:r w:rsidRPr="00A94C68">
        <w:rPr>
          <w:rFonts w:ascii="Consolas" w:hAnsi="Consolas" w:cs="Consolas"/>
          <w:color w:val="000000"/>
          <w:sz w:val="16"/>
          <w:szCs w:val="19"/>
          <w:highlight w:val="white"/>
        </w:rPr>
        <w:t xml:space="preserve"> Main(</w:t>
      </w:r>
      <w:r w:rsidRPr="00A94C68">
        <w:rPr>
          <w:rFonts w:ascii="Consolas" w:hAnsi="Consolas" w:cs="Consolas"/>
          <w:color w:val="0000FF"/>
          <w:sz w:val="16"/>
          <w:szCs w:val="19"/>
          <w:highlight w:val="white"/>
        </w:rPr>
        <w:t>string</w:t>
      </w:r>
      <w:r w:rsidRPr="00A94C68">
        <w:rPr>
          <w:rFonts w:ascii="Consolas" w:hAnsi="Consolas" w:cs="Consolas"/>
          <w:color w:val="000000"/>
          <w:sz w:val="16"/>
          <w:szCs w:val="19"/>
          <w:highlight w:val="white"/>
        </w:rPr>
        <w:t>[] args)</w:t>
      </w:r>
    </w:p>
    <w:p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w:t>
      </w:r>
    </w:p>
    <w:p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r w:rsidRPr="00A94C68">
        <w:rPr>
          <w:rFonts w:ascii="Consolas" w:hAnsi="Consolas" w:cs="Consolas"/>
          <w:color w:val="0000FF"/>
          <w:sz w:val="16"/>
          <w:szCs w:val="19"/>
          <w:highlight w:val="white"/>
        </w:rPr>
        <w:t>try</w:t>
      </w:r>
    </w:p>
    <w:p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p>
    <w:p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r w:rsidRPr="00A94C68">
        <w:rPr>
          <w:rFonts w:ascii="Consolas" w:hAnsi="Consolas" w:cs="Consolas"/>
          <w:b/>
          <w:color w:val="2B91AF"/>
          <w:sz w:val="16"/>
          <w:szCs w:val="19"/>
          <w:highlight w:val="yellow"/>
        </w:rPr>
        <w:t>IObjectContextAdapter</w:t>
      </w:r>
      <w:r w:rsidRPr="00A94C68">
        <w:rPr>
          <w:rFonts w:ascii="Consolas" w:hAnsi="Consolas" w:cs="Consolas"/>
          <w:color w:val="000000"/>
          <w:sz w:val="16"/>
          <w:szCs w:val="19"/>
          <w:highlight w:val="yellow"/>
        </w:rPr>
        <w:t xml:space="preserve"> </w:t>
      </w:r>
      <w:r w:rsidRPr="00A94C68">
        <w:rPr>
          <w:rFonts w:ascii="Consolas" w:hAnsi="Consolas" w:cs="Consolas"/>
          <w:color w:val="000000"/>
          <w:sz w:val="16"/>
          <w:szCs w:val="19"/>
          <w:highlight w:val="white"/>
        </w:rPr>
        <w:t xml:space="preserve">Context = </w:t>
      </w:r>
      <w:r w:rsidRPr="00A94C68">
        <w:rPr>
          <w:rFonts w:ascii="Consolas" w:hAnsi="Consolas" w:cs="Consolas"/>
          <w:color w:val="0000FF"/>
          <w:sz w:val="16"/>
          <w:szCs w:val="19"/>
          <w:highlight w:val="white"/>
        </w:rPr>
        <w:t>new</w:t>
      </w:r>
      <w:r w:rsidRPr="00A94C68">
        <w:rPr>
          <w:rFonts w:ascii="Consolas" w:hAnsi="Consolas" w:cs="Consolas"/>
          <w:color w:val="000000"/>
          <w:sz w:val="16"/>
          <w:szCs w:val="19"/>
          <w:highlight w:val="white"/>
        </w:rPr>
        <w:t xml:space="preserve"> </w:t>
      </w:r>
      <w:r w:rsidRPr="00A94C68">
        <w:rPr>
          <w:rFonts w:ascii="Consolas" w:hAnsi="Consolas" w:cs="Consolas"/>
          <w:color w:val="2B91AF"/>
          <w:sz w:val="16"/>
          <w:szCs w:val="19"/>
          <w:highlight w:val="yellow"/>
        </w:rPr>
        <w:t>EFDbContext</w:t>
      </w:r>
      <w:r w:rsidRPr="00A94C68">
        <w:rPr>
          <w:rFonts w:ascii="Consolas" w:hAnsi="Consolas" w:cs="Consolas"/>
          <w:color w:val="000000"/>
          <w:sz w:val="16"/>
          <w:szCs w:val="19"/>
          <w:highlight w:val="white"/>
        </w:rPr>
        <w:t>();</w:t>
      </w:r>
    </w:p>
    <w:p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r w:rsidRPr="00A94C68">
        <w:rPr>
          <w:rFonts w:ascii="Consolas" w:hAnsi="Consolas" w:cs="Consolas"/>
          <w:b/>
          <w:color w:val="2B91AF"/>
          <w:sz w:val="16"/>
          <w:szCs w:val="19"/>
          <w:highlight w:val="yellow"/>
        </w:rPr>
        <w:t>ICustomerRepository</w:t>
      </w:r>
      <w:r w:rsidRPr="00A94C68">
        <w:rPr>
          <w:rFonts w:ascii="Consolas" w:hAnsi="Consolas" w:cs="Consolas"/>
          <w:color w:val="000000"/>
          <w:sz w:val="16"/>
          <w:szCs w:val="19"/>
          <w:highlight w:val="yellow"/>
        </w:rPr>
        <w:t xml:space="preserve"> </w:t>
      </w:r>
      <w:r w:rsidRPr="00FF0496">
        <w:rPr>
          <w:rFonts w:ascii="Consolas" w:hAnsi="Consolas" w:cs="Consolas"/>
          <w:color w:val="000000"/>
          <w:sz w:val="16"/>
          <w:szCs w:val="19"/>
          <w:highlight w:val="green"/>
        </w:rPr>
        <w:t xml:space="preserve">objCustomer </w:t>
      </w:r>
      <w:r w:rsidRPr="00A94C68">
        <w:rPr>
          <w:rFonts w:ascii="Consolas" w:hAnsi="Consolas" w:cs="Consolas"/>
          <w:color w:val="000000"/>
          <w:sz w:val="16"/>
          <w:szCs w:val="19"/>
          <w:highlight w:val="white"/>
        </w:rPr>
        <w:t xml:space="preserve">= </w:t>
      </w:r>
      <w:r w:rsidRPr="00A94C68">
        <w:rPr>
          <w:rFonts w:ascii="Consolas" w:hAnsi="Consolas" w:cs="Consolas"/>
          <w:color w:val="0000FF"/>
          <w:sz w:val="16"/>
          <w:szCs w:val="19"/>
          <w:highlight w:val="white"/>
        </w:rPr>
        <w:t>new</w:t>
      </w:r>
      <w:r w:rsidRPr="00A94C68">
        <w:rPr>
          <w:rFonts w:ascii="Consolas" w:hAnsi="Consolas" w:cs="Consolas"/>
          <w:color w:val="000000"/>
          <w:sz w:val="16"/>
          <w:szCs w:val="19"/>
          <w:highlight w:val="white"/>
        </w:rPr>
        <w:t xml:space="preserve"> </w:t>
      </w:r>
      <w:r w:rsidRPr="00A94C68">
        <w:rPr>
          <w:rFonts w:ascii="Consolas" w:hAnsi="Consolas" w:cs="Consolas"/>
          <w:color w:val="2B91AF"/>
          <w:sz w:val="16"/>
          <w:szCs w:val="19"/>
          <w:highlight w:val="yellow"/>
        </w:rPr>
        <w:t>Customer</w:t>
      </w:r>
      <w:r w:rsidRPr="00A94C68">
        <w:rPr>
          <w:rFonts w:ascii="Consolas" w:hAnsi="Consolas" w:cs="Consolas"/>
          <w:color w:val="000000"/>
          <w:sz w:val="16"/>
          <w:szCs w:val="19"/>
          <w:highlight w:val="white"/>
        </w:rPr>
        <w:t>();</w:t>
      </w:r>
    </w:p>
    <w:p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r w:rsidRPr="00A94C68">
        <w:rPr>
          <w:rFonts w:ascii="Consolas" w:hAnsi="Consolas" w:cs="Consolas"/>
          <w:color w:val="0000FF"/>
          <w:sz w:val="16"/>
          <w:szCs w:val="19"/>
          <w:highlight w:val="white"/>
        </w:rPr>
        <w:t>int</w:t>
      </w:r>
      <w:r w:rsidRPr="00A94C68">
        <w:rPr>
          <w:rFonts w:ascii="Consolas" w:hAnsi="Consolas" w:cs="Consolas"/>
          <w:color w:val="000000"/>
          <w:sz w:val="16"/>
          <w:szCs w:val="19"/>
          <w:highlight w:val="white"/>
        </w:rPr>
        <w:t xml:space="preserve"> intNewRowID;</w:t>
      </w:r>
    </w:p>
    <w:p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r w:rsidRPr="00A94C68">
        <w:rPr>
          <w:rFonts w:ascii="Consolas" w:hAnsi="Consolas" w:cs="Consolas"/>
          <w:color w:val="0000FF"/>
          <w:sz w:val="16"/>
          <w:szCs w:val="19"/>
          <w:highlight w:val="white"/>
        </w:rPr>
        <w:t>int</w:t>
      </w:r>
      <w:r w:rsidRPr="00A94C68">
        <w:rPr>
          <w:rFonts w:ascii="Consolas" w:hAnsi="Consolas" w:cs="Consolas"/>
          <w:color w:val="000000"/>
          <w:sz w:val="16"/>
          <w:szCs w:val="19"/>
          <w:highlight w:val="white"/>
        </w:rPr>
        <w:t xml:space="preserve"> intRC = 0;</w:t>
      </w:r>
    </w:p>
    <w:p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p>
    <w:p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r w:rsidRPr="00A94C68">
        <w:rPr>
          <w:rFonts w:ascii="Consolas" w:hAnsi="Consolas" w:cs="Consolas"/>
          <w:color w:val="2B91AF"/>
          <w:sz w:val="16"/>
          <w:szCs w:val="19"/>
          <w:highlight w:val="white"/>
        </w:rPr>
        <w:t>Console</w:t>
      </w:r>
      <w:r w:rsidRPr="00A94C68">
        <w:rPr>
          <w:rFonts w:ascii="Consolas" w:hAnsi="Consolas" w:cs="Consolas"/>
          <w:color w:val="000000"/>
          <w:sz w:val="16"/>
          <w:szCs w:val="19"/>
          <w:highlight w:val="white"/>
        </w:rPr>
        <w:t>.WriteLine(</w:t>
      </w:r>
      <w:r w:rsidRPr="00A94C68">
        <w:rPr>
          <w:rFonts w:ascii="Consolas" w:hAnsi="Consolas" w:cs="Consolas"/>
          <w:color w:val="A31515"/>
          <w:sz w:val="16"/>
          <w:szCs w:val="19"/>
          <w:highlight w:val="white"/>
        </w:rPr>
        <w:t>"--Test insert sproc: "</w:t>
      </w:r>
      <w:r w:rsidRPr="00A94C68">
        <w:rPr>
          <w:rFonts w:ascii="Consolas" w:hAnsi="Consolas" w:cs="Consolas"/>
          <w:color w:val="000000"/>
          <w:sz w:val="16"/>
          <w:szCs w:val="19"/>
          <w:highlight w:val="white"/>
        </w:rPr>
        <w:t>);</w:t>
      </w:r>
    </w:p>
    <w:p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intRC = </w:t>
      </w:r>
      <w:r w:rsidRPr="00FF0496">
        <w:rPr>
          <w:rFonts w:ascii="Consolas" w:hAnsi="Consolas" w:cs="Consolas"/>
          <w:color w:val="000000"/>
          <w:sz w:val="16"/>
          <w:szCs w:val="19"/>
          <w:highlight w:val="green"/>
        </w:rPr>
        <w:t>objCustomer</w:t>
      </w:r>
      <w:r w:rsidRPr="00A94C68">
        <w:rPr>
          <w:rFonts w:ascii="Consolas" w:hAnsi="Consolas" w:cs="Consolas"/>
          <w:color w:val="000000"/>
          <w:sz w:val="16"/>
          <w:szCs w:val="19"/>
          <w:highlight w:val="white"/>
        </w:rPr>
        <w:t>.InsCustomer(</w:t>
      </w:r>
      <w:r w:rsidRPr="00A94C68">
        <w:rPr>
          <w:rFonts w:ascii="Consolas" w:hAnsi="Consolas" w:cs="Consolas"/>
          <w:color w:val="A31515"/>
          <w:sz w:val="16"/>
          <w:szCs w:val="19"/>
          <w:highlight w:val="white"/>
        </w:rPr>
        <w:t>"New Data"</w:t>
      </w:r>
      <w:r w:rsidRPr="00A94C68">
        <w:rPr>
          <w:rFonts w:ascii="Consolas" w:hAnsi="Consolas" w:cs="Consolas"/>
          <w:color w:val="000000"/>
          <w:sz w:val="16"/>
          <w:szCs w:val="19"/>
          <w:highlight w:val="white"/>
        </w:rPr>
        <w:t xml:space="preserve">, 2, </w:t>
      </w:r>
      <w:r w:rsidRPr="00A94C68">
        <w:rPr>
          <w:rFonts w:ascii="Consolas" w:hAnsi="Consolas" w:cs="Consolas"/>
          <w:color w:val="0000FF"/>
          <w:sz w:val="16"/>
          <w:szCs w:val="19"/>
          <w:highlight w:val="white"/>
        </w:rPr>
        <w:t>out</w:t>
      </w:r>
      <w:r w:rsidRPr="00A94C68">
        <w:rPr>
          <w:rFonts w:ascii="Consolas" w:hAnsi="Consolas" w:cs="Consolas"/>
          <w:color w:val="000000"/>
          <w:sz w:val="16"/>
          <w:szCs w:val="19"/>
          <w:highlight w:val="white"/>
        </w:rPr>
        <w:t xml:space="preserve"> intNewRowID);</w:t>
      </w:r>
    </w:p>
    <w:p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r w:rsidRPr="00A94C68">
        <w:rPr>
          <w:rFonts w:ascii="Consolas" w:hAnsi="Consolas" w:cs="Consolas"/>
          <w:color w:val="2B91AF"/>
          <w:sz w:val="16"/>
          <w:szCs w:val="19"/>
          <w:highlight w:val="white"/>
        </w:rPr>
        <w:t>Console</w:t>
      </w:r>
      <w:r w:rsidRPr="00A94C68">
        <w:rPr>
          <w:rFonts w:ascii="Consolas" w:hAnsi="Consolas" w:cs="Consolas"/>
          <w:color w:val="000000"/>
          <w:sz w:val="16"/>
          <w:szCs w:val="19"/>
          <w:highlight w:val="white"/>
        </w:rPr>
        <w:t>.WriteLine(</w:t>
      </w:r>
      <w:r w:rsidRPr="00A94C68">
        <w:rPr>
          <w:rFonts w:ascii="Consolas" w:hAnsi="Consolas" w:cs="Consolas"/>
          <w:color w:val="A31515"/>
          <w:sz w:val="16"/>
          <w:szCs w:val="19"/>
          <w:highlight w:val="white"/>
        </w:rPr>
        <w:t>"RC = {0} and New Row ID = {1}"</w:t>
      </w:r>
      <w:r w:rsidRPr="00A94C68">
        <w:rPr>
          <w:rFonts w:ascii="Consolas" w:hAnsi="Consolas" w:cs="Consolas"/>
          <w:color w:val="000000"/>
          <w:sz w:val="16"/>
          <w:szCs w:val="19"/>
          <w:highlight w:val="white"/>
        </w:rPr>
        <w:t>, intRC.ToString(), intNewRowID.ToString());</w:t>
      </w:r>
    </w:p>
    <w:p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p>
    <w:p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r w:rsidRPr="00A94C68">
        <w:rPr>
          <w:rFonts w:ascii="Consolas" w:hAnsi="Consolas" w:cs="Consolas"/>
          <w:color w:val="2B91AF"/>
          <w:sz w:val="16"/>
          <w:szCs w:val="19"/>
          <w:highlight w:val="white"/>
        </w:rPr>
        <w:t>Console</w:t>
      </w:r>
      <w:r w:rsidRPr="00A94C68">
        <w:rPr>
          <w:rFonts w:ascii="Consolas" w:hAnsi="Consolas" w:cs="Consolas"/>
          <w:color w:val="000000"/>
          <w:sz w:val="16"/>
          <w:szCs w:val="19"/>
          <w:highlight w:val="white"/>
        </w:rPr>
        <w:t>.WriteLine(</w:t>
      </w:r>
      <w:r w:rsidRPr="00A94C68">
        <w:rPr>
          <w:rFonts w:ascii="Consolas" w:hAnsi="Consolas" w:cs="Consolas"/>
          <w:color w:val="A31515"/>
          <w:sz w:val="16"/>
          <w:szCs w:val="19"/>
          <w:highlight w:val="white"/>
        </w:rPr>
        <w:t>"\n"</w:t>
      </w:r>
      <w:r w:rsidRPr="00A94C68">
        <w:rPr>
          <w:rFonts w:ascii="Consolas" w:hAnsi="Consolas" w:cs="Consolas"/>
          <w:color w:val="000000"/>
          <w:sz w:val="16"/>
          <w:szCs w:val="19"/>
          <w:highlight w:val="white"/>
        </w:rPr>
        <w:t xml:space="preserve"> + </w:t>
      </w:r>
      <w:r w:rsidRPr="00A94C68">
        <w:rPr>
          <w:rFonts w:ascii="Consolas" w:hAnsi="Consolas" w:cs="Consolas"/>
          <w:color w:val="A31515"/>
          <w:sz w:val="16"/>
          <w:szCs w:val="19"/>
          <w:highlight w:val="white"/>
        </w:rPr>
        <w:t>"--Test select view"</w:t>
      </w:r>
      <w:r w:rsidRPr="00A94C68">
        <w:rPr>
          <w:rFonts w:ascii="Consolas" w:hAnsi="Consolas" w:cs="Consolas"/>
          <w:color w:val="000000"/>
          <w:sz w:val="16"/>
          <w:szCs w:val="19"/>
          <w:highlight w:val="white"/>
        </w:rPr>
        <w:t>);</w:t>
      </w:r>
    </w:p>
    <w:p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r w:rsidRPr="00A94C68">
        <w:rPr>
          <w:rFonts w:ascii="Consolas" w:hAnsi="Consolas" w:cs="Consolas"/>
          <w:color w:val="0000FF"/>
          <w:sz w:val="16"/>
          <w:szCs w:val="19"/>
          <w:highlight w:val="white"/>
        </w:rPr>
        <w:t>foreach</w:t>
      </w:r>
      <w:r w:rsidRPr="00A94C68">
        <w:rPr>
          <w:rFonts w:ascii="Consolas" w:hAnsi="Consolas" w:cs="Consolas"/>
          <w:color w:val="000000"/>
          <w:sz w:val="16"/>
          <w:szCs w:val="19"/>
          <w:highlight w:val="white"/>
        </w:rPr>
        <w:t xml:space="preserve"> (</w:t>
      </w:r>
      <w:r w:rsidRPr="00A94C68">
        <w:rPr>
          <w:rFonts w:ascii="Consolas" w:hAnsi="Consolas" w:cs="Consolas"/>
          <w:color w:val="0000FF"/>
          <w:sz w:val="16"/>
          <w:szCs w:val="19"/>
          <w:highlight w:val="white"/>
        </w:rPr>
        <w:t>var</w:t>
      </w:r>
      <w:r w:rsidRPr="00A94C68">
        <w:rPr>
          <w:rFonts w:ascii="Consolas" w:hAnsi="Consolas" w:cs="Consolas"/>
          <w:color w:val="000000"/>
          <w:sz w:val="16"/>
          <w:szCs w:val="19"/>
          <w:highlight w:val="white"/>
        </w:rPr>
        <w:t xml:space="preserve"> row </w:t>
      </w:r>
      <w:r w:rsidRPr="00A94C68">
        <w:rPr>
          <w:rFonts w:ascii="Consolas" w:hAnsi="Consolas" w:cs="Consolas"/>
          <w:color w:val="0000FF"/>
          <w:sz w:val="16"/>
          <w:szCs w:val="19"/>
          <w:highlight w:val="white"/>
        </w:rPr>
        <w:t>in</w:t>
      </w:r>
      <w:r w:rsidRPr="00A94C68">
        <w:rPr>
          <w:rFonts w:ascii="Consolas" w:hAnsi="Consolas" w:cs="Consolas"/>
          <w:color w:val="000000"/>
          <w:sz w:val="16"/>
          <w:szCs w:val="19"/>
          <w:highlight w:val="white"/>
        </w:rPr>
        <w:t xml:space="preserve"> </w:t>
      </w:r>
      <w:r w:rsidRPr="00FF0496">
        <w:rPr>
          <w:rFonts w:ascii="Consolas" w:hAnsi="Consolas" w:cs="Consolas"/>
          <w:color w:val="000000"/>
          <w:sz w:val="16"/>
          <w:szCs w:val="19"/>
          <w:highlight w:val="green"/>
        </w:rPr>
        <w:t>objCustomer</w:t>
      </w:r>
      <w:r w:rsidRPr="00A94C68">
        <w:rPr>
          <w:rFonts w:ascii="Consolas" w:hAnsi="Consolas" w:cs="Consolas"/>
          <w:color w:val="000000"/>
          <w:sz w:val="16"/>
          <w:szCs w:val="19"/>
          <w:highlight w:val="white"/>
        </w:rPr>
        <w:t>.QueryCustomersView())</w:t>
      </w:r>
    </w:p>
    <w:p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 </w:t>
      </w:r>
      <w:r w:rsidRPr="00A94C68">
        <w:rPr>
          <w:rFonts w:ascii="Consolas" w:hAnsi="Consolas" w:cs="Consolas"/>
          <w:color w:val="2B91AF"/>
          <w:sz w:val="16"/>
          <w:szCs w:val="19"/>
          <w:highlight w:val="white"/>
        </w:rPr>
        <w:t>Console</w:t>
      </w:r>
      <w:r w:rsidRPr="00A94C68">
        <w:rPr>
          <w:rFonts w:ascii="Consolas" w:hAnsi="Consolas" w:cs="Consolas"/>
          <w:color w:val="000000"/>
          <w:sz w:val="16"/>
          <w:szCs w:val="19"/>
          <w:highlight w:val="white"/>
        </w:rPr>
        <w:t>.WriteLine(row.ToString()); }</w:t>
      </w:r>
    </w:p>
    <w:p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p>
    <w:p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p>
    <w:p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r w:rsidRPr="00A94C68">
        <w:rPr>
          <w:rFonts w:ascii="Consolas" w:hAnsi="Consolas" w:cs="Consolas"/>
          <w:color w:val="2B91AF"/>
          <w:sz w:val="16"/>
          <w:szCs w:val="19"/>
          <w:highlight w:val="white"/>
        </w:rPr>
        <w:t>Console</w:t>
      </w:r>
      <w:r w:rsidRPr="00A94C68">
        <w:rPr>
          <w:rFonts w:ascii="Consolas" w:hAnsi="Consolas" w:cs="Consolas"/>
          <w:color w:val="000000"/>
          <w:sz w:val="16"/>
          <w:szCs w:val="19"/>
          <w:highlight w:val="white"/>
        </w:rPr>
        <w:t>.WriteLine(</w:t>
      </w:r>
      <w:r w:rsidRPr="00A94C68">
        <w:rPr>
          <w:rFonts w:ascii="Consolas" w:hAnsi="Consolas" w:cs="Consolas"/>
          <w:color w:val="A31515"/>
          <w:sz w:val="16"/>
          <w:szCs w:val="19"/>
          <w:highlight w:val="white"/>
        </w:rPr>
        <w:t>"\n"</w:t>
      </w:r>
      <w:r w:rsidRPr="00A94C68">
        <w:rPr>
          <w:rFonts w:ascii="Consolas" w:hAnsi="Consolas" w:cs="Consolas"/>
          <w:color w:val="000000"/>
          <w:sz w:val="16"/>
          <w:szCs w:val="19"/>
          <w:highlight w:val="white"/>
        </w:rPr>
        <w:t xml:space="preserve"> + </w:t>
      </w:r>
      <w:r w:rsidRPr="00A94C68">
        <w:rPr>
          <w:rFonts w:ascii="Consolas" w:hAnsi="Consolas" w:cs="Consolas"/>
          <w:color w:val="A31515"/>
          <w:sz w:val="16"/>
          <w:szCs w:val="19"/>
          <w:highlight w:val="white"/>
        </w:rPr>
        <w:t>"--Test delete sproc: "</w:t>
      </w:r>
      <w:r w:rsidRPr="00A94C68">
        <w:rPr>
          <w:rFonts w:ascii="Consolas" w:hAnsi="Consolas" w:cs="Consolas"/>
          <w:color w:val="000000"/>
          <w:sz w:val="16"/>
          <w:szCs w:val="19"/>
          <w:highlight w:val="white"/>
        </w:rPr>
        <w:t>);</w:t>
      </w:r>
    </w:p>
    <w:p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intRC = </w:t>
      </w:r>
      <w:r w:rsidRPr="00FF0496">
        <w:rPr>
          <w:rFonts w:ascii="Consolas" w:hAnsi="Consolas" w:cs="Consolas"/>
          <w:color w:val="000000"/>
          <w:sz w:val="16"/>
          <w:szCs w:val="19"/>
          <w:highlight w:val="green"/>
        </w:rPr>
        <w:t>objCustomer</w:t>
      </w:r>
      <w:r w:rsidRPr="00A94C68">
        <w:rPr>
          <w:rFonts w:ascii="Consolas" w:hAnsi="Consolas" w:cs="Consolas"/>
          <w:color w:val="000000"/>
          <w:sz w:val="16"/>
          <w:szCs w:val="19"/>
          <w:highlight w:val="white"/>
        </w:rPr>
        <w:t>.DelCustomer(intNewRowID);</w:t>
      </w:r>
    </w:p>
    <w:p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r w:rsidRPr="00A94C68">
        <w:rPr>
          <w:rFonts w:ascii="Consolas" w:hAnsi="Consolas" w:cs="Consolas"/>
          <w:color w:val="2B91AF"/>
          <w:sz w:val="16"/>
          <w:szCs w:val="19"/>
          <w:highlight w:val="white"/>
        </w:rPr>
        <w:t>Console</w:t>
      </w:r>
      <w:r w:rsidRPr="00A94C68">
        <w:rPr>
          <w:rFonts w:ascii="Consolas" w:hAnsi="Consolas" w:cs="Consolas"/>
          <w:color w:val="000000"/>
          <w:sz w:val="16"/>
          <w:szCs w:val="19"/>
          <w:highlight w:val="white"/>
        </w:rPr>
        <w:t>.WriteLine(</w:t>
      </w:r>
      <w:r w:rsidRPr="00A94C68">
        <w:rPr>
          <w:rFonts w:ascii="Consolas" w:hAnsi="Consolas" w:cs="Consolas"/>
          <w:color w:val="A31515"/>
          <w:sz w:val="16"/>
          <w:szCs w:val="19"/>
          <w:highlight w:val="white"/>
        </w:rPr>
        <w:t>"RC = {0}"</w:t>
      </w:r>
      <w:r w:rsidRPr="00A94C68">
        <w:rPr>
          <w:rFonts w:ascii="Consolas" w:hAnsi="Consolas" w:cs="Consolas"/>
          <w:color w:val="000000"/>
          <w:sz w:val="16"/>
          <w:szCs w:val="19"/>
          <w:highlight w:val="white"/>
        </w:rPr>
        <w:t>, intRC.ToString());</w:t>
      </w:r>
    </w:p>
    <w:p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p>
    <w:p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r w:rsidRPr="00A94C68">
        <w:rPr>
          <w:rFonts w:ascii="Consolas" w:hAnsi="Consolas" w:cs="Consolas"/>
          <w:color w:val="2B91AF"/>
          <w:sz w:val="16"/>
          <w:szCs w:val="19"/>
          <w:highlight w:val="white"/>
        </w:rPr>
        <w:t>Console</w:t>
      </w:r>
      <w:r w:rsidRPr="00A94C68">
        <w:rPr>
          <w:rFonts w:ascii="Consolas" w:hAnsi="Consolas" w:cs="Consolas"/>
          <w:color w:val="000000"/>
          <w:sz w:val="16"/>
          <w:szCs w:val="19"/>
          <w:highlight w:val="white"/>
        </w:rPr>
        <w:t>.WriteLine(</w:t>
      </w:r>
      <w:r w:rsidRPr="00A94C68">
        <w:rPr>
          <w:rFonts w:ascii="Consolas" w:hAnsi="Consolas" w:cs="Consolas"/>
          <w:color w:val="A31515"/>
          <w:sz w:val="16"/>
          <w:szCs w:val="19"/>
          <w:highlight w:val="white"/>
        </w:rPr>
        <w:t>"\n"</w:t>
      </w:r>
      <w:r w:rsidRPr="00A94C68">
        <w:rPr>
          <w:rFonts w:ascii="Consolas" w:hAnsi="Consolas" w:cs="Consolas"/>
          <w:color w:val="000000"/>
          <w:sz w:val="16"/>
          <w:szCs w:val="19"/>
          <w:highlight w:val="white"/>
        </w:rPr>
        <w:t xml:space="preserve"> + </w:t>
      </w:r>
      <w:r w:rsidRPr="00A94C68">
        <w:rPr>
          <w:rFonts w:ascii="Consolas" w:hAnsi="Consolas" w:cs="Consolas"/>
          <w:color w:val="A31515"/>
          <w:sz w:val="16"/>
          <w:szCs w:val="19"/>
          <w:highlight w:val="white"/>
        </w:rPr>
        <w:t>"--Test select sproc with all rows: "</w:t>
      </w:r>
      <w:r w:rsidRPr="00A94C68">
        <w:rPr>
          <w:rFonts w:ascii="Consolas" w:hAnsi="Consolas" w:cs="Consolas"/>
          <w:color w:val="000000"/>
          <w:sz w:val="16"/>
          <w:szCs w:val="19"/>
          <w:highlight w:val="white"/>
        </w:rPr>
        <w:t>);</w:t>
      </w:r>
    </w:p>
    <w:p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r w:rsidRPr="00A94C68">
        <w:rPr>
          <w:rFonts w:ascii="Consolas" w:hAnsi="Consolas" w:cs="Consolas"/>
          <w:color w:val="0000FF"/>
          <w:sz w:val="16"/>
          <w:szCs w:val="19"/>
          <w:highlight w:val="white"/>
        </w:rPr>
        <w:t>foreach</w:t>
      </w:r>
      <w:r w:rsidRPr="00A94C68">
        <w:rPr>
          <w:rFonts w:ascii="Consolas" w:hAnsi="Consolas" w:cs="Consolas"/>
          <w:color w:val="000000"/>
          <w:sz w:val="16"/>
          <w:szCs w:val="19"/>
          <w:highlight w:val="white"/>
        </w:rPr>
        <w:t xml:space="preserve"> (</w:t>
      </w:r>
      <w:r w:rsidRPr="00A94C68">
        <w:rPr>
          <w:rFonts w:ascii="Consolas" w:hAnsi="Consolas" w:cs="Consolas"/>
          <w:color w:val="0000FF"/>
          <w:sz w:val="16"/>
          <w:szCs w:val="19"/>
          <w:highlight w:val="white"/>
        </w:rPr>
        <w:t>var</w:t>
      </w:r>
      <w:r w:rsidRPr="00A94C68">
        <w:rPr>
          <w:rFonts w:ascii="Consolas" w:hAnsi="Consolas" w:cs="Consolas"/>
          <w:color w:val="000000"/>
          <w:sz w:val="16"/>
          <w:szCs w:val="19"/>
          <w:highlight w:val="white"/>
        </w:rPr>
        <w:t xml:space="preserve"> row </w:t>
      </w:r>
      <w:r w:rsidRPr="00A94C68">
        <w:rPr>
          <w:rFonts w:ascii="Consolas" w:hAnsi="Consolas" w:cs="Consolas"/>
          <w:color w:val="0000FF"/>
          <w:sz w:val="16"/>
          <w:szCs w:val="19"/>
          <w:highlight w:val="white"/>
        </w:rPr>
        <w:t>in</w:t>
      </w:r>
      <w:r w:rsidRPr="00A94C68">
        <w:rPr>
          <w:rFonts w:ascii="Consolas" w:hAnsi="Consolas" w:cs="Consolas"/>
          <w:color w:val="000000"/>
          <w:sz w:val="16"/>
          <w:szCs w:val="19"/>
          <w:highlight w:val="white"/>
        </w:rPr>
        <w:t xml:space="preserve"> </w:t>
      </w:r>
      <w:r w:rsidRPr="00FF0496">
        <w:rPr>
          <w:rFonts w:ascii="Consolas" w:hAnsi="Consolas" w:cs="Consolas"/>
          <w:color w:val="000000"/>
          <w:sz w:val="16"/>
          <w:szCs w:val="19"/>
          <w:highlight w:val="green"/>
        </w:rPr>
        <w:t>objCustomer</w:t>
      </w:r>
      <w:r w:rsidRPr="00A94C68">
        <w:rPr>
          <w:rFonts w:ascii="Consolas" w:hAnsi="Consolas" w:cs="Consolas"/>
          <w:color w:val="000000"/>
          <w:sz w:val="16"/>
          <w:szCs w:val="19"/>
          <w:highlight w:val="white"/>
        </w:rPr>
        <w:t>.SelCustomer(0))</w:t>
      </w:r>
    </w:p>
    <w:p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 </w:t>
      </w:r>
      <w:r w:rsidRPr="00A94C68">
        <w:rPr>
          <w:rFonts w:ascii="Consolas" w:hAnsi="Consolas" w:cs="Consolas"/>
          <w:color w:val="2B91AF"/>
          <w:sz w:val="16"/>
          <w:szCs w:val="19"/>
          <w:highlight w:val="white"/>
        </w:rPr>
        <w:t>Console</w:t>
      </w:r>
      <w:r w:rsidRPr="00A94C68">
        <w:rPr>
          <w:rFonts w:ascii="Consolas" w:hAnsi="Consolas" w:cs="Consolas"/>
          <w:color w:val="000000"/>
          <w:sz w:val="16"/>
          <w:szCs w:val="19"/>
          <w:highlight w:val="white"/>
        </w:rPr>
        <w:t>.WriteLine(row.ToString()); }</w:t>
      </w:r>
    </w:p>
    <w:p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p>
    <w:p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r w:rsidRPr="00A94C68">
        <w:rPr>
          <w:rFonts w:ascii="Consolas" w:hAnsi="Consolas" w:cs="Consolas"/>
          <w:color w:val="2B91AF"/>
          <w:sz w:val="16"/>
          <w:szCs w:val="19"/>
          <w:highlight w:val="white"/>
        </w:rPr>
        <w:t>Console</w:t>
      </w:r>
      <w:r w:rsidRPr="00A94C68">
        <w:rPr>
          <w:rFonts w:ascii="Consolas" w:hAnsi="Consolas" w:cs="Consolas"/>
          <w:color w:val="000000"/>
          <w:sz w:val="16"/>
          <w:szCs w:val="19"/>
          <w:highlight w:val="white"/>
        </w:rPr>
        <w:t>.WriteLine(</w:t>
      </w:r>
      <w:r w:rsidRPr="00A94C68">
        <w:rPr>
          <w:rFonts w:ascii="Consolas" w:hAnsi="Consolas" w:cs="Consolas"/>
          <w:color w:val="A31515"/>
          <w:sz w:val="16"/>
          <w:szCs w:val="19"/>
          <w:highlight w:val="white"/>
        </w:rPr>
        <w:t>"\n"</w:t>
      </w:r>
      <w:r w:rsidRPr="00A94C68">
        <w:rPr>
          <w:rFonts w:ascii="Consolas" w:hAnsi="Consolas" w:cs="Consolas"/>
          <w:color w:val="000000"/>
          <w:sz w:val="16"/>
          <w:szCs w:val="19"/>
          <w:highlight w:val="white"/>
        </w:rPr>
        <w:t xml:space="preserve"> + </w:t>
      </w:r>
      <w:r w:rsidRPr="00A94C68">
        <w:rPr>
          <w:rFonts w:ascii="Consolas" w:hAnsi="Consolas" w:cs="Consolas"/>
          <w:color w:val="A31515"/>
          <w:sz w:val="16"/>
          <w:szCs w:val="19"/>
          <w:highlight w:val="white"/>
        </w:rPr>
        <w:t>"--Test update sproc: "</w:t>
      </w:r>
      <w:r w:rsidRPr="00A94C68">
        <w:rPr>
          <w:rFonts w:ascii="Consolas" w:hAnsi="Consolas" w:cs="Consolas"/>
          <w:color w:val="000000"/>
          <w:sz w:val="16"/>
          <w:szCs w:val="19"/>
          <w:highlight w:val="white"/>
        </w:rPr>
        <w:t>);</w:t>
      </w:r>
    </w:p>
    <w:p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intRC = </w:t>
      </w:r>
      <w:r w:rsidRPr="00FF0496">
        <w:rPr>
          <w:rFonts w:ascii="Consolas" w:hAnsi="Consolas" w:cs="Consolas"/>
          <w:color w:val="000000"/>
          <w:sz w:val="16"/>
          <w:szCs w:val="19"/>
          <w:highlight w:val="green"/>
        </w:rPr>
        <w:t>objCustomer</w:t>
      </w:r>
      <w:r w:rsidRPr="00A94C68">
        <w:rPr>
          <w:rFonts w:ascii="Consolas" w:hAnsi="Consolas" w:cs="Consolas"/>
          <w:color w:val="000000"/>
          <w:sz w:val="16"/>
          <w:szCs w:val="19"/>
          <w:highlight w:val="white"/>
        </w:rPr>
        <w:t xml:space="preserve">.UpdCustomer(2, </w:t>
      </w:r>
      <w:r w:rsidRPr="00A94C68">
        <w:rPr>
          <w:rFonts w:ascii="Consolas" w:hAnsi="Consolas" w:cs="Consolas"/>
          <w:color w:val="A31515"/>
          <w:sz w:val="16"/>
          <w:szCs w:val="19"/>
          <w:highlight w:val="white"/>
        </w:rPr>
        <w:t>"Customer 2"</w:t>
      </w:r>
      <w:r w:rsidRPr="00A94C68">
        <w:rPr>
          <w:rFonts w:ascii="Consolas" w:hAnsi="Consolas" w:cs="Consolas"/>
          <w:color w:val="000000"/>
          <w:sz w:val="16"/>
          <w:szCs w:val="19"/>
          <w:highlight w:val="white"/>
        </w:rPr>
        <w:t>, 2);</w:t>
      </w:r>
    </w:p>
    <w:p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r w:rsidRPr="00A94C68">
        <w:rPr>
          <w:rFonts w:ascii="Consolas" w:hAnsi="Consolas" w:cs="Consolas"/>
          <w:color w:val="2B91AF"/>
          <w:sz w:val="16"/>
          <w:szCs w:val="19"/>
          <w:highlight w:val="white"/>
        </w:rPr>
        <w:t>Console</w:t>
      </w:r>
      <w:r w:rsidRPr="00A94C68">
        <w:rPr>
          <w:rFonts w:ascii="Consolas" w:hAnsi="Consolas" w:cs="Consolas"/>
          <w:color w:val="000000"/>
          <w:sz w:val="16"/>
          <w:szCs w:val="19"/>
          <w:highlight w:val="white"/>
        </w:rPr>
        <w:t>.WriteLine(</w:t>
      </w:r>
      <w:r w:rsidRPr="00A94C68">
        <w:rPr>
          <w:rFonts w:ascii="Consolas" w:hAnsi="Consolas" w:cs="Consolas"/>
          <w:color w:val="A31515"/>
          <w:sz w:val="16"/>
          <w:szCs w:val="19"/>
          <w:highlight w:val="white"/>
        </w:rPr>
        <w:t>"RC = {0}"</w:t>
      </w:r>
      <w:r w:rsidRPr="00A94C68">
        <w:rPr>
          <w:rFonts w:ascii="Consolas" w:hAnsi="Consolas" w:cs="Consolas"/>
          <w:color w:val="000000"/>
          <w:sz w:val="16"/>
          <w:szCs w:val="19"/>
          <w:highlight w:val="white"/>
        </w:rPr>
        <w:t>, intRC.ToString());</w:t>
      </w:r>
    </w:p>
    <w:p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p>
    <w:p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r w:rsidRPr="00A94C68">
        <w:rPr>
          <w:rFonts w:ascii="Consolas" w:hAnsi="Consolas" w:cs="Consolas"/>
          <w:color w:val="2B91AF"/>
          <w:sz w:val="16"/>
          <w:szCs w:val="19"/>
          <w:highlight w:val="white"/>
        </w:rPr>
        <w:t>Console</w:t>
      </w:r>
      <w:r w:rsidRPr="00A94C68">
        <w:rPr>
          <w:rFonts w:ascii="Consolas" w:hAnsi="Consolas" w:cs="Consolas"/>
          <w:color w:val="000000"/>
          <w:sz w:val="16"/>
          <w:szCs w:val="19"/>
          <w:highlight w:val="white"/>
        </w:rPr>
        <w:t>.WriteLine(</w:t>
      </w:r>
      <w:r w:rsidRPr="00A94C68">
        <w:rPr>
          <w:rFonts w:ascii="Consolas" w:hAnsi="Consolas" w:cs="Consolas"/>
          <w:color w:val="A31515"/>
          <w:sz w:val="16"/>
          <w:szCs w:val="19"/>
          <w:highlight w:val="white"/>
        </w:rPr>
        <w:t>"\n"</w:t>
      </w:r>
      <w:r w:rsidRPr="00A94C68">
        <w:rPr>
          <w:rFonts w:ascii="Consolas" w:hAnsi="Consolas" w:cs="Consolas"/>
          <w:color w:val="000000"/>
          <w:sz w:val="16"/>
          <w:szCs w:val="19"/>
          <w:highlight w:val="white"/>
        </w:rPr>
        <w:t xml:space="preserve"> + </w:t>
      </w:r>
      <w:r w:rsidRPr="00A94C68">
        <w:rPr>
          <w:rFonts w:ascii="Consolas" w:hAnsi="Consolas" w:cs="Consolas"/>
          <w:color w:val="A31515"/>
          <w:sz w:val="16"/>
          <w:szCs w:val="19"/>
          <w:highlight w:val="white"/>
        </w:rPr>
        <w:t>"--Test select sproc with 1 row: "</w:t>
      </w:r>
      <w:r w:rsidRPr="00A94C68">
        <w:rPr>
          <w:rFonts w:ascii="Consolas" w:hAnsi="Consolas" w:cs="Consolas"/>
          <w:color w:val="000000"/>
          <w:sz w:val="16"/>
          <w:szCs w:val="19"/>
          <w:highlight w:val="white"/>
        </w:rPr>
        <w:t>);</w:t>
      </w:r>
    </w:p>
    <w:p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r w:rsidRPr="00A94C68">
        <w:rPr>
          <w:rFonts w:ascii="Consolas" w:hAnsi="Consolas" w:cs="Consolas"/>
          <w:color w:val="0000FF"/>
          <w:sz w:val="16"/>
          <w:szCs w:val="19"/>
          <w:highlight w:val="white"/>
        </w:rPr>
        <w:t>foreach</w:t>
      </w:r>
      <w:r w:rsidRPr="00A94C68">
        <w:rPr>
          <w:rFonts w:ascii="Consolas" w:hAnsi="Consolas" w:cs="Consolas"/>
          <w:color w:val="000000"/>
          <w:sz w:val="16"/>
          <w:szCs w:val="19"/>
          <w:highlight w:val="white"/>
        </w:rPr>
        <w:t xml:space="preserve"> (</w:t>
      </w:r>
      <w:r w:rsidRPr="00A94C68">
        <w:rPr>
          <w:rFonts w:ascii="Consolas" w:hAnsi="Consolas" w:cs="Consolas"/>
          <w:color w:val="0000FF"/>
          <w:sz w:val="16"/>
          <w:szCs w:val="19"/>
          <w:highlight w:val="white"/>
        </w:rPr>
        <w:t>var</w:t>
      </w:r>
      <w:r w:rsidRPr="00A94C68">
        <w:rPr>
          <w:rFonts w:ascii="Consolas" w:hAnsi="Consolas" w:cs="Consolas"/>
          <w:color w:val="000000"/>
          <w:sz w:val="16"/>
          <w:szCs w:val="19"/>
          <w:highlight w:val="white"/>
        </w:rPr>
        <w:t xml:space="preserve"> row </w:t>
      </w:r>
      <w:r w:rsidRPr="00A94C68">
        <w:rPr>
          <w:rFonts w:ascii="Consolas" w:hAnsi="Consolas" w:cs="Consolas"/>
          <w:color w:val="0000FF"/>
          <w:sz w:val="16"/>
          <w:szCs w:val="19"/>
          <w:highlight w:val="white"/>
        </w:rPr>
        <w:t>in</w:t>
      </w:r>
      <w:r w:rsidRPr="00A94C68">
        <w:rPr>
          <w:rFonts w:ascii="Consolas" w:hAnsi="Consolas" w:cs="Consolas"/>
          <w:color w:val="000000"/>
          <w:sz w:val="16"/>
          <w:szCs w:val="19"/>
          <w:highlight w:val="white"/>
        </w:rPr>
        <w:t xml:space="preserve"> </w:t>
      </w:r>
      <w:r w:rsidRPr="00FF0496">
        <w:rPr>
          <w:rFonts w:ascii="Consolas" w:hAnsi="Consolas" w:cs="Consolas"/>
          <w:color w:val="000000"/>
          <w:sz w:val="16"/>
          <w:szCs w:val="19"/>
          <w:highlight w:val="green"/>
        </w:rPr>
        <w:t>objCustomer</w:t>
      </w:r>
      <w:r w:rsidRPr="00A94C68">
        <w:rPr>
          <w:rFonts w:ascii="Consolas" w:hAnsi="Consolas" w:cs="Consolas"/>
          <w:color w:val="000000"/>
          <w:sz w:val="16"/>
          <w:szCs w:val="19"/>
          <w:highlight w:val="white"/>
        </w:rPr>
        <w:t>.SelCustomer(2))</w:t>
      </w:r>
    </w:p>
    <w:p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 </w:t>
      </w:r>
      <w:r w:rsidRPr="00A94C68">
        <w:rPr>
          <w:rFonts w:ascii="Consolas" w:hAnsi="Consolas" w:cs="Consolas"/>
          <w:color w:val="2B91AF"/>
          <w:sz w:val="16"/>
          <w:szCs w:val="19"/>
          <w:highlight w:val="white"/>
        </w:rPr>
        <w:t>Console</w:t>
      </w:r>
      <w:r w:rsidRPr="00A94C68">
        <w:rPr>
          <w:rFonts w:ascii="Consolas" w:hAnsi="Consolas" w:cs="Consolas"/>
          <w:color w:val="000000"/>
          <w:sz w:val="16"/>
          <w:szCs w:val="19"/>
          <w:highlight w:val="white"/>
        </w:rPr>
        <w:t>.WriteLine(row.ToString()); }</w:t>
      </w:r>
    </w:p>
    <w:p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p>
    <w:p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r w:rsidRPr="00A94C68">
        <w:rPr>
          <w:rFonts w:ascii="Consolas" w:hAnsi="Consolas" w:cs="Consolas"/>
          <w:color w:val="2B91AF"/>
          <w:sz w:val="16"/>
          <w:szCs w:val="19"/>
          <w:highlight w:val="white"/>
        </w:rPr>
        <w:t>Console</w:t>
      </w:r>
      <w:r w:rsidRPr="00A94C68">
        <w:rPr>
          <w:rFonts w:ascii="Consolas" w:hAnsi="Consolas" w:cs="Consolas"/>
          <w:color w:val="000000"/>
          <w:sz w:val="16"/>
          <w:szCs w:val="19"/>
          <w:highlight w:val="white"/>
        </w:rPr>
        <w:t>.Write(</w:t>
      </w:r>
      <w:r w:rsidRPr="00A94C68">
        <w:rPr>
          <w:rFonts w:ascii="Consolas" w:hAnsi="Consolas" w:cs="Consolas"/>
          <w:color w:val="A31515"/>
          <w:sz w:val="16"/>
          <w:szCs w:val="19"/>
          <w:highlight w:val="white"/>
        </w:rPr>
        <w:t>"\n"</w:t>
      </w:r>
      <w:r w:rsidRPr="00A94C68">
        <w:rPr>
          <w:rFonts w:ascii="Consolas" w:hAnsi="Consolas" w:cs="Consolas"/>
          <w:color w:val="000000"/>
          <w:sz w:val="16"/>
          <w:szCs w:val="19"/>
          <w:highlight w:val="white"/>
        </w:rPr>
        <w:t xml:space="preserve"> + </w:t>
      </w:r>
      <w:r w:rsidRPr="00A94C68">
        <w:rPr>
          <w:rFonts w:ascii="Consolas" w:hAnsi="Consolas" w:cs="Consolas"/>
          <w:color w:val="A31515"/>
          <w:sz w:val="16"/>
          <w:szCs w:val="19"/>
          <w:highlight w:val="white"/>
        </w:rPr>
        <w:t>"--Test the Return Code Error handling: "</w:t>
      </w:r>
      <w:r w:rsidRPr="00A94C68">
        <w:rPr>
          <w:rFonts w:ascii="Consolas" w:hAnsi="Consolas" w:cs="Consolas"/>
          <w:color w:val="000000"/>
          <w:sz w:val="16"/>
          <w:szCs w:val="19"/>
          <w:highlight w:val="white"/>
        </w:rPr>
        <w:t xml:space="preserve"> + </w:t>
      </w:r>
      <w:r w:rsidRPr="00A94C68">
        <w:rPr>
          <w:rFonts w:ascii="Consolas" w:hAnsi="Consolas" w:cs="Consolas"/>
          <w:color w:val="A31515"/>
          <w:sz w:val="16"/>
          <w:szCs w:val="19"/>
          <w:highlight w:val="white"/>
        </w:rPr>
        <w:t>"\n"</w:t>
      </w:r>
      <w:r w:rsidRPr="00A94C68">
        <w:rPr>
          <w:rFonts w:ascii="Consolas" w:hAnsi="Consolas" w:cs="Consolas"/>
          <w:color w:val="000000"/>
          <w:sz w:val="16"/>
          <w:szCs w:val="19"/>
          <w:highlight w:val="white"/>
        </w:rPr>
        <w:t>);</w:t>
      </w:r>
    </w:p>
    <w:p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intRC = </w:t>
      </w:r>
      <w:r w:rsidRPr="00FF0496">
        <w:rPr>
          <w:rFonts w:ascii="Consolas" w:hAnsi="Consolas" w:cs="Consolas"/>
          <w:color w:val="000000"/>
          <w:sz w:val="16"/>
          <w:szCs w:val="19"/>
          <w:highlight w:val="green"/>
        </w:rPr>
        <w:t>objCustomer</w:t>
      </w:r>
      <w:r w:rsidRPr="00A94C68">
        <w:rPr>
          <w:rFonts w:ascii="Consolas" w:hAnsi="Consolas" w:cs="Consolas"/>
          <w:color w:val="000000"/>
          <w:sz w:val="16"/>
          <w:szCs w:val="19"/>
          <w:highlight w:val="white"/>
        </w:rPr>
        <w:t>.InsCustomer(</w:t>
      </w:r>
      <w:r w:rsidRPr="00A94C68">
        <w:rPr>
          <w:rFonts w:ascii="Consolas" w:hAnsi="Consolas" w:cs="Consolas"/>
          <w:color w:val="A31515"/>
          <w:sz w:val="16"/>
          <w:szCs w:val="19"/>
          <w:highlight w:val="white"/>
        </w:rPr>
        <w:t>"New Data"</w:t>
      </w:r>
      <w:r w:rsidRPr="00A94C68">
        <w:rPr>
          <w:rFonts w:ascii="Consolas" w:hAnsi="Consolas" w:cs="Consolas"/>
          <w:color w:val="000000"/>
          <w:sz w:val="16"/>
          <w:szCs w:val="19"/>
          <w:highlight w:val="white"/>
        </w:rPr>
        <w:t xml:space="preserve">, 123, </w:t>
      </w:r>
      <w:r w:rsidRPr="00A94C68">
        <w:rPr>
          <w:rFonts w:ascii="Consolas" w:hAnsi="Consolas" w:cs="Consolas"/>
          <w:color w:val="0000FF"/>
          <w:sz w:val="16"/>
          <w:szCs w:val="19"/>
          <w:highlight w:val="white"/>
        </w:rPr>
        <w:t>out</w:t>
      </w:r>
      <w:r w:rsidRPr="00A94C68">
        <w:rPr>
          <w:rFonts w:ascii="Consolas" w:hAnsi="Consolas" w:cs="Consolas"/>
          <w:color w:val="000000"/>
          <w:sz w:val="16"/>
          <w:szCs w:val="19"/>
          <w:highlight w:val="white"/>
        </w:rPr>
        <w:t xml:space="preserve"> intNewRowID);</w:t>
      </w:r>
    </w:p>
    <w:p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p>
    <w:p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p>
    <w:p w:rsidR="00A94C68" w:rsidRPr="00A94C68" w:rsidRDefault="00A94C68" w:rsidP="00FF0496">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r w:rsidRPr="00A94C68">
        <w:rPr>
          <w:rFonts w:ascii="Consolas" w:hAnsi="Consolas" w:cs="Consolas"/>
          <w:color w:val="0000FF"/>
          <w:sz w:val="16"/>
          <w:szCs w:val="19"/>
          <w:highlight w:val="white"/>
        </w:rPr>
        <w:t>catch</w:t>
      </w:r>
      <w:r w:rsidRPr="00A94C68">
        <w:rPr>
          <w:rFonts w:ascii="Consolas" w:hAnsi="Consolas" w:cs="Consolas"/>
          <w:color w:val="000000"/>
          <w:sz w:val="16"/>
          <w:szCs w:val="19"/>
          <w:highlight w:val="white"/>
        </w:rPr>
        <w:t xml:space="preserve"> (</w:t>
      </w:r>
      <w:r w:rsidRPr="00A94C68">
        <w:rPr>
          <w:rFonts w:ascii="Consolas" w:hAnsi="Consolas" w:cs="Consolas"/>
          <w:color w:val="2B91AF"/>
          <w:sz w:val="16"/>
          <w:szCs w:val="19"/>
          <w:highlight w:val="white"/>
        </w:rPr>
        <w:t>Exception</w:t>
      </w:r>
      <w:r w:rsidRPr="00A94C68">
        <w:rPr>
          <w:rFonts w:ascii="Consolas" w:hAnsi="Consolas" w:cs="Consolas"/>
          <w:color w:val="000000"/>
          <w:sz w:val="16"/>
          <w:szCs w:val="19"/>
          <w:highlight w:val="white"/>
        </w:rPr>
        <w:t xml:space="preserve"> ex) {</w:t>
      </w:r>
    </w:p>
    <w:p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r w:rsidRPr="00A94C68">
        <w:rPr>
          <w:rFonts w:ascii="Consolas" w:hAnsi="Consolas" w:cs="Consolas"/>
          <w:color w:val="2B91AF"/>
          <w:sz w:val="16"/>
          <w:szCs w:val="19"/>
          <w:highlight w:val="white"/>
        </w:rPr>
        <w:t>Console</w:t>
      </w:r>
      <w:r w:rsidRPr="00A94C68">
        <w:rPr>
          <w:rFonts w:ascii="Consolas" w:hAnsi="Consolas" w:cs="Consolas"/>
          <w:color w:val="000000"/>
          <w:sz w:val="16"/>
          <w:szCs w:val="19"/>
          <w:highlight w:val="white"/>
        </w:rPr>
        <w:t xml:space="preserve">.WriteLine(ex.Message.ToString());                </w:t>
      </w:r>
    </w:p>
    <w:p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p>
    <w:p w:rsidR="00A94C68" w:rsidRPr="00A94C68" w:rsidRDefault="00A94C68" w:rsidP="00A94C68">
      <w:pPr>
        <w:autoSpaceDE w:val="0"/>
        <w:autoSpaceDN w:val="0"/>
        <w:adjustRightInd w:val="0"/>
        <w:spacing w:after="0" w:line="240" w:lineRule="auto"/>
        <w:rPr>
          <w:rFonts w:ascii="Consolas" w:hAnsi="Consolas" w:cs="Consolas"/>
          <w:color w:val="000000"/>
          <w:sz w:val="16"/>
          <w:szCs w:val="19"/>
          <w:highlight w:val="white"/>
        </w:rPr>
      </w:pPr>
      <w:r w:rsidRPr="00A94C68">
        <w:rPr>
          <w:rFonts w:ascii="Consolas" w:hAnsi="Consolas" w:cs="Consolas"/>
          <w:color w:val="000000"/>
          <w:sz w:val="16"/>
          <w:szCs w:val="19"/>
          <w:highlight w:val="white"/>
        </w:rPr>
        <w:t xml:space="preserve">    </w:t>
      </w:r>
      <w:r w:rsidRPr="00A94C68">
        <w:rPr>
          <w:rFonts w:ascii="Consolas" w:hAnsi="Consolas" w:cs="Consolas"/>
          <w:color w:val="2B91AF"/>
          <w:sz w:val="16"/>
          <w:szCs w:val="19"/>
          <w:highlight w:val="white"/>
        </w:rPr>
        <w:t>Console</w:t>
      </w:r>
      <w:r w:rsidRPr="00A94C68">
        <w:rPr>
          <w:rFonts w:ascii="Consolas" w:hAnsi="Consolas" w:cs="Consolas"/>
          <w:color w:val="000000"/>
          <w:sz w:val="16"/>
          <w:szCs w:val="19"/>
          <w:highlight w:val="white"/>
        </w:rPr>
        <w:t>.Read();</w:t>
      </w:r>
    </w:p>
    <w:p w:rsidR="00A94C68" w:rsidRDefault="00A94C68">
      <w:r w:rsidRPr="00A94C68">
        <w:rPr>
          <w:rFonts w:ascii="Consolas" w:hAnsi="Consolas" w:cs="Consolas"/>
          <w:color w:val="000000"/>
          <w:sz w:val="16"/>
          <w:szCs w:val="19"/>
          <w:highlight w:val="white"/>
        </w:rPr>
        <w:t>}</w:t>
      </w:r>
      <w:r w:rsidRPr="00A94C68">
        <w:rPr>
          <w:rFonts w:ascii="Consolas" w:hAnsi="Consolas" w:cs="Consolas"/>
          <w:color w:val="008000"/>
          <w:sz w:val="16"/>
          <w:szCs w:val="19"/>
          <w:highlight w:val="white"/>
        </w:rPr>
        <w:t>//end Main</w:t>
      </w:r>
      <w:r>
        <w:br w:type="page"/>
      </w:r>
    </w:p>
    <w:p w:rsidR="001F6DE6" w:rsidRDefault="001F6DE6" w:rsidP="00054F4D">
      <w:r>
        <w:lastRenderedPageBreak/>
        <w:t>Running this code should produce this result.</w:t>
      </w:r>
    </w:p>
    <w:p w:rsidR="00EB7680" w:rsidRDefault="004C7A72" w:rsidP="00EB7680">
      <w:pPr>
        <w:rPr>
          <w:highlight w:val="white"/>
        </w:rPr>
      </w:pPr>
      <w:r>
        <w:rPr>
          <w:noProof/>
        </w:rPr>
        <w:drawing>
          <wp:inline distT="0" distB="0" distL="0" distR="0" wp14:anchorId="38F026F2" wp14:editId="4C6BD82D">
            <wp:extent cx="3951027" cy="279442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91731" cy="2823209"/>
                    </a:xfrm>
                    <a:prstGeom prst="rect">
                      <a:avLst/>
                    </a:prstGeom>
                  </pic:spPr>
                </pic:pic>
              </a:graphicData>
            </a:graphic>
          </wp:inline>
        </w:drawing>
      </w:r>
    </w:p>
    <w:p w:rsidR="001F6DE6" w:rsidRPr="00A34415" w:rsidRDefault="001F6DE6" w:rsidP="001F6DE6">
      <w:pPr>
        <w:pStyle w:val="Heading1"/>
      </w:pPr>
      <w:r w:rsidRPr="004C60DC">
        <w:rPr>
          <w:b/>
          <w:noProof/>
          <w:color w:val="FF0000"/>
        </w:rPr>
        <w:t>Demo</w:t>
      </w:r>
      <w:r w:rsidR="00FF0496">
        <w:rPr>
          <w:noProof/>
        </w:rPr>
        <w:t>: Using</w:t>
      </w:r>
      <w:r>
        <w:rPr>
          <w:noProof/>
        </w:rPr>
        <w:t xml:space="preserve"> EF’s Code First Workflow</w:t>
      </w:r>
    </w:p>
    <w:p w:rsidR="001F6DE6" w:rsidRDefault="001F6DE6" w:rsidP="001F6DE6">
      <w:r>
        <w:t>Your instructor will now demo how to create a database and a class library to process and query its data.</w:t>
      </w:r>
    </w:p>
    <w:p w:rsidR="001F6DE6" w:rsidRDefault="001F6DE6" w:rsidP="001F6DE6">
      <w:pPr>
        <w:pStyle w:val="Heading1"/>
        <w:pBdr>
          <w:bottom w:val="single" w:sz="4" w:space="1" w:color="auto"/>
        </w:pBdr>
      </w:pPr>
      <w:r>
        <w:t>Lab 1</w:t>
      </w:r>
    </w:p>
    <w:p w:rsidR="001F6DE6" w:rsidRDefault="001F6DE6" w:rsidP="001F6DE6">
      <w:r>
        <w:t xml:space="preserve">In this lab, you will create a </w:t>
      </w:r>
      <w:r w:rsidR="00C64C25">
        <w:t>new Context Model, Parameter Factory, and Concrete Classes for the Customer Type table and its supporting stored procedures and views</w:t>
      </w:r>
      <w:r>
        <w:t xml:space="preserve">. </w:t>
      </w:r>
    </w:p>
    <w:p w:rsidR="00E042E0" w:rsidRPr="00E042E0" w:rsidRDefault="00AD564E" w:rsidP="004C7A72">
      <w:pPr>
        <w:pStyle w:val="ListParagraph"/>
        <w:numPr>
          <w:ilvl w:val="0"/>
          <w:numId w:val="1"/>
        </w:numPr>
        <w:spacing w:after="200" w:line="276" w:lineRule="auto"/>
      </w:pPr>
      <w:r>
        <w:rPr>
          <w:b/>
          <w:i/>
          <w:iCs/>
        </w:rPr>
        <w:t>Open</w:t>
      </w:r>
      <w:r w:rsidR="001F6DE6" w:rsidRPr="00E042E0">
        <w:rPr>
          <w:i/>
          <w:iCs/>
        </w:rPr>
        <w:t xml:space="preserve"> </w:t>
      </w:r>
      <w:r>
        <w:rPr>
          <w:i/>
          <w:iCs/>
        </w:rPr>
        <w:t>the</w:t>
      </w:r>
      <w:r w:rsidR="001F6DE6" w:rsidRPr="00E042E0">
        <w:rPr>
          <w:i/>
          <w:iCs/>
        </w:rPr>
        <w:t xml:space="preserve"> </w:t>
      </w:r>
      <w:r w:rsidR="00C64C25" w:rsidRPr="00AD564E">
        <w:rPr>
          <w:b/>
          <w:i/>
          <w:iCs/>
        </w:rPr>
        <w:t>Code File</w:t>
      </w:r>
      <w:r w:rsidR="001F6DE6" w:rsidRPr="00E042E0">
        <w:rPr>
          <w:i/>
          <w:iCs/>
        </w:rPr>
        <w:t xml:space="preserve"> called </w:t>
      </w:r>
      <w:r w:rsidR="00C64C25" w:rsidRPr="00E042E0">
        <w:rPr>
          <w:i/>
          <w:iCs/>
        </w:rPr>
        <w:t>CustomerTypes</w:t>
      </w:r>
      <w:r>
        <w:rPr>
          <w:i/>
          <w:iCs/>
        </w:rPr>
        <w:t>.cs</w:t>
      </w:r>
      <w:r w:rsidR="00C64C25" w:rsidRPr="00E042E0">
        <w:rPr>
          <w:i/>
          <w:iCs/>
        </w:rPr>
        <w:t xml:space="preserve"> in the TypicalClassLibrary project of the EFCodeFirstDemo Solutions</w:t>
      </w:r>
      <w:r w:rsidR="001F6DE6" w:rsidRPr="00E042E0">
        <w:rPr>
          <w:i/>
          <w:iCs/>
        </w:rPr>
        <w:t>.</w:t>
      </w:r>
    </w:p>
    <w:p w:rsidR="009522A7" w:rsidRDefault="00AD564E" w:rsidP="004C7A72">
      <w:pPr>
        <w:pStyle w:val="ListParagraph"/>
        <w:numPr>
          <w:ilvl w:val="0"/>
          <w:numId w:val="1"/>
        </w:numPr>
        <w:spacing w:after="200" w:line="276" w:lineRule="auto"/>
      </w:pPr>
      <w:r w:rsidRPr="00AD564E">
        <w:rPr>
          <w:b/>
        </w:rPr>
        <w:t xml:space="preserve">Review the </w:t>
      </w:r>
      <w:r w:rsidR="00C64C25" w:rsidRPr="00AD564E">
        <w:rPr>
          <w:b/>
        </w:rPr>
        <w:t>interface</w:t>
      </w:r>
      <w:r w:rsidR="00C64C25">
        <w:t xml:space="preserve"> </w:t>
      </w:r>
      <w:r w:rsidR="00B93929">
        <w:t>represent</w:t>
      </w:r>
      <w:r>
        <w:t>ing</w:t>
      </w:r>
      <w:r w:rsidR="00C64C25">
        <w:t xml:space="preserve"> a single row of data, a set of data rows, transaction processing (Insert, Update, and Delete), and query processing.</w:t>
      </w:r>
      <w:r w:rsidR="009522A7">
        <w:t xml:space="preserve"> </w:t>
      </w:r>
    </w:p>
    <w:p w:rsidR="00E042E0" w:rsidRDefault="00B965BB" w:rsidP="00B965BB">
      <w:pPr>
        <w:pStyle w:val="ListParagraph"/>
        <w:numPr>
          <w:ilvl w:val="0"/>
          <w:numId w:val="1"/>
        </w:numPr>
      </w:pPr>
      <w:r w:rsidRPr="00AD564E">
        <w:rPr>
          <w:b/>
        </w:rPr>
        <w:t>Create</w:t>
      </w:r>
      <w:r>
        <w:t xml:space="preserve"> a new </w:t>
      </w:r>
      <w:r w:rsidRPr="00AD564E">
        <w:rPr>
          <w:b/>
        </w:rPr>
        <w:t>Parameter Factory</w:t>
      </w:r>
      <w:r>
        <w:t xml:space="preserve"> called </w:t>
      </w:r>
      <w:r w:rsidRPr="00B965BB">
        <w:rPr>
          <w:highlight w:val="white"/>
        </w:rPr>
        <w:t>CustomerTypeParameterFactory</w:t>
      </w:r>
      <w:r>
        <w:t xml:space="preserve"> and add code to work with the CustomerType database objects’ parameters.</w:t>
      </w:r>
    </w:p>
    <w:p w:rsidR="00B965BB" w:rsidRDefault="00B965BB" w:rsidP="00B965BB">
      <w:pPr>
        <w:pStyle w:val="ListParagraph"/>
        <w:numPr>
          <w:ilvl w:val="0"/>
          <w:numId w:val="1"/>
        </w:numPr>
      </w:pPr>
      <w:r w:rsidRPr="00AD564E">
        <w:rPr>
          <w:b/>
        </w:rPr>
        <w:t>Create</w:t>
      </w:r>
      <w:r>
        <w:t xml:space="preserve"> a </w:t>
      </w:r>
      <w:r w:rsidRPr="00AD564E">
        <w:rPr>
          <w:b/>
        </w:rPr>
        <w:t>class</w:t>
      </w:r>
      <w:r>
        <w:t xml:space="preserve"> to process a single of data called CustomerType and added code to implement </w:t>
      </w:r>
      <w:r w:rsidRPr="00B965BB">
        <w:rPr>
          <w:highlight w:val="white"/>
        </w:rPr>
        <w:t>ICustomer</w:t>
      </w:r>
      <w:r>
        <w:rPr>
          <w:highlight w:val="white"/>
        </w:rPr>
        <w:t>Type</w:t>
      </w:r>
      <w:r>
        <w:rPr>
          <w:rFonts w:ascii="Consolas" w:hAnsi="Consolas" w:cs="Consolas"/>
          <w:color w:val="2B91AF"/>
          <w:sz w:val="16"/>
          <w:szCs w:val="16"/>
        </w:rPr>
        <w:t xml:space="preserve"> </w:t>
      </w:r>
      <w:r>
        <w:t>the interface.</w:t>
      </w:r>
    </w:p>
    <w:p w:rsidR="00B965BB" w:rsidRDefault="00B965BB" w:rsidP="00B965BB">
      <w:pPr>
        <w:pStyle w:val="ListParagraph"/>
        <w:numPr>
          <w:ilvl w:val="0"/>
          <w:numId w:val="1"/>
        </w:numPr>
      </w:pPr>
      <w:r w:rsidRPr="00AD564E">
        <w:rPr>
          <w:b/>
        </w:rPr>
        <w:t>Create</w:t>
      </w:r>
      <w:r>
        <w:t xml:space="preserve"> a </w:t>
      </w:r>
      <w:r w:rsidRPr="00AD564E">
        <w:rPr>
          <w:b/>
        </w:rPr>
        <w:t>class</w:t>
      </w:r>
      <w:r>
        <w:t xml:space="preserve"> to implement the </w:t>
      </w:r>
      <w:r w:rsidRPr="00B965BB">
        <w:rPr>
          <w:highlight w:val="white"/>
        </w:rPr>
        <w:t>ICustomer</w:t>
      </w:r>
      <w:r>
        <w:rPr>
          <w:highlight w:val="white"/>
        </w:rPr>
        <w:t>Type</w:t>
      </w:r>
      <w:r w:rsidRPr="00B965BB">
        <w:rPr>
          <w:highlight w:val="white"/>
        </w:rPr>
        <w:t>s</w:t>
      </w:r>
      <w:r w:rsidRPr="00B965BB">
        <w:t xml:space="preserve"> interface.</w:t>
      </w:r>
    </w:p>
    <w:p w:rsidR="00AD564E" w:rsidRDefault="00AD564E" w:rsidP="00AD564E">
      <w:pPr>
        <w:pStyle w:val="ListParagraph"/>
        <w:numPr>
          <w:ilvl w:val="0"/>
          <w:numId w:val="1"/>
        </w:numPr>
        <w:spacing w:after="200" w:line="276" w:lineRule="auto"/>
      </w:pPr>
      <w:r w:rsidRPr="00AD564E">
        <w:rPr>
          <w:b/>
        </w:rPr>
        <w:t>Modify</w:t>
      </w:r>
      <w:r>
        <w:t xml:space="preserve"> the </w:t>
      </w:r>
      <w:r w:rsidRPr="00AD564E">
        <w:rPr>
          <w:b/>
        </w:rPr>
        <w:t>EFContext</w:t>
      </w:r>
      <w:r>
        <w:t xml:space="preserve">.cs file to block the automatic code generation for the CustomerTypes table. </w:t>
      </w:r>
    </w:p>
    <w:p w:rsidR="00AD564E" w:rsidRDefault="00AD564E" w:rsidP="00AD564E">
      <w:pPr>
        <w:pStyle w:val="NoSpacing"/>
        <w:ind w:firstLine="720"/>
      </w:pPr>
      <w:r w:rsidRPr="00AD564E">
        <w:rPr>
          <w:highlight w:val="white"/>
        </w:rPr>
        <w:t>objDBMB.Ignore&lt;CustomerType&gt;();</w:t>
      </w:r>
    </w:p>
    <w:p w:rsidR="00AD564E" w:rsidRPr="00AD564E" w:rsidRDefault="00AD564E" w:rsidP="00AD564E">
      <w:pPr>
        <w:pStyle w:val="NoSpacing"/>
      </w:pPr>
    </w:p>
    <w:p w:rsidR="001F6DE6" w:rsidRPr="00AD564E" w:rsidRDefault="00AD564E" w:rsidP="00AD564E">
      <w:pPr>
        <w:pStyle w:val="ListParagraph"/>
        <w:numPr>
          <w:ilvl w:val="0"/>
          <w:numId w:val="1"/>
        </w:numPr>
        <w:pBdr>
          <w:bottom w:val="single" w:sz="4" w:space="1" w:color="auto"/>
        </w:pBdr>
        <w:rPr>
          <w:highlight w:val="white"/>
        </w:rPr>
      </w:pPr>
      <w:r w:rsidRPr="00AD564E">
        <w:rPr>
          <w:b/>
        </w:rPr>
        <w:t>Test</w:t>
      </w:r>
      <w:r>
        <w:t xml:space="preserve"> the new classes and methods in the Console application.</w:t>
      </w:r>
    </w:p>
    <w:sectPr w:rsidR="001F6DE6" w:rsidRPr="00AD56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1172" w:rsidRDefault="00541172" w:rsidP="0017049C">
      <w:pPr>
        <w:spacing w:after="0" w:line="240" w:lineRule="auto"/>
      </w:pPr>
      <w:r>
        <w:separator/>
      </w:r>
    </w:p>
  </w:endnote>
  <w:endnote w:type="continuationSeparator" w:id="0">
    <w:p w:rsidR="00541172" w:rsidRDefault="00541172" w:rsidP="00170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1172" w:rsidRDefault="00541172" w:rsidP="0017049C">
      <w:pPr>
        <w:spacing w:after="0" w:line="240" w:lineRule="auto"/>
      </w:pPr>
      <w:r>
        <w:separator/>
      </w:r>
    </w:p>
  </w:footnote>
  <w:footnote w:type="continuationSeparator" w:id="0">
    <w:p w:rsidR="00541172" w:rsidRDefault="00541172" w:rsidP="001704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4011B"/>
    <w:multiLevelType w:val="multilevel"/>
    <w:tmpl w:val="227C6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4F6423"/>
    <w:multiLevelType w:val="hybridMultilevel"/>
    <w:tmpl w:val="64CC6008"/>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F24EF4"/>
    <w:multiLevelType w:val="multilevel"/>
    <w:tmpl w:val="5418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63258D"/>
    <w:multiLevelType w:val="multilevel"/>
    <w:tmpl w:val="8FC8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991027"/>
    <w:multiLevelType w:val="multilevel"/>
    <w:tmpl w:val="A0544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4853BE"/>
    <w:multiLevelType w:val="multilevel"/>
    <w:tmpl w:val="B692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BB12F6"/>
    <w:multiLevelType w:val="multilevel"/>
    <w:tmpl w:val="2418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A06C58"/>
    <w:multiLevelType w:val="hybridMultilevel"/>
    <w:tmpl w:val="75F81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F21B64"/>
    <w:multiLevelType w:val="hybridMultilevel"/>
    <w:tmpl w:val="F43E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DC4667"/>
    <w:multiLevelType w:val="hybridMultilevel"/>
    <w:tmpl w:val="51A81D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24705E"/>
    <w:multiLevelType w:val="hybridMultilevel"/>
    <w:tmpl w:val="1F2E86EC"/>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2D6B36"/>
    <w:multiLevelType w:val="hybridMultilevel"/>
    <w:tmpl w:val="8E84D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8E7639"/>
    <w:multiLevelType w:val="hybridMultilevel"/>
    <w:tmpl w:val="1F2E86EC"/>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BC1392"/>
    <w:multiLevelType w:val="hybridMultilevel"/>
    <w:tmpl w:val="A0904E10"/>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F274E5"/>
    <w:multiLevelType w:val="hybridMultilevel"/>
    <w:tmpl w:val="87A67D8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AD40250"/>
    <w:multiLevelType w:val="hybridMultilevel"/>
    <w:tmpl w:val="1F2E86EC"/>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915BB2"/>
    <w:multiLevelType w:val="hybridMultilevel"/>
    <w:tmpl w:val="0B7264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CC1461"/>
    <w:multiLevelType w:val="hybridMultilevel"/>
    <w:tmpl w:val="1F2E86EC"/>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4"/>
  </w:num>
  <w:num w:numId="4">
    <w:abstractNumId w:val="1"/>
  </w:num>
  <w:num w:numId="5">
    <w:abstractNumId w:val="10"/>
  </w:num>
  <w:num w:numId="6">
    <w:abstractNumId w:val="17"/>
  </w:num>
  <w:num w:numId="7">
    <w:abstractNumId w:val="12"/>
  </w:num>
  <w:num w:numId="8">
    <w:abstractNumId w:val="15"/>
  </w:num>
  <w:num w:numId="9">
    <w:abstractNumId w:val="9"/>
  </w:num>
  <w:num w:numId="10">
    <w:abstractNumId w:val="5"/>
  </w:num>
  <w:num w:numId="11">
    <w:abstractNumId w:val="6"/>
  </w:num>
  <w:num w:numId="12">
    <w:abstractNumId w:val="2"/>
  </w:num>
  <w:num w:numId="13">
    <w:abstractNumId w:val="3"/>
  </w:num>
  <w:num w:numId="14">
    <w:abstractNumId w:val="7"/>
  </w:num>
  <w:num w:numId="15">
    <w:abstractNumId w:val="11"/>
  </w:num>
  <w:num w:numId="16">
    <w:abstractNumId w:val="14"/>
  </w:num>
  <w:num w:numId="17">
    <w:abstractNumId w:val="16"/>
  </w:num>
  <w:num w:numId="18">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6B6"/>
    <w:rsid w:val="000173E9"/>
    <w:rsid w:val="000407B1"/>
    <w:rsid w:val="00052BDD"/>
    <w:rsid w:val="00054F4D"/>
    <w:rsid w:val="00061056"/>
    <w:rsid w:val="00064D72"/>
    <w:rsid w:val="00086199"/>
    <w:rsid w:val="000B138E"/>
    <w:rsid w:val="000B6064"/>
    <w:rsid w:val="000E5A16"/>
    <w:rsid w:val="000F2091"/>
    <w:rsid w:val="000F447C"/>
    <w:rsid w:val="00146942"/>
    <w:rsid w:val="0015254F"/>
    <w:rsid w:val="00164097"/>
    <w:rsid w:val="00165A5F"/>
    <w:rsid w:val="0017049C"/>
    <w:rsid w:val="00192A46"/>
    <w:rsid w:val="001A55D1"/>
    <w:rsid w:val="001B0EA1"/>
    <w:rsid w:val="001C72C2"/>
    <w:rsid w:val="001D52AB"/>
    <w:rsid w:val="001D54ED"/>
    <w:rsid w:val="001E4E48"/>
    <w:rsid w:val="001E5CFE"/>
    <w:rsid w:val="001F6DE6"/>
    <w:rsid w:val="00213914"/>
    <w:rsid w:val="00220151"/>
    <w:rsid w:val="00221AD3"/>
    <w:rsid w:val="0024348F"/>
    <w:rsid w:val="00263A25"/>
    <w:rsid w:val="00276B19"/>
    <w:rsid w:val="00292205"/>
    <w:rsid w:val="002A22E5"/>
    <w:rsid w:val="002B2083"/>
    <w:rsid w:val="002B6D2E"/>
    <w:rsid w:val="002C1E6E"/>
    <w:rsid w:val="002D2152"/>
    <w:rsid w:val="002E00A6"/>
    <w:rsid w:val="002E4CE7"/>
    <w:rsid w:val="003114C8"/>
    <w:rsid w:val="0031377C"/>
    <w:rsid w:val="00320786"/>
    <w:rsid w:val="00347841"/>
    <w:rsid w:val="00392147"/>
    <w:rsid w:val="003B1956"/>
    <w:rsid w:val="003B196D"/>
    <w:rsid w:val="003B5742"/>
    <w:rsid w:val="003C0579"/>
    <w:rsid w:val="003D49BB"/>
    <w:rsid w:val="003E566F"/>
    <w:rsid w:val="003E7D1A"/>
    <w:rsid w:val="004060D6"/>
    <w:rsid w:val="00410AD7"/>
    <w:rsid w:val="00417091"/>
    <w:rsid w:val="0045658F"/>
    <w:rsid w:val="004A28E3"/>
    <w:rsid w:val="004A4482"/>
    <w:rsid w:val="004C2516"/>
    <w:rsid w:val="004C60DC"/>
    <w:rsid w:val="004C7A72"/>
    <w:rsid w:val="004D4CE1"/>
    <w:rsid w:val="0050560E"/>
    <w:rsid w:val="00520FFB"/>
    <w:rsid w:val="00527D13"/>
    <w:rsid w:val="005324AA"/>
    <w:rsid w:val="00540858"/>
    <w:rsid w:val="00541172"/>
    <w:rsid w:val="00547505"/>
    <w:rsid w:val="00554AE9"/>
    <w:rsid w:val="005674F4"/>
    <w:rsid w:val="00574411"/>
    <w:rsid w:val="005801E1"/>
    <w:rsid w:val="00591335"/>
    <w:rsid w:val="005A167C"/>
    <w:rsid w:val="005B72C4"/>
    <w:rsid w:val="005C45DB"/>
    <w:rsid w:val="005D35CE"/>
    <w:rsid w:val="005E2064"/>
    <w:rsid w:val="00600967"/>
    <w:rsid w:val="00602E00"/>
    <w:rsid w:val="00603830"/>
    <w:rsid w:val="00642317"/>
    <w:rsid w:val="00646F9B"/>
    <w:rsid w:val="00650932"/>
    <w:rsid w:val="00684C12"/>
    <w:rsid w:val="00686D4B"/>
    <w:rsid w:val="006B7026"/>
    <w:rsid w:val="006D5094"/>
    <w:rsid w:val="006E5EB9"/>
    <w:rsid w:val="006E67DF"/>
    <w:rsid w:val="006F2A51"/>
    <w:rsid w:val="006F43F5"/>
    <w:rsid w:val="006F791C"/>
    <w:rsid w:val="007054DE"/>
    <w:rsid w:val="00747C76"/>
    <w:rsid w:val="007845B3"/>
    <w:rsid w:val="007909CE"/>
    <w:rsid w:val="007A259F"/>
    <w:rsid w:val="007B4F75"/>
    <w:rsid w:val="007B58DF"/>
    <w:rsid w:val="007F3072"/>
    <w:rsid w:val="008228E1"/>
    <w:rsid w:val="008254F6"/>
    <w:rsid w:val="00830E6C"/>
    <w:rsid w:val="00855A5B"/>
    <w:rsid w:val="00861C1D"/>
    <w:rsid w:val="0088741C"/>
    <w:rsid w:val="008C5799"/>
    <w:rsid w:val="008D5ADF"/>
    <w:rsid w:val="008D78F0"/>
    <w:rsid w:val="008E2607"/>
    <w:rsid w:val="008E65D7"/>
    <w:rsid w:val="008F4457"/>
    <w:rsid w:val="0090049D"/>
    <w:rsid w:val="00902721"/>
    <w:rsid w:val="00903207"/>
    <w:rsid w:val="0090562E"/>
    <w:rsid w:val="009117B1"/>
    <w:rsid w:val="009522A7"/>
    <w:rsid w:val="00963E3B"/>
    <w:rsid w:val="00966A05"/>
    <w:rsid w:val="00976235"/>
    <w:rsid w:val="00992E6C"/>
    <w:rsid w:val="0099432E"/>
    <w:rsid w:val="009962FF"/>
    <w:rsid w:val="009A1897"/>
    <w:rsid w:val="009B0CD3"/>
    <w:rsid w:val="009C66DA"/>
    <w:rsid w:val="009E5BE2"/>
    <w:rsid w:val="00A038A0"/>
    <w:rsid w:val="00A273DF"/>
    <w:rsid w:val="00A3082D"/>
    <w:rsid w:val="00A313C2"/>
    <w:rsid w:val="00A34415"/>
    <w:rsid w:val="00A52D7F"/>
    <w:rsid w:val="00A71469"/>
    <w:rsid w:val="00A73156"/>
    <w:rsid w:val="00A815A0"/>
    <w:rsid w:val="00A8292A"/>
    <w:rsid w:val="00A94C68"/>
    <w:rsid w:val="00A95BC9"/>
    <w:rsid w:val="00AB43A4"/>
    <w:rsid w:val="00AB6807"/>
    <w:rsid w:val="00AC6150"/>
    <w:rsid w:val="00AD564E"/>
    <w:rsid w:val="00AD57E3"/>
    <w:rsid w:val="00B53196"/>
    <w:rsid w:val="00B67544"/>
    <w:rsid w:val="00B75ADE"/>
    <w:rsid w:val="00B93929"/>
    <w:rsid w:val="00B965BB"/>
    <w:rsid w:val="00BA7B0A"/>
    <w:rsid w:val="00BB29A9"/>
    <w:rsid w:val="00BB69A1"/>
    <w:rsid w:val="00BC3BA9"/>
    <w:rsid w:val="00BD4238"/>
    <w:rsid w:val="00BD68AE"/>
    <w:rsid w:val="00C369D3"/>
    <w:rsid w:val="00C50030"/>
    <w:rsid w:val="00C64C25"/>
    <w:rsid w:val="00C665FA"/>
    <w:rsid w:val="00CB3A94"/>
    <w:rsid w:val="00CD7972"/>
    <w:rsid w:val="00CD7E60"/>
    <w:rsid w:val="00CE4C62"/>
    <w:rsid w:val="00CE73D4"/>
    <w:rsid w:val="00D004B5"/>
    <w:rsid w:val="00D016B6"/>
    <w:rsid w:val="00D028F1"/>
    <w:rsid w:val="00D12D22"/>
    <w:rsid w:val="00D1530A"/>
    <w:rsid w:val="00D168C5"/>
    <w:rsid w:val="00D17550"/>
    <w:rsid w:val="00D26B31"/>
    <w:rsid w:val="00D27D0C"/>
    <w:rsid w:val="00D320AF"/>
    <w:rsid w:val="00D60705"/>
    <w:rsid w:val="00D617B3"/>
    <w:rsid w:val="00D703ED"/>
    <w:rsid w:val="00DB005B"/>
    <w:rsid w:val="00DB7270"/>
    <w:rsid w:val="00DC31F7"/>
    <w:rsid w:val="00E01CED"/>
    <w:rsid w:val="00E042E0"/>
    <w:rsid w:val="00E162CF"/>
    <w:rsid w:val="00E26C62"/>
    <w:rsid w:val="00E328B2"/>
    <w:rsid w:val="00E41D77"/>
    <w:rsid w:val="00E462C7"/>
    <w:rsid w:val="00E94C04"/>
    <w:rsid w:val="00EA2DAF"/>
    <w:rsid w:val="00EB2D36"/>
    <w:rsid w:val="00EB7680"/>
    <w:rsid w:val="00EC46DD"/>
    <w:rsid w:val="00EC7BB4"/>
    <w:rsid w:val="00F235AE"/>
    <w:rsid w:val="00F313E3"/>
    <w:rsid w:val="00F46DCE"/>
    <w:rsid w:val="00F55B8C"/>
    <w:rsid w:val="00F90775"/>
    <w:rsid w:val="00F947FC"/>
    <w:rsid w:val="00FA2CE7"/>
    <w:rsid w:val="00FB7757"/>
    <w:rsid w:val="00FD1A6E"/>
    <w:rsid w:val="00FD6D11"/>
    <w:rsid w:val="00FF0496"/>
    <w:rsid w:val="00FF4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1113C"/>
  <w15:chartTrackingRefBased/>
  <w15:docId w15:val="{0D828B24-2F41-4210-B06E-3A8A2787C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B69A1"/>
  </w:style>
  <w:style w:type="paragraph" w:styleId="Heading1">
    <w:name w:val="heading 1"/>
    <w:basedOn w:val="Normal"/>
    <w:next w:val="Normal"/>
    <w:link w:val="Heading1Char"/>
    <w:uiPriority w:val="9"/>
    <w:qFormat/>
    <w:rsid w:val="00BB69A1"/>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BB69A1"/>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BB69A1"/>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BB69A1"/>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BB69A1"/>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BB69A1"/>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BB69A1"/>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B69A1"/>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BB69A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9A1"/>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BB69A1"/>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BB69A1"/>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BB69A1"/>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BB69A1"/>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BB69A1"/>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BB69A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B69A1"/>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BB69A1"/>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BB69A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B69A1"/>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BB69A1"/>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BB69A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B69A1"/>
    <w:rPr>
      <w:color w:val="5A5A5A" w:themeColor="text1" w:themeTint="A5"/>
      <w:spacing w:val="15"/>
    </w:rPr>
  </w:style>
  <w:style w:type="character" w:styleId="Strong">
    <w:name w:val="Strong"/>
    <w:basedOn w:val="DefaultParagraphFont"/>
    <w:uiPriority w:val="22"/>
    <w:qFormat/>
    <w:rsid w:val="00BB69A1"/>
    <w:rPr>
      <w:b/>
      <w:bCs/>
      <w:color w:val="auto"/>
    </w:rPr>
  </w:style>
  <w:style w:type="character" w:styleId="Emphasis">
    <w:name w:val="Emphasis"/>
    <w:basedOn w:val="DefaultParagraphFont"/>
    <w:uiPriority w:val="20"/>
    <w:qFormat/>
    <w:rsid w:val="00BB69A1"/>
    <w:rPr>
      <w:i/>
      <w:iCs/>
      <w:color w:val="auto"/>
    </w:rPr>
  </w:style>
  <w:style w:type="paragraph" w:styleId="NoSpacing">
    <w:name w:val="No Spacing"/>
    <w:uiPriority w:val="1"/>
    <w:qFormat/>
    <w:rsid w:val="00BB69A1"/>
    <w:pPr>
      <w:spacing w:after="0" w:line="240" w:lineRule="auto"/>
    </w:pPr>
  </w:style>
  <w:style w:type="paragraph" w:styleId="Quote">
    <w:name w:val="Quote"/>
    <w:basedOn w:val="Normal"/>
    <w:next w:val="Normal"/>
    <w:link w:val="QuoteChar"/>
    <w:uiPriority w:val="29"/>
    <w:qFormat/>
    <w:rsid w:val="00BB69A1"/>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BB69A1"/>
    <w:rPr>
      <w:i/>
      <w:iCs/>
      <w:color w:val="404040" w:themeColor="text1" w:themeTint="BF"/>
    </w:rPr>
  </w:style>
  <w:style w:type="paragraph" w:styleId="IntenseQuote">
    <w:name w:val="Intense Quote"/>
    <w:basedOn w:val="Normal"/>
    <w:next w:val="Normal"/>
    <w:link w:val="IntenseQuoteChar"/>
    <w:uiPriority w:val="30"/>
    <w:qFormat/>
    <w:rsid w:val="00BB69A1"/>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BB69A1"/>
    <w:rPr>
      <w:i/>
      <w:iCs/>
      <w:color w:val="404040" w:themeColor="text1" w:themeTint="BF"/>
    </w:rPr>
  </w:style>
  <w:style w:type="character" w:styleId="SubtleEmphasis">
    <w:name w:val="Subtle Emphasis"/>
    <w:basedOn w:val="DefaultParagraphFont"/>
    <w:uiPriority w:val="19"/>
    <w:qFormat/>
    <w:rsid w:val="00BB69A1"/>
    <w:rPr>
      <w:i/>
      <w:iCs/>
      <w:color w:val="404040" w:themeColor="text1" w:themeTint="BF"/>
    </w:rPr>
  </w:style>
  <w:style w:type="character" w:styleId="IntenseEmphasis">
    <w:name w:val="Intense Emphasis"/>
    <w:basedOn w:val="DefaultParagraphFont"/>
    <w:uiPriority w:val="21"/>
    <w:qFormat/>
    <w:rsid w:val="00BB69A1"/>
    <w:rPr>
      <w:b/>
      <w:bCs/>
      <w:i/>
      <w:iCs/>
      <w:color w:val="auto"/>
    </w:rPr>
  </w:style>
  <w:style w:type="character" w:styleId="SubtleReference">
    <w:name w:val="Subtle Reference"/>
    <w:basedOn w:val="DefaultParagraphFont"/>
    <w:uiPriority w:val="31"/>
    <w:qFormat/>
    <w:rsid w:val="00BB69A1"/>
    <w:rPr>
      <w:smallCaps/>
      <w:color w:val="404040" w:themeColor="text1" w:themeTint="BF"/>
    </w:rPr>
  </w:style>
  <w:style w:type="character" w:styleId="IntenseReference">
    <w:name w:val="Intense Reference"/>
    <w:basedOn w:val="DefaultParagraphFont"/>
    <w:uiPriority w:val="32"/>
    <w:qFormat/>
    <w:rsid w:val="00BB69A1"/>
    <w:rPr>
      <w:b/>
      <w:bCs/>
      <w:smallCaps/>
      <w:color w:val="404040" w:themeColor="text1" w:themeTint="BF"/>
      <w:spacing w:val="5"/>
    </w:rPr>
  </w:style>
  <w:style w:type="character" w:styleId="BookTitle">
    <w:name w:val="Book Title"/>
    <w:basedOn w:val="DefaultParagraphFont"/>
    <w:uiPriority w:val="33"/>
    <w:qFormat/>
    <w:rsid w:val="00BB69A1"/>
    <w:rPr>
      <w:b/>
      <w:bCs/>
      <w:i/>
      <w:iCs/>
      <w:spacing w:val="5"/>
    </w:rPr>
  </w:style>
  <w:style w:type="paragraph" w:styleId="TOCHeading">
    <w:name w:val="TOC Heading"/>
    <w:basedOn w:val="Heading1"/>
    <w:next w:val="Normal"/>
    <w:uiPriority w:val="39"/>
    <w:semiHidden/>
    <w:unhideWhenUsed/>
    <w:qFormat/>
    <w:rsid w:val="00BB69A1"/>
    <w:pPr>
      <w:outlineLvl w:val="9"/>
    </w:pPr>
  </w:style>
  <w:style w:type="paragraph" w:styleId="ListParagraph">
    <w:name w:val="List Paragraph"/>
    <w:basedOn w:val="Normal"/>
    <w:uiPriority w:val="34"/>
    <w:qFormat/>
    <w:rsid w:val="00A8292A"/>
    <w:pPr>
      <w:ind w:left="720"/>
      <w:contextualSpacing/>
    </w:pPr>
  </w:style>
  <w:style w:type="paragraph" w:customStyle="1" w:styleId="CODE">
    <w:name w:val="CODE"/>
    <w:basedOn w:val="Normal"/>
    <w:link w:val="CODEChar"/>
    <w:rsid w:val="00A8292A"/>
    <w:pPr>
      <w:autoSpaceDE w:val="0"/>
      <w:autoSpaceDN w:val="0"/>
      <w:adjustRightInd w:val="0"/>
      <w:spacing w:after="0" w:line="240" w:lineRule="auto"/>
    </w:pPr>
    <w:rPr>
      <w:rFonts w:ascii="Consolas" w:hAnsi="Consolas" w:cs="Consolas"/>
      <w:noProof/>
      <w:color w:val="000000"/>
      <w:sz w:val="16"/>
      <w:szCs w:val="16"/>
    </w:rPr>
  </w:style>
  <w:style w:type="character" w:customStyle="1" w:styleId="apple-converted-space">
    <w:name w:val="apple-converted-space"/>
    <w:basedOn w:val="DefaultParagraphFont"/>
    <w:rsid w:val="00BB69A1"/>
  </w:style>
  <w:style w:type="character" w:customStyle="1" w:styleId="CODEChar">
    <w:name w:val="CODE Char"/>
    <w:basedOn w:val="DefaultParagraphFont"/>
    <w:link w:val="CODE"/>
    <w:rsid w:val="00A8292A"/>
    <w:rPr>
      <w:rFonts w:ascii="Consolas" w:hAnsi="Consolas" w:cs="Consolas"/>
      <w:noProof/>
      <w:color w:val="000000"/>
      <w:sz w:val="16"/>
      <w:szCs w:val="16"/>
    </w:rPr>
  </w:style>
  <w:style w:type="character" w:customStyle="1" w:styleId="input">
    <w:name w:val="input"/>
    <w:basedOn w:val="DefaultParagraphFont"/>
    <w:rsid w:val="00BB69A1"/>
  </w:style>
  <w:style w:type="character" w:styleId="Hyperlink">
    <w:name w:val="Hyperlink"/>
    <w:basedOn w:val="DefaultParagraphFont"/>
    <w:uiPriority w:val="99"/>
    <w:unhideWhenUsed/>
    <w:rsid w:val="00BB69A1"/>
    <w:rPr>
      <w:color w:val="0563C1" w:themeColor="hyperlink"/>
      <w:u w:val="single"/>
    </w:rPr>
  </w:style>
  <w:style w:type="character" w:customStyle="1" w:styleId="parameter">
    <w:name w:val="parameter"/>
    <w:basedOn w:val="DefaultParagraphFont"/>
    <w:rsid w:val="008E2607"/>
  </w:style>
  <w:style w:type="character" w:styleId="FollowedHyperlink">
    <w:name w:val="FollowedHyperlink"/>
    <w:basedOn w:val="DefaultParagraphFont"/>
    <w:uiPriority w:val="99"/>
    <w:semiHidden/>
    <w:unhideWhenUsed/>
    <w:rsid w:val="008E2607"/>
    <w:rPr>
      <w:color w:val="954F72" w:themeColor="followedHyperlink"/>
      <w:u w:val="single"/>
    </w:rPr>
  </w:style>
  <w:style w:type="paragraph" w:styleId="NormalWeb">
    <w:name w:val="Normal (Web)"/>
    <w:basedOn w:val="Normal"/>
    <w:uiPriority w:val="99"/>
    <w:semiHidden/>
    <w:unhideWhenUsed/>
    <w:rsid w:val="002D21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flink">
    <w:name w:val="selflink"/>
    <w:basedOn w:val="DefaultParagraphFont"/>
    <w:rsid w:val="00E01CED"/>
  </w:style>
  <w:style w:type="paragraph" w:styleId="HTMLPreformatted">
    <w:name w:val="HTML Preformatted"/>
    <w:basedOn w:val="Normal"/>
    <w:link w:val="HTMLPreformattedChar"/>
    <w:uiPriority w:val="99"/>
    <w:semiHidden/>
    <w:unhideWhenUsed/>
    <w:rsid w:val="00E01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1CED"/>
    <w:rPr>
      <w:rFonts w:ascii="Courier New" w:eastAsia="Times New Roman" w:hAnsi="Courier New" w:cs="Courier New"/>
      <w:sz w:val="20"/>
      <w:szCs w:val="20"/>
    </w:rPr>
  </w:style>
  <w:style w:type="paragraph" w:styleId="Header">
    <w:name w:val="header"/>
    <w:basedOn w:val="Normal"/>
    <w:link w:val="HeaderChar"/>
    <w:uiPriority w:val="99"/>
    <w:unhideWhenUsed/>
    <w:rsid w:val="001704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49C"/>
  </w:style>
  <w:style w:type="paragraph" w:styleId="Footer">
    <w:name w:val="footer"/>
    <w:basedOn w:val="Normal"/>
    <w:link w:val="FooterChar"/>
    <w:uiPriority w:val="99"/>
    <w:unhideWhenUsed/>
    <w:rsid w:val="001704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49C"/>
  </w:style>
  <w:style w:type="paragraph" w:customStyle="1" w:styleId="SmallCode">
    <w:name w:val="Small Code"/>
    <w:basedOn w:val="Normal"/>
    <w:link w:val="SmallCodeChar"/>
    <w:rsid w:val="00591335"/>
    <w:pPr>
      <w:autoSpaceDE w:val="0"/>
      <w:autoSpaceDN w:val="0"/>
      <w:adjustRightInd w:val="0"/>
      <w:spacing w:after="0" w:line="240" w:lineRule="auto"/>
    </w:pPr>
    <w:rPr>
      <w:rFonts w:ascii="Consolas" w:eastAsiaTheme="minorHAnsi" w:hAnsi="Consolas" w:cs="Consolas"/>
      <w:noProof/>
      <w:sz w:val="16"/>
      <w:szCs w:val="19"/>
    </w:rPr>
  </w:style>
  <w:style w:type="character" w:customStyle="1" w:styleId="SmallCodeChar">
    <w:name w:val="Small Code Char"/>
    <w:basedOn w:val="DefaultParagraphFont"/>
    <w:link w:val="SmallCode"/>
    <w:rsid w:val="00591335"/>
    <w:rPr>
      <w:rFonts w:ascii="Consolas" w:eastAsiaTheme="minorHAnsi" w:hAnsi="Consolas" w:cs="Consolas"/>
      <w:noProof/>
      <w:sz w:val="16"/>
      <w:szCs w:val="19"/>
    </w:rPr>
  </w:style>
  <w:style w:type="character" w:customStyle="1" w:styleId="code0">
    <w:name w:val="code"/>
    <w:basedOn w:val="DefaultParagraphFont"/>
    <w:rsid w:val="00527D13"/>
  </w:style>
  <w:style w:type="character" w:styleId="HTMLCode">
    <w:name w:val="HTML Code"/>
    <w:basedOn w:val="DefaultParagraphFont"/>
    <w:uiPriority w:val="99"/>
    <w:semiHidden/>
    <w:unhideWhenUsed/>
    <w:rsid w:val="00A95BC9"/>
    <w:rPr>
      <w:rFonts w:ascii="Courier New" w:eastAsia="Times New Roman" w:hAnsi="Courier New" w:cs="Courier New"/>
      <w:sz w:val="20"/>
      <w:szCs w:val="20"/>
    </w:rPr>
  </w:style>
  <w:style w:type="character" w:customStyle="1" w:styleId="csstring">
    <w:name w:val="cs__string"/>
    <w:basedOn w:val="DefaultParagraphFont"/>
    <w:rsid w:val="00A95BC9"/>
  </w:style>
  <w:style w:type="character" w:customStyle="1" w:styleId="cskeyword">
    <w:name w:val="cs__keyword"/>
    <w:basedOn w:val="DefaultParagraphFont"/>
    <w:rsid w:val="00A95BC9"/>
  </w:style>
  <w:style w:type="character" w:customStyle="1" w:styleId="cscom">
    <w:name w:val="cs__com"/>
    <w:basedOn w:val="DefaultParagraphFont"/>
    <w:rsid w:val="0090562E"/>
  </w:style>
  <w:style w:type="character" w:customStyle="1" w:styleId="csnumber">
    <w:name w:val="cs__number"/>
    <w:basedOn w:val="DefaultParagraphFont"/>
    <w:rsid w:val="00017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7327">
      <w:bodyDiv w:val="1"/>
      <w:marLeft w:val="0"/>
      <w:marRight w:val="0"/>
      <w:marTop w:val="0"/>
      <w:marBottom w:val="0"/>
      <w:divBdr>
        <w:top w:val="none" w:sz="0" w:space="0" w:color="auto"/>
        <w:left w:val="none" w:sz="0" w:space="0" w:color="auto"/>
        <w:bottom w:val="none" w:sz="0" w:space="0" w:color="auto"/>
        <w:right w:val="none" w:sz="0" w:space="0" w:color="auto"/>
      </w:divBdr>
      <w:divsChild>
        <w:div w:id="1950120578">
          <w:marLeft w:val="0"/>
          <w:marRight w:val="0"/>
          <w:marTop w:val="0"/>
          <w:marBottom w:val="0"/>
          <w:divBdr>
            <w:top w:val="none" w:sz="0" w:space="0" w:color="auto"/>
            <w:left w:val="none" w:sz="0" w:space="0" w:color="auto"/>
            <w:bottom w:val="none" w:sz="0" w:space="0" w:color="auto"/>
            <w:right w:val="none" w:sz="0" w:space="0" w:color="auto"/>
          </w:divBdr>
        </w:div>
      </w:divsChild>
    </w:div>
    <w:div w:id="29192386">
      <w:bodyDiv w:val="1"/>
      <w:marLeft w:val="0"/>
      <w:marRight w:val="0"/>
      <w:marTop w:val="0"/>
      <w:marBottom w:val="0"/>
      <w:divBdr>
        <w:top w:val="none" w:sz="0" w:space="0" w:color="auto"/>
        <w:left w:val="none" w:sz="0" w:space="0" w:color="auto"/>
        <w:bottom w:val="none" w:sz="0" w:space="0" w:color="auto"/>
        <w:right w:val="none" w:sz="0" w:space="0" w:color="auto"/>
      </w:divBdr>
    </w:div>
    <w:div w:id="35473072">
      <w:bodyDiv w:val="1"/>
      <w:marLeft w:val="0"/>
      <w:marRight w:val="0"/>
      <w:marTop w:val="0"/>
      <w:marBottom w:val="0"/>
      <w:divBdr>
        <w:top w:val="none" w:sz="0" w:space="0" w:color="auto"/>
        <w:left w:val="none" w:sz="0" w:space="0" w:color="auto"/>
        <w:bottom w:val="none" w:sz="0" w:space="0" w:color="auto"/>
        <w:right w:val="none" w:sz="0" w:space="0" w:color="auto"/>
      </w:divBdr>
    </w:div>
    <w:div w:id="133573516">
      <w:bodyDiv w:val="1"/>
      <w:marLeft w:val="0"/>
      <w:marRight w:val="0"/>
      <w:marTop w:val="0"/>
      <w:marBottom w:val="0"/>
      <w:divBdr>
        <w:top w:val="none" w:sz="0" w:space="0" w:color="auto"/>
        <w:left w:val="none" w:sz="0" w:space="0" w:color="auto"/>
        <w:bottom w:val="none" w:sz="0" w:space="0" w:color="auto"/>
        <w:right w:val="none" w:sz="0" w:space="0" w:color="auto"/>
      </w:divBdr>
    </w:div>
    <w:div w:id="178979328">
      <w:bodyDiv w:val="1"/>
      <w:marLeft w:val="0"/>
      <w:marRight w:val="0"/>
      <w:marTop w:val="0"/>
      <w:marBottom w:val="0"/>
      <w:divBdr>
        <w:top w:val="none" w:sz="0" w:space="0" w:color="auto"/>
        <w:left w:val="none" w:sz="0" w:space="0" w:color="auto"/>
        <w:bottom w:val="none" w:sz="0" w:space="0" w:color="auto"/>
        <w:right w:val="none" w:sz="0" w:space="0" w:color="auto"/>
      </w:divBdr>
    </w:div>
    <w:div w:id="190414374">
      <w:bodyDiv w:val="1"/>
      <w:marLeft w:val="0"/>
      <w:marRight w:val="0"/>
      <w:marTop w:val="0"/>
      <w:marBottom w:val="0"/>
      <w:divBdr>
        <w:top w:val="none" w:sz="0" w:space="0" w:color="auto"/>
        <w:left w:val="none" w:sz="0" w:space="0" w:color="auto"/>
        <w:bottom w:val="none" w:sz="0" w:space="0" w:color="auto"/>
        <w:right w:val="none" w:sz="0" w:space="0" w:color="auto"/>
      </w:divBdr>
    </w:div>
    <w:div w:id="260184897">
      <w:bodyDiv w:val="1"/>
      <w:marLeft w:val="0"/>
      <w:marRight w:val="0"/>
      <w:marTop w:val="0"/>
      <w:marBottom w:val="0"/>
      <w:divBdr>
        <w:top w:val="none" w:sz="0" w:space="0" w:color="auto"/>
        <w:left w:val="none" w:sz="0" w:space="0" w:color="auto"/>
        <w:bottom w:val="none" w:sz="0" w:space="0" w:color="auto"/>
        <w:right w:val="none" w:sz="0" w:space="0" w:color="auto"/>
      </w:divBdr>
    </w:div>
    <w:div w:id="274407569">
      <w:bodyDiv w:val="1"/>
      <w:marLeft w:val="0"/>
      <w:marRight w:val="0"/>
      <w:marTop w:val="0"/>
      <w:marBottom w:val="0"/>
      <w:divBdr>
        <w:top w:val="none" w:sz="0" w:space="0" w:color="auto"/>
        <w:left w:val="none" w:sz="0" w:space="0" w:color="auto"/>
        <w:bottom w:val="none" w:sz="0" w:space="0" w:color="auto"/>
        <w:right w:val="none" w:sz="0" w:space="0" w:color="auto"/>
      </w:divBdr>
    </w:div>
    <w:div w:id="292293631">
      <w:bodyDiv w:val="1"/>
      <w:marLeft w:val="0"/>
      <w:marRight w:val="0"/>
      <w:marTop w:val="0"/>
      <w:marBottom w:val="0"/>
      <w:divBdr>
        <w:top w:val="none" w:sz="0" w:space="0" w:color="auto"/>
        <w:left w:val="none" w:sz="0" w:space="0" w:color="auto"/>
        <w:bottom w:val="none" w:sz="0" w:space="0" w:color="auto"/>
        <w:right w:val="none" w:sz="0" w:space="0" w:color="auto"/>
      </w:divBdr>
    </w:div>
    <w:div w:id="364063882">
      <w:bodyDiv w:val="1"/>
      <w:marLeft w:val="0"/>
      <w:marRight w:val="0"/>
      <w:marTop w:val="0"/>
      <w:marBottom w:val="0"/>
      <w:divBdr>
        <w:top w:val="none" w:sz="0" w:space="0" w:color="auto"/>
        <w:left w:val="none" w:sz="0" w:space="0" w:color="auto"/>
        <w:bottom w:val="none" w:sz="0" w:space="0" w:color="auto"/>
        <w:right w:val="none" w:sz="0" w:space="0" w:color="auto"/>
      </w:divBdr>
    </w:div>
    <w:div w:id="387149764">
      <w:bodyDiv w:val="1"/>
      <w:marLeft w:val="0"/>
      <w:marRight w:val="0"/>
      <w:marTop w:val="0"/>
      <w:marBottom w:val="0"/>
      <w:divBdr>
        <w:top w:val="none" w:sz="0" w:space="0" w:color="auto"/>
        <w:left w:val="none" w:sz="0" w:space="0" w:color="auto"/>
        <w:bottom w:val="none" w:sz="0" w:space="0" w:color="auto"/>
        <w:right w:val="none" w:sz="0" w:space="0" w:color="auto"/>
      </w:divBdr>
    </w:div>
    <w:div w:id="405307092">
      <w:bodyDiv w:val="1"/>
      <w:marLeft w:val="0"/>
      <w:marRight w:val="0"/>
      <w:marTop w:val="0"/>
      <w:marBottom w:val="0"/>
      <w:divBdr>
        <w:top w:val="none" w:sz="0" w:space="0" w:color="auto"/>
        <w:left w:val="none" w:sz="0" w:space="0" w:color="auto"/>
        <w:bottom w:val="none" w:sz="0" w:space="0" w:color="auto"/>
        <w:right w:val="none" w:sz="0" w:space="0" w:color="auto"/>
      </w:divBdr>
    </w:div>
    <w:div w:id="592593170">
      <w:bodyDiv w:val="1"/>
      <w:marLeft w:val="0"/>
      <w:marRight w:val="0"/>
      <w:marTop w:val="0"/>
      <w:marBottom w:val="0"/>
      <w:divBdr>
        <w:top w:val="none" w:sz="0" w:space="0" w:color="auto"/>
        <w:left w:val="none" w:sz="0" w:space="0" w:color="auto"/>
        <w:bottom w:val="none" w:sz="0" w:space="0" w:color="auto"/>
        <w:right w:val="none" w:sz="0" w:space="0" w:color="auto"/>
      </w:divBdr>
      <w:divsChild>
        <w:div w:id="1820032556">
          <w:marLeft w:val="0"/>
          <w:marRight w:val="0"/>
          <w:marTop w:val="0"/>
          <w:marBottom w:val="0"/>
          <w:divBdr>
            <w:top w:val="none" w:sz="0" w:space="0" w:color="auto"/>
            <w:left w:val="none" w:sz="0" w:space="0" w:color="auto"/>
            <w:bottom w:val="none" w:sz="0" w:space="0" w:color="auto"/>
            <w:right w:val="none" w:sz="0" w:space="0" w:color="auto"/>
          </w:divBdr>
        </w:div>
        <w:div w:id="95759590">
          <w:marLeft w:val="0"/>
          <w:marRight w:val="0"/>
          <w:marTop w:val="0"/>
          <w:marBottom w:val="0"/>
          <w:divBdr>
            <w:top w:val="none" w:sz="0" w:space="0" w:color="auto"/>
            <w:left w:val="none" w:sz="0" w:space="0" w:color="auto"/>
            <w:bottom w:val="none" w:sz="0" w:space="0" w:color="auto"/>
            <w:right w:val="none" w:sz="0" w:space="0" w:color="auto"/>
          </w:divBdr>
        </w:div>
        <w:div w:id="2067726838">
          <w:marLeft w:val="0"/>
          <w:marRight w:val="0"/>
          <w:marTop w:val="0"/>
          <w:marBottom w:val="0"/>
          <w:divBdr>
            <w:top w:val="none" w:sz="0" w:space="0" w:color="auto"/>
            <w:left w:val="none" w:sz="0" w:space="0" w:color="auto"/>
            <w:bottom w:val="none" w:sz="0" w:space="0" w:color="auto"/>
            <w:right w:val="none" w:sz="0" w:space="0" w:color="auto"/>
          </w:divBdr>
        </w:div>
      </w:divsChild>
    </w:div>
    <w:div w:id="611714233">
      <w:bodyDiv w:val="1"/>
      <w:marLeft w:val="0"/>
      <w:marRight w:val="0"/>
      <w:marTop w:val="0"/>
      <w:marBottom w:val="0"/>
      <w:divBdr>
        <w:top w:val="none" w:sz="0" w:space="0" w:color="auto"/>
        <w:left w:val="none" w:sz="0" w:space="0" w:color="auto"/>
        <w:bottom w:val="none" w:sz="0" w:space="0" w:color="auto"/>
        <w:right w:val="none" w:sz="0" w:space="0" w:color="auto"/>
      </w:divBdr>
      <w:divsChild>
        <w:div w:id="1040129797">
          <w:marLeft w:val="0"/>
          <w:marRight w:val="0"/>
          <w:marTop w:val="0"/>
          <w:marBottom w:val="180"/>
          <w:divBdr>
            <w:top w:val="none" w:sz="0" w:space="0" w:color="auto"/>
            <w:left w:val="none" w:sz="0" w:space="0" w:color="auto"/>
            <w:bottom w:val="none" w:sz="0" w:space="0" w:color="auto"/>
            <w:right w:val="none" w:sz="0" w:space="0" w:color="auto"/>
          </w:divBdr>
        </w:div>
        <w:div w:id="612714198">
          <w:marLeft w:val="180"/>
          <w:marRight w:val="0"/>
          <w:marTop w:val="180"/>
          <w:marBottom w:val="180"/>
          <w:divBdr>
            <w:top w:val="none" w:sz="0" w:space="0" w:color="auto"/>
            <w:left w:val="none" w:sz="0" w:space="0" w:color="auto"/>
            <w:bottom w:val="none" w:sz="0" w:space="0" w:color="auto"/>
            <w:right w:val="none" w:sz="0" w:space="0" w:color="auto"/>
          </w:divBdr>
        </w:div>
      </w:divsChild>
    </w:div>
    <w:div w:id="643437385">
      <w:bodyDiv w:val="1"/>
      <w:marLeft w:val="0"/>
      <w:marRight w:val="0"/>
      <w:marTop w:val="0"/>
      <w:marBottom w:val="0"/>
      <w:divBdr>
        <w:top w:val="none" w:sz="0" w:space="0" w:color="auto"/>
        <w:left w:val="none" w:sz="0" w:space="0" w:color="auto"/>
        <w:bottom w:val="none" w:sz="0" w:space="0" w:color="auto"/>
        <w:right w:val="none" w:sz="0" w:space="0" w:color="auto"/>
      </w:divBdr>
    </w:div>
    <w:div w:id="758449746">
      <w:bodyDiv w:val="1"/>
      <w:marLeft w:val="0"/>
      <w:marRight w:val="0"/>
      <w:marTop w:val="0"/>
      <w:marBottom w:val="0"/>
      <w:divBdr>
        <w:top w:val="none" w:sz="0" w:space="0" w:color="auto"/>
        <w:left w:val="none" w:sz="0" w:space="0" w:color="auto"/>
        <w:bottom w:val="none" w:sz="0" w:space="0" w:color="auto"/>
        <w:right w:val="none" w:sz="0" w:space="0" w:color="auto"/>
      </w:divBdr>
    </w:div>
    <w:div w:id="764686631">
      <w:bodyDiv w:val="1"/>
      <w:marLeft w:val="0"/>
      <w:marRight w:val="0"/>
      <w:marTop w:val="0"/>
      <w:marBottom w:val="0"/>
      <w:divBdr>
        <w:top w:val="none" w:sz="0" w:space="0" w:color="auto"/>
        <w:left w:val="none" w:sz="0" w:space="0" w:color="auto"/>
        <w:bottom w:val="none" w:sz="0" w:space="0" w:color="auto"/>
        <w:right w:val="none" w:sz="0" w:space="0" w:color="auto"/>
      </w:divBdr>
    </w:div>
    <w:div w:id="783425655">
      <w:bodyDiv w:val="1"/>
      <w:marLeft w:val="0"/>
      <w:marRight w:val="0"/>
      <w:marTop w:val="0"/>
      <w:marBottom w:val="0"/>
      <w:divBdr>
        <w:top w:val="none" w:sz="0" w:space="0" w:color="auto"/>
        <w:left w:val="none" w:sz="0" w:space="0" w:color="auto"/>
        <w:bottom w:val="none" w:sz="0" w:space="0" w:color="auto"/>
        <w:right w:val="none" w:sz="0" w:space="0" w:color="auto"/>
      </w:divBdr>
    </w:div>
    <w:div w:id="939874924">
      <w:bodyDiv w:val="1"/>
      <w:marLeft w:val="0"/>
      <w:marRight w:val="0"/>
      <w:marTop w:val="0"/>
      <w:marBottom w:val="0"/>
      <w:divBdr>
        <w:top w:val="none" w:sz="0" w:space="0" w:color="auto"/>
        <w:left w:val="none" w:sz="0" w:space="0" w:color="auto"/>
        <w:bottom w:val="none" w:sz="0" w:space="0" w:color="auto"/>
        <w:right w:val="none" w:sz="0" w:space="0" w:color="auto"/>
      </w:divBdr>
    </w:div>
    <w:div w:id="1112283263">
      <w:bodyDiv w:val="1"/>
      <w:marLeft w:val="0"/>
      <w:marRight w:val="0"/>
      <w:marTop w:val="0"/>
      <w:marBottom w:val="0"/>
      <w:divBdr>
        <w:top w:val="none" w:sz="0" w:space="0" w:color="auto"/>
        <w:left w:val="none" w:sz="0" w:space="0" w:color="auto"/>
        <w:bottom w:val="none" w:sz="0" w:space="0" w:color="auto"/>
        <w:right w:val="none" w:sz="0" w:space="0" w:color="auto"/>
      </w:divBdr>
    </w:div>
    <w:div w:id="1158883981">
      <w:bodyDiv w:val="1"/>
      <w:marLeft w:val="0"/>
      <w:marRight w:val="0"/>
      <w:marTop w:val="0"/>
      <w:marBottom w:val="0"/>
      <w:divBdr>
        <w:top w:val="none" w:sz="0" w:space="0" w:color="auto"/>
        <w:left w:val="none" w:sz="0" w:space="0" w:color="auto"/>
        <w:bottom w:val="none" w:sz="0" w:space="0" w:color="auto"/>
        <w:right w:val="none" w:sz="0" w:space="0" w:color="auto"/>
      </w:divBdr>
      <w:divsChild>
        <w:div w:id="819076278">
          <w:marLeft w:val="0"/>
          <w:marRight w:val="0"/>
          <w:marTop w:val="0"/>
          <w:marBottom w:val="180"/>
          <w:divBdr>
            <w:top w:val="none" w:sz="0" w:space="0" w:color="auto"/>
            <w:left w:val="none" w:sz="0" w:space="0" w:color="auto"/>
            <w:bottom w:val="none" w:sz="0" w:space="0" w:color="auto"/>
            <w:right w:val="none" w:sz="0" w:space="0" w:color="auto"/>
          </w:divBdr>
        </w:div>
        <w:div w:id="1941141989">
          <w:marLeft w:val="180"/>
          <w:marRight w:val="0"/>
          <w:marTop w:val="180"/>
          <w:marBottom w:val="180"/>
          <w:divBdr>
            <w:top w:val="none" w:sz="0" w:space="0" w:color="auto"/>
            <w:left w:val="none" w:sz="0" w:space="0" w:color="auto"/>
            <w:bottom w:val="none" w:sz="0" w:space="0" w:color="auto"/>
            <w:right w:val="none" w:sz="0" w:space="0" w:color="auto"/>
          </w:divBdr>
        </w:div>
        <w:div w:id="1957171879">
          <w:marLeft w:val="0"/>
          <w:marRight w:val="0"/>
          <w:marTop w:val="0"/>
          <w:marBottom w:val="180"/>
          <w:divBdr>
            <w:top w:val="none" w:sz="0" w:space="0" w:color="auto"/>
            <w:left w:val="none" w:sz="0" w:space="0" w:color="auto"/>
            <w:bottom w:val="none" w:sz="0" w:space="0" w:color="auto"/>
            <w:right w:val="none" w:sz="0" w:space="0" w:color="auto"/>
          </w:divBdr>
        </w:div>
        <w:div w:id="528228502">
          <w:marLeft w:val="180"/>
          <w:marRight w:val="0"/>
          <w:marTop w:val="180"/>
          <w:marBottom w:val="180"/>
          <w:divBdr>
            <w:top w:val="none" w:sz="0" w:space="0" w:color="auto"/>
            <w:left w:val="none" w:sz="0" w:space="0" w:color="auto"/>
            <w:bottom w:val="none" w:sz="0" w:space="0" w:color="auto"/>
            <w:right w:val="none" w:sz="0" w:space="0" w:color="auto"/>
          </w:divBdr>
        </w:div>
        <w:div w:id="501630277">
          <w:marLeft w:val="0"/>
          <w:marRight w:val="0"/>
          <w:marTop w:val="0"/>
          <w:marBottom w:val="180"/>
          <w:divBdr>
            <w:top w:val="none" w:sz="0" w:space="0" w:color="auto"/>
            <w:left w:val="none" w:sz="0" w:space="0" w:color="auto"/>
            <w:bottom w:val="none" w:sz="0" w:space="0" w:color="auto"/>
            <w:right w:val="none" w:sz="0" w:space="0" w:color="auto"/>
          </w:divBdr>
        </w:div>
        <w:div w:id="12387798">
          <w:marLeft w:val="180"/>
          <w:marRight w:val="0"/>
          <w:marTop w:val="180"/>
          <w:marBottom w:val="180"/>
          <w:divBdr>
            <w:top w:val="none" w:sz="0" w:space="0" w:color="auto"/>
            <w:left w:val="none" w:sz="0" w:space="0" w:color="auto"/>
            <w:bottom w:val="none" w:sz="0" w:space="0" w:color="auto"/>
            <w:right w:val="none" w:sz="0" w:space="0" w:color="auto"/>
          </w:divBdr>
        </w:div>
        <w:div w:id="1568957274">
          <w:marLeft w:val="0"/>
          <w:marRight w:val="0"/>
          <w:marTop w:val="0"/>
          <w:marBottom w:val="180"/>
          <w:divBdr>
            <w:top w:val="none" w:sz="0" w:space="0" w:color="auto"/>
            <w:left w:val="none" w:sz="0" w:space="0" w:color="auto"/>
            <w:bottom w:val="none" w:sz="0" w:space="0" w:color="auto"/>
            <w:right w:val="none" w:sz="0" w:space="0" w:color="auto"/>
          </w:divBdr>
        </w:div>
        <w:div w:id="451361814">
          <w:marLeft w:val="180"/>
          <w:marRight w:val="0"/>
          <w:marTop w:val="180"/>
          <w:marBottom w:val="180"/>
          <w:divBdr>
            <w:top w:val="none" w:sz="0" w:space="0" w:color="auto"/>
            <w:left w:val="none" w:sz="0" w:space="0" w:color="auto"/>
            <w:bottom w:val="none" w:sz="0" w:space="0" w:color="auto"/>
            <w:right w:val="none" w:sz="0" w:space="0" w:color="auto"/>
          </w:divBdr>
        </w:div>
        <w:div w:id="724641323">
          <w:marLeft w:val="0"/>
          <w:marRight w:val="0"/>
          <w:marTop w:val="0"/>
          <w:marBottom w:val="180"/>
          <w:divBdr>
            <w:top w:val="none" w:sz="0" w:space="0" w:color="auto"/>
            <w:left w:val="none" w:sz="0" w:space="0" w:color="auto"/>
            <w:bottom w:val="none" w:sz="0" w:space="0" w:color="auto"/>
            <w:right w:val="none" w:sz="0" w:space="0" w:color="auto"/>
          </w:divBdr>
        </w:div>
        <w:div w:id="1488595260">
          <w:marLeft w:val="180"/>
          <w:marRight w:val="0"/>
          <w:marTop w:val="180"/>
          <w:marBottom w:val="180"/>
          <w:divBdr>
            <w:top w:val="none" w:sz="0" w:space="0" w:color="auto"/>
            <w:left w:val="none" w:sz="0" w:space="0" w:color="auto"/>
            <w:bottom w:val="none" w:sz="0" w:space="0" w:color="auto"/>
            <w:right w:val="none" w:sz="0" w:space="0" w:color="auto"/>
          </w:divBdr>
        </w:div>
        <w:div w:id="1758290008">
          <w:marLeft w:val="0"/>
          <w:marRight w:val="0"/>
          <w:marTop w:val="0"/>
          <w:marBottom w:val="180"/>
          <w:divBdr>
            <w:top w:val="none" w:sz="0" w:space="0" w:color="auto"/>
            <w:left w:val="none" w:sz="0" w:space="0" w:color="auto"/>
            <w:bottom w:val="none" w:sz="0" w:space="0" w:color="auto"/>
            <w:right w:val="none" w:sz="0" w:space="0" w:color="auto"/>
          </w:divBdr>
        </w:div>
      </w:divsChild>
    </w:div>
    <w:div w:id="1579169727">
      <w:bodyDiv w:val="1"/>
      <w:marLeft w:val="0"/>
      <w:marRight w:val="0"/>
      <w:marTop w:val="0"/>
      <w:marBottom w:val="0"/>
      <w:divBdr>
        <w:top w:val="none" w:sz="0" w:space="0" w:color="auto"/>
        <w:left w:val="none" w:sz="0" w:space="0" w:color="auto"/>
        <w:bottom w:val="none" w:sz="0" w:space="0" w:color="auto"/>
        <w:right w:val="none" w:sz="0" w:space="0" w:color="auto"/>
      </w:divBdr>
    </w:div>
    <w:div w:id="1807162467">
      <w:bodyDiv w:val="1"/>
      <w:marLeft w:val="0"/>
      <w:marRight w:val="0"/>
      <w:marTop w:val="0"/>
      <w:marBottom w:val="0"/>
      <w:divBdr>
        <w:top w:val="none" w:sz="0" w:space="0" w:color="auto"/>
        <w:left w:val="none" w:sz="0" w:space="0" w:color="auto"/>
        <w:bottom w:val="none" w:sz="0" w:space="0" w:color="auto"/>
        <w:right w:val="none" w:sz="0" w:space="0" w:color="auto"/>
      </w:divBdr>
    </w:div>
    <w:div w:id="2056851213">
      <w:bodyDiv w:val="1"/>
      <w:marLeft w:val="0"/>
      <w:marRight w:val="0"/>
      <w:marTop w:val="0"/>
      <w:marBottom w:val="0"/>
      <w:divBdr>
        <w:top w:val="none" w:sz="0" w:space="0" w:color="auto"/>
        <w:left w:val="none" w:sz="0" w:space="0" w:color="auto"/>
        <w:bottom w:val="none" w:sz="0" w:space="0" w:color="auto"/>
        <w:right w:val="none" w:sz="0" w:space="0" w:color="auto"/>
      </w:divBdr>
    </w:div>
    <w:div w:id="2078628692">
      <w:bodyDiv w:val="1"/>
      <w:marLeft w:val="0"/>
      <w:marRight w:val="0"/>
      <w:marTop w:val="0"/>
      <w:marBottom w:val="0"/>
      <w:divBdr>
        <w:top w:val="none" w:sz="0" w:space="0" w:color="auto"/>
        <w:left w:val="none" w:sz="0" w:space="0" w:color="auto"/>
        <w:bottom w:val="none" w:sz="0" w:space="0" w:color="auto"/>
        <w:right w:val="none" w:sz="0" w:space="0" w:color="auto"/>
      </w:divBdr>
      <w:divsChild>
        <w:div w:id="37633489">
          <w:marLeft w:val="0"/>
          <w:marRight w:val="0"/>
          <w:marTop w:val="0"/>
          <w:marBottom w:val="525"/>
          <w:divBdr>
            <w:top w:val="none" w:sz="0" w:space="0" w:color="auto"/>
            <w:left w:val="none" w:sz="0" w:space="0" w:color="auto"/>
            <w:bottom w:val="none" w:sz="0" w:space="0" w:color="auto"/>
            <w:right w:val="none" w:sz="0" w:space="0" w:color="auto"/>
          </w:divBdr>
          <w:divsChild>
            <w:div w:id="962350975">
              <w:marLeft w:val="0"/>
              <w:marRight w:val="0"/>
              <w:marTop w:val="0"/>
              <w:marBottom w:val="0"/>
              <w:divBdr>
                <w:top w:val="none" w:sz="0" w:space="0" w:color="auto"/>
                <w:left w:val="none" w:sz="0" w:space="0" w:color="auto"/>
                <w:bottom w:val="none" w:sz="0" w:space="0" w:color="auto"/>
                <w:right w:val="none" w:sz="0" w:space="0" w:color="auto"/>
              </w:divBdr>
            </w:div>
            <w:div w:id="1106080115">
              <w:marLeft w:val="0"/>
              <w:marRight w:val="0"/>
              <w:marTop w:val="0"/>
              <w:marBottom w:val="0"/>
              <w:divBdr>
                <w:top w:val="none" w:sz="0" w:space="0" w:color="auto"/>
                <w:left w:val="none" w:sz="0" w:space="0" w:color="auto"/>
                <w:bottom w:val="none" w:sz="0" w:space="0" w:color="auto"/>
                <w:right w:val="none" w:sz="0" w:space="0" w:color="auto"/>
              </w:divBdr>
              <w:divsChild>
                <w:div w:id="1072895129">
                  <w:marLeft w:val="0"/>
                  <w:marRight w:val="0"/>
                  <w:marTop w:val="0"/>
                  <w:marBottom w:val="0"/>
                  <w:divBdr>
                    <w:top w:val="none" w:sz="0" w:space="0" w:color="auto"/>
                    <w:left w:val="none" w:sz="0" w:space="0" w:color="auto"/>
                    <w:bottom w:val="none" w:sz="0" w:space="0" w:color="auto"/>
                    <w:right w:val="none" w:sz="0" w:space="0" w:color="auto"/>
                  </w:divBdr>
                  <w:divsChild>
                    <w:div w:id="1374693142">
                      <w:marLeft w:val="0"/>
                      <w:marRight w:val="0"/>
                      <w:marTop w:val="0"/>
                      <w:marBottom w:val="0"/>
                      <w:divBdr>
                        <w:top w:val="none" w:sz="0" w:space="0" w:color="auto"/>
                        <w:left w:val="none" w:sz="0" w:space="0" w:color="auto"/>
                        <w:bottom w:val="none" w:sz="0" w:space="0" w:color="auto"/>
                        <w:right w:val="none" w:sz="0" w:space="0" w:color="auto"/>
                      </w:divBdr>
                    </w:div>
                    <w:div w:id="352852265">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658536586">
          <w:marLeft w:val="0"/>
          <w:marRight w:val="0"/>
          <w:marTop w:val="0"/>
          <w:marBottom w:val="0"/>
          <w:divBdr>
            <w:top w:val="none" w:sz="0" w:space="0" w:color="auto"/>
            <w:left w:val="none" w:sz="0" w:space="0" w:color="auto"/>
            <w:bottom w:val="none" w:sz="0" w:space="0" w:color="auto"/>
            <w:right w:val="none" w:sz="0" w:space="0" w:color="auto"/>
          </w:divBdr>
          <w:divsChild>
            <w:div w:id="2052411779">
              <w:marLeft w:val="0"/>
              <w:marRight w:val="0"/>
              <w:marTop w:val="0"/>
              <w:marBottom w:val="0"/>
              <w:divBdr>
                <w:top w:val="none" w:sz="0" w:space="0" w:color="auto"/>
                <w:left w:val="none" w:sz="0" w:space="0" w:color="auto"/>
                <w:bottom w:val="none" w:sz="0" w:space="0" w:color="auto"/>
                <w:right w:val="none" w:sz="0" w:space="0" w:color="auto"/>
              </w:divBdr>
              <w:divsChild>
                <w:div w:id="123499421">
                  <w:marLeft w:val="0"/>
                  <w:marRight w:val="0"/>
                  <w:marTop w:val="0"/>
                  <w:marBottom w:val="0"/>
                  <w:divBdr>
                    <w:top w:val="none" w:sz="0" w:space="0" w:color="auto"/>
                    <w:left w:val="none" w:sz="0" w:space="0" w:color="auto"/>
                    <w:bottom w:val="none" w:sz="0" w:space="0" w:color="auto"/>
                    <w:right w:val="none" w:sz="0" w:space="0" w:color="auto"/>
                  </w:divBdr>
                  <w:divsChild>
                    <w:div w:id="213851722">
                      <w:marLeft w:val="0"/>
                      <w:marRight w:val="0"/>
                      <w:marTop w:val="0"/>
                      <w:marBottom w:val="0"/>
                      <w:divBdr>
                        <w:top w:val="none" w:sz="0" w:space="0" w:color="auto"/>
                        <w:left w:val="none" w:sz="0" w:space="0" w:color="auto"/>
                        <w:bottom w:val="none" w:sz="0" w:space="0" w:color="auto"/>
                        <w:right w:val="none" w:sz="0" w:space="0" w:color="auto"/>
                      </w:divBdr>
                      <w:divsChild>
                        <w:div w:id="1467503749">
                          <w:marLeft w:val="0"/>
                          <w:marRight w:val="0"/>
                          <w:marTop w:val="0"/>
                          <w:marBottom w:val="180"/>
                          <w:divBdr>
                            <w:top w:val="single" w:sz="6" w:space="0" w:color="939393"/>
                            <w:left w:val="single" w:sz="6" w:space="0" w:color="939393"/>
                            <w:bottom w:val="single" w:sz="6" w:space="0" w:color="939393"/>
                            <w:right w:val="single" w:sz="6" w:space="0" w:color="939393"/>
                          </w:divBdr>
                          <w:divsChild>
                            <w:div w:id="882669145">
                              <w:marLeft w:val="0"/>
                              <w:marRight w:val="0"/>
                              <w:marTop w:val="0"/>
                              <w:marBottom w:val="0"/>
                              <w:divBdr>
                                <w:top w:val="none" w:sz="0" w:space="0" w:color="auto"/>
                                <w:left w:val="none" w:sz="0" w:space="0" w:color="auto"/>
                                <w:bottom w:val="none" w:sz="0" w:space="0" w:color="auto"/>
                                <w:right w:val="none" w:sz="0" w:space="0" w:color="auto"/>
                              </w:divBdr>
                              <w:divsChild>
                                <w:div w:id="38653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54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data/jj679962" TargetMode="External"/><Relationship Id="rId13" Type="http://schemas.openxmlformats.org/officeDocument/2006/relationships/hyperlink" Target="https://msdn.microsoft.com/en-us/data/jj592907" TargetMode="External"/><Relationship Id="rId18" Type="http://schemas.openxmlformats.org/officeDocument/2006/relationships/hyperlink" Target="https://msdn.microsoft.com/en-us/library/system.data.objects.objectcontext.executestorequery(v=vs.100).aspx"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msdn.microsoft.com/en-us/library/dd487208(v=vs.100).aspx)" TargetMode="External"/><Relationship Id="rId7" Type="http://schemas.openxmlformats.org/officeDocument/2006/relationships/hyperlink" Target="https://msdn.microsoft.com/en-us/data/jj590134" TargetMode="External"/><Relationship Id="rId12" Type="http://schemas.openxmlformats.org/officeDocument/2006/relationships/hyperlink" Target="https://msdn.microsoft.com/en-us/data/jj679962" TargetMode="External"/><Relationship Id="rId17" Type="http://schemas.openxmlformats.org/officeDocument/2006/relationships/hyperlink" Target="https://msdn.microsoft.com/en-us/library/system.data.common.dbcommand(v=vs.100).aspx"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msdn.microsoft.com/en-us/library/system.data.common.dbcommand.executereader(v=vs.100).aspx" TargetMode="External"/><Relationship Id="rId20" Type="http://schemas.openxmlformats.org/officeDocument/2006/relationships/hyperlink" Target="https://msdn.microsoft.com/en-us/library/system.data.common.dbdatareader(v=vs.100).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n.microsoft.com/en-us/data/jj679962" TargetMode="External"/><Relationship Id="rId24" Type="http://schemas.openxmlformats.org/officeDocument/2006/relationships/hyperlink" Target="http://www.codeproject.com/Articles/770156/Understanding-Repository-and-Unit-of-Work-Pattern" TargetMode="External"/><Relationship Id="rId5" Type="http://schemas.openxmlformats.org/officeDocument/2006/relationships/footnotes" Target="footnotes.xml"/><Relationship Id="rId15" Type="http://schemas.openxmlformats.org/officeDocument/2006/relationships/hyperlink" Target="https://msdn.microsoft.com/en-us/library/system.data.objects.objectcontext.executestorequery(v=vs.100).aspx" TargetMode="External"/><Relationship Id="rId23" Type="http://schemas.openxmlformats.org/officeDocument/2006/relationships/image" Target="media/image1.png"/><Relationship Id="rId28" Type="http://schemas.openxmlformats.org/officeDocument/2006/relationships/theme" Target="theme/theme1.xml"/><Relationship Id="rId10" Type="http://schemas.openxmlformats.org/officeDocument/2006/relationships/hyperlink" Target="https://msdn.microsoft.com/en-us/data/jj591617" TargetMode="External"/><Relationship Id="rId19" Type="http://schemas.openxmlformats.org/officeDocument/2006/relationships/hyperlink" Target="https://msdn.microsoft.com/en-us/library/system.data.common.dbcommand.executereader(v=vs.100).aspx" TargetMode="External"/><Relationship Id="rId4" Type="http://schemas.openxmlformats.org/officeDocument/2006/relationships/webSettings" Target="webSettings.xml"/><Relationship Id="rId9" Type="http://schemas.openxmlformats.org/officeDocument/2006/relationships/hyperlink" Target="https://msdn.microsoft.com/en-us/data/jj592674" TargetMode="External"/><Relationship Id="rId14" Type="http://schemas.openxmlformats.org/officeDocument/2006/relationships/hyperlink" Target="https://msdn.microsoft.com/en-us/data/hh949853" TargetMode="External"/><Relationship Id="rId22" Type="http://schemas.openxmlformats.org/officeDocument/2006/relationships/hyperlink" Target="https://msdn.microsoft.com/en-us/library/system.data.objects.objectcontext.executestorecommand(v=vs.100).asp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13</Pages>
  <Words>3745</Words>
  <Characters>21351</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Randal Root</cp:lastModifiedBy>
  <cp:revision>10</cp:revision>
  <dcterms:created xsi:type="dcterms:W3CDTF">2016-03-09T23:26:00Z</dcterms:created>
  <dcterms:modified xsi:type="dcterms:W3CDTF">2016-03-11T23:29:00Z</dcterms:modified>
</cp:coreProperties>
</file>