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F5DF2C7" w:rsidP="0F5DF2C7" w:rsidRDefault="0F5DF2C7" w14:paraId="7E8DAE88" w14:textId="1E7380E5">
      <w:pPr>
        <w:pStyle w:val="Normal"/>
        <w:spacing w:line="330" w:lineRule="exact"/>
        <w:rPr>
          <w:rFonts w:ascii="Calibri" w:hAnsi="Calibri" w:eastAsia="Calibri" w:cs="Calibri"/>
          <w:noProof w:val="0"/>
          <w:sz w:val="40"/>
          <w:szCs w:val="40"/>
          <w:lang w:val="en-IN"/>
        </w:rPr>
      </w:pPr>
      <w:r w:rsidRPr="0F5DF2C7" w:rsidR="0F5DF2C7">
        <w:rPr>
          <w:rFonts w:ascii="Calibri" w:hAnsi="Calibri" w:eastAsia="Calibri" w:cs="Calibri"/>
          <w:noProof w:val="0"/>
          <w:sz w:val="40"/>
          <w:szCs w:val="40"/>
          <w:lang w:val="en-IN"/>
        </w:rPr>
        <w:t>Week 1 (18.10 - 24.10.2019)</w:t>
      </w:r>
    </w:p>
    <w:p w:rsidR="0F5DF2C7" w:rsidP="0F5DF2C7" w:rsidRDefault="0F5DF2C7" w14:paraId="0C111F9B" w14:textId="514E0E08">
      <w:pPr>
        <w:pStyle w:val="Normal"/>
        <w:spacing w:line="330" w:lineRule="exact"/>
        <w:rPr>
          <w:rFonts w:ascii="Calibri" w:hAnsi="Calibri" w:eastAsia="Calibri" w:cs="Calibri"/>
          <w:noProof w:val="0"/>
          <w:sz w:val="40"/>
          <w:szCs w:val="40"/>
          <w:lang w:val="en-IN"/>
        </w:rPr>
      </w:pPr>
    </w:p>
    <w:p w:rsidR="0F5DF2C7" w:rsidP="0F5DF2C7" w:rsidRDefault="0F5DF2C7" w14:paraId="43FD459A" w14:textId="3D34EF31">
      <w:pPr>
        <w:spacing w:line="330" w:lineRule="exact"/>
        <w:rPr>
          <w:rFonts w:ascii="Calibri" w:hAnsi="Calibri" w:eastAsia="Calibri" w:cs="Calibri"/>
          <w:noProof w:val="0"/>
          <w:sz w:val="28"/>
          <w:szCs w:val="28"/>
          <w:lang w:val="en-US"/>
        </w:rPr>
      </w:pPr>
      <w:r w:rsidRPr="0F5DF2C7" w:rsidR="0F5DF2C7">
        <w:rPr>
          <w:rFonts w:ascii="Calibri" w:hAnsi="Calibri" w:eastAsia="Calibri" w:cs="Calibri"/>
          <w:b w:val="1"/>
          <w:bCs w:val="1"/>
          <w:noProof w:val="0"/>
          <w:color w:val="FF0000"/>
          <w:sz w:val="28"/>
          <w:szCs w:val="28"/>
          <w:lang w:val="en-IN"/>
        </w:rPr>
        <w:t>Part 1</w:t>
      </w:r>
    </w:p>
    <w:p w:rsidR="0F5DF2C7" w:rsidP="0F5DF2C7" w:rsidRDefault="0F5DF2C7" w14:paraId="719FAC9D" w14:textId="32763AE1">
      <w:pPr>
        <w:spacing w:line="285" w:lineRule="exact"/>
        <w:rPr>
          <w:rFonts w:ascii="Calibri" w:hAnsi="Calibri" w:eastAsia="Calibri" w:cs="Calibri"/>
          <w:noProof w:val="0"/>
          <w:sz w:val="24"/>
          <w:szCs w:val="24"/>
          <w:lang w:val="en-US"/>
        </w:rPr>
      </w:pPr>
    </w:p>
    <w:p w:rsidR="0F5DF2C7" w:rsidP="0F5DF2C7" w:rsidRDefault="0F5DF2C7" w14:paraId="27519D86" w14:textId="6DE67451">
      <w:pPr>
        <w:spacing w:line="285" w:lineRule="exact"/>
        <w:rPr>
          <w:rFonts w:ascii="Calibri" w:hAnsi="Calibri" w:eastAsia="Calibri" w:cs="Calibri"/>
          <w:noProof w:val="0"/>
          <w:sz w:val="24"/>
          <w:szCs w:val="24"/>
          <w:lang w:val="en-US"/>
        </w:rPr>
      </w:pPr>
      <w:r w:rsidRPr="0F5DF2C7" w:rsidR="0F5DF2C7">
        <w:rPr>
          <w:rFonts w:ascii="Calibri" w:hAnsi="Calibri" w:eastAsia="Calibri" w:cs="Calibri"/>
          <w:noProof w:val="0"/>
          <w:sz w:val="24"/>
          <w:szCs w:val="24"/>
          <w:lang w:val="en-IN"/>
        </w:rPr>
        <w:t>I have summarised and tried my best to capture the key points and essence of the papers that I have read.</w:t>
      </w:r>
    </w:p>
    <w:p w:rsidR="0F5DF2C7" w:rsidP="0F5DF2C7" w:rsidRDefault="0F5DF2C7" w14:paraId="30BB7FA0" w14:textId="7FF9E5BF">
      <w:pPr>
        <w:spacing w:line="285" w:lineRule="exact"/>
        <w:rPr>
          <w:rFonts w:ascii="Calibri" w:hAnsi="Calibri" w:eastAsia="Calibri" w:cs="Calibri"/>
          <w:noProof w:val="0"/>
          <w:sz w:val="24"/>
          <w:szCs w:val="24"/>
          <w:lang w:val="en-US"/>
        </w:rPr>
      </w:pPr>
    </w:p>
    <w:p w:rsidR="0F5DF2C7" w:rsidP="0F5DF2C7" w:rsidRDefault="0F5DF2C7" w14:paraId="69862572" w14:textId="5D423552">
      <w:pPr>
        <w:spacing w:line="285" w:lineRule="exact"/>
        <w:rPr>
          <w:rFonts w:ascii="Calibri" w:hAnsi="Calibri" w:eastAsia="Calibri" w:cs="Calibri"/>
          <w:noProof w:val="0"/>
          <w:sz w:val="24"/>
          <w:szCs w:val="24"/>
          <w:lang w:val="en-US"/>
        </w:rPr>
      </w:pPr>
      <w:r w:rsidRPr="0F5DF2C7" w:rsidR="0F5DF2C7">
        <w:rPr>
          <w:rFonts w:ascii="Calibri" w:hAnsi="Calibri" w:eastAsia="Calibri" w:cs="Calibri"/>
          <w:b w:val="1"/>
          <w:bCs w:val="1"/>
          <w:noProof w:val="0"/>
          <w:sz w:val="24"/>
          <w:szCs w:val="24"/>
          <w:u w:val="single"/>
          <w:lang w:val="en-IN"/>
        </w:rPr>
        <w:t>Paper 1: Introduction to Cheminformatics</w:t>
      </w:r>
    </w:p>
    <w:p w:rsidR="0F5DF2C7" w:rsidP="0F5DF2C7" w:rsidRDefault="0F5DF2C7" w14:paraId="1C233670" w14:textId="7AEE93D6">
      <w:pPr>
        <w:spacing w:line="270" w:lineRule="exact"/>
        <w:rPr>
          <w:rFonts w:ascii="Calibri" w:hAnsi="Calibri" w:eastAsia="Calibri" w:cs="Calibri"/>
          <w:noProof w:val="0"/>
          <w:sz w:val="22"/>
          <w:szCs w:val="22"/>
          <w:lang w:val="en-US"/>
        </w:rPr>
      </w:pPr>
    </w:p>
    <w:p w:rsidR="0F5DF2C7" w:rsidP="0F5DF2C7" w:rsidRDefault="0F5DF2C7" w14:paraId="376B566F" w14:textId="089873E8">
      <w:pPr>
        <w:spacing w:line="270" w:lineRule="exact"/>
        <w:rPr>
          <w:rFonts w:ascii="Calibri" w:hAnsi="Calibri" w:eastAsia="Calibri" w:cs="Calibri"/>
          <w:noProof w:val="0"/>
          <w:sz w:val="22"/>
          <w:szCs w:val="22"/>
          <w:lang w:val="en-US"/>
        </w:rPr>
      </w:pPr>
      <w:r w:rsidRPr="0F5DF2C7" w:rsidR="0F5DF2C7">
        <w:rPr>
          <w:rFonts w:ascii="Calibri" w:hAnsi="Calibri" w:eastAsia="Calibri" w:cs="Calibri"/>
          <w:noProof w:val="0"/>
          <w:sz w:val="22"/>
          <w:szCs w:val="22"/>
          <w:lang w:val="en-IN"/>
        </w:rPr>
        <w:t xml:space="preserve">This paper gives one a deeper understanding of what Cheminformatics really is and how it is related to or differs from Bioinformatics. </w:t>
      </w:r>
    </w:p>
    <w:p w:rsidR="0F5DF2C7" w:rsidP="0F5DF2C7" w:rsidRDefault="0F5DF2C7" w14:paraId="2906F121" w14:textId="6970AA39">
      <w:pPr>
        <w:spacing w:line="270" w:lineRule="exact"/>
        <w:rPr>
          <w:rFonts w:ascii="Calibri" w:hAnsi="Calibri" w:eastAsia="Calibri" w:cs="Calibri"/>
          <w:noProof w:val="0"/>
          <w:sz w:val="22"/>
          <w:szCs w:val="22"/>
          <w:lang w:val="en-US"/>
        </w:rPr>
      </w:pPr>
    </w:p>
    <w:p w:rsidR="0F5DF2C7" w:rsidP="0F5DF2C7" w:rsidRDefault="0F5DF2C7" w14:paraId="74915528" w14:textId="0C85DB83">
      <w:pPr>
        <w:spacing w:line="270" w:lineRule="exact"/>
        <w:rPr>
          <w:rFonts w:ascii="Calibri" w:hAnsi="Calibri" w:eastAsia="Calibri" w:cs="Calibri"/>
          <w:noProof w:val="0"/>
          <w:sz w:val="22"/>
          <w:szCs w:val="22"/>
          <w:lang w:val="en-US"/>
        </w:rPr>
      </w:pPr>
      <w:r w:rsidRPr="0F5DF2C7" w:rsidR="0F5DF2C7">
        <w:rPr>
          <w:rFonts w:ascii="Calibri" w:hAnsi="Calibri" w:eastAsia="Calibri" w:cs="Calibri"/>
          <w:b w:val="1"/>
          <w:bCs w:val="1"/>
          <w:noProof w:val="0"/>
          <w:sz w:val="22"/>
          <w:szCs w:val="22"/>
          <w:lang w:val="en-IN"/>
        </w:rPr>
        <w:t>1.1 How Cheminformatics is related to Bioinformatics:</w:t>
      </w:r>
    </w:p>
    <w:p w:rsidR="0F5DF2C7" w:rsidP="0F5DF2C7" w:rsidRDefault="0F5DF2C7" w14:paraId="37FC9392" w14:textId="534F217F">
      <w:pPr>
        <w:pStyle w:val="ListParagraph"/>
        <w:numPr>
          <w:ilvl w:val="1"/>
          <w:numId w:val="1"/>
        </w:numPr>
        <w:spacing w:line="270" w:lineRule="exact"/>
        <w:rPr>
          <w:noProof w:val="0"/>
          <w:sz w:val="22"/>
          <w:szCs w:val="22"/>
          <w:lang w:val="en-US"/>
        </w:rPr>
      </w:pPr>
      <w:r w:rsidRPr="0F5DF2C7" w:rsidR="0F5DF2C7">
        <w:rPr>
          <w:rFonts w:ascii="Calibri" w:hAnsi="Calibri" w:eastAsia="Calibri" w:cs="Calibri"/>
          <w:noProof w:val="0"/>
          <w:sz w:val="22"/>
          <w:szCs w:val="22"/>
          <w:lang w:val="en-IN"/>
        </w:rPr>
        <w:t xml:space="preserve"> Both of them need electronically accessible databases and database search tools.</w:t>
      </w:r>
    </w:p>
    <w:p w:rsidR="0F5DF2C7" w:rsidP="0F5DF2C7" w:rsidRDefault="0F5DF2C7" w14:paraId="424CE65C" w14:textId="62F285E5">
      <w:pPr>
        <w:pStyle w:val="ListParagraph"/>
        <w:numPr>
          <w:ilvl w:val="1"/>
          <w:numId w:val="1"/>
        </w:numPr>
        <w:spacing w:line="270" w:lineRule="exact"/>
        <w:rPr>
          <w:noProof w:val="0"/>
          <w:sz w:val="22"/>
          <w:szCs w:val="22"/>
          <w:lang w:val="en-US"/>
        </w:rPr>
      </w:pPr>
      <w:r w:rsidRPr="0F5DF2C7" w:rsidR="0F5DF2C7">
        <w:rPr>
          <w:rFonts w:ascii="Calibri" w:hAnsi="Calibri" w:eastAsia="Calibri" w:cs="Calibri"/>
          <w:noProof w:val="0"/>
          <w:sz w:val="22"/>
          <w:szCs w:val="22"/>
          <w:lang w:val="en-IN"/>
        </w:rPr>
        <w:t>They both require structure prediction software, data exchange standards and structure visualization software.</w:t>
      </w:r>
    </w:p>
    <w:p w:rsidR="0F5DF2C7" w:rsidP="0F5DF2C7" w:rsidRDefault="0F5DF2C7" w14:paraId="1F149F93" w14:textId="13FD8989">
      <w:pPr>
        <w:spacing w:line="270" w:lineRule="exact"/>
        <w:rPr>
          <w:rFonts w:ascii="Calibri" w:hAnsi="Calibri" w:eastAsia="Calibri" w:cs="Calibri"/>
          <w:noProof w:val="0"/>
          <w:sz w:val="22"/>
          <w:szCs w:val="22"/>
          <w:lang w:val="en-US"/>
        </w:rPr>
      </w:pPr>
    </w:p>
    <w:p w:rsidR="0F5DF2C7" w:rsidP="0F5DF2C7" w:rsidRDefault="0F5DF2C7" w14:paraId="30786951" w14:textId="20DADABF">
      <w:pPr>
        <w:spacing w:line="270" w:lineRule="exact"/>
        <w:rPr>
          <w:rFonts w:ascii="Calibri" w:hAnsi="Calibri" w:eastAsia="Calibri" w:cs="Calibri"/>
          <w:noProof w:val="0"/>
          <w:sz w:val="22"/>
          <w:szCs w:val="22"/>
          <w:lang w:val="en-US"/>
        </w:rPr>
      </w:pPr>
      <w:r w:rsidRPr="0F5DF2C7" w:rsidR="0F5DF2C7">
        <w:rPr>
          <w:rFonts w:ascii="Calibri" w:hAnsi="Calibri" w:eastAsia="Calibri" w:cs="Calibri"/>
          <w:b w:val="1"/>
          <w:bCs w:val="1"/>
          <w:noProof w:val="0"/>
          <w:sz w:val="22"/>
          <w:szCs w:val="22"/>
          <w:lang w:val="en-IN"/>
        </w:rPr>
        <w:t>1.2 How Cheminformatics differs from Bioinformatics:</w:t>
      </w:r>
    </w:p>
    <w:p w:rsidR="0F5DF2C7" w:rsidP="0F5DF2C7" w:rsidRDefault="0F5DF2C7" w14:paraId="4C34F3AA" w14:textId="34B789E0">
      <w:pPr>
        <w:pStyle w:val="ListParagraph"/>
        <w:numPr>
          <w:ilvl w:val="1"/>
          <w:numId w:val="1"/>
        </w:numPr>
        <w:spacing w:line="270" w:lineRule="exact"/>
        <w:rPr>
          <w:noProof w:val="0"/>
          <w:sz w:val="22"/>
          <w:szCs w:val="22"/>
          <w:lang w:val="en-US"/>
        </w:rPr>
      </w:pPr>
      <w:r w:rsidRPr="0F5DF2C7" w:rsidR="0F5DF2C7">
        <w:rPr>
          <w:rFonts w:ascii="Calibri" w:hAnsi="Calibri" w:eastAsia="Calibri" w:cs="Calibri"/>
          <w:noProof w:val="0"/>
          <w:sz w:val="22"/>
          <w:szCs w:val="22"/>
          <w:lang w:val="en-IN"/>
        </w:rPr>
        <w:t>Bioinformatics focuses on large molecules like DNA, RNA whereas Cheminformatics focuses on molecules whose size is &lt;1000 Da</w:t>
      </w:r>
    </w:p>
    <w:p w:rsidR="0F5DF2C7" w:rsidP="0F5DF2C7" w:rsidRDefault="0F5DF2C7" w14:paraId="3CE00ADC" w14:textId="607ADD3D">
      <w:pPr>
        <w:spacing w:line="270" w:lineRule="exact"/>
        <w:rPr>
          <w:rFonts w:ascii="Calibri" w:hAnsi="Calibri" w:eastAsia="Calibri" w:cs="Calibri"/>
          <w:noProof w:val="0"/>
          <w:sz w:val="22"/>
          <w:szCs w:val="22"/>
          <w:lang w:val="en-US"/>
        </w:rPr>
      </w:pPr>
    </w:p>
    <w:p w:rsidR="0F5DF2C7" w:rsidP="0F5DF2C7" w:rsidRDefault="0F5DF2C7" w14:paraId="2A5959C2" w14:textId="202AD2C6">
      <w:pPr>
        <w:spacing w:line="270" w:lineRule="exact"/>
        <w:rPr>
          <w:rFonts w:ascii="Calibri" w:hAnsi="Calibri" w:eastAsia="Calibri" w:cs="Calibri"/>
          <w:noProof w:val="0"/>
          <w:sz w:val="22"/>
          <w:szCs w:val="22"/>
          <w:lang w:val="en-US"/>
        </w:rPr>
      </w:pPr>
      <w:r w:rsidRPr="0F5DF2C7" w:rsidR="0F5DF2C7">
        <w:rPr>
          <w:rFonts w:ascii="Calibri" w:hAnsi="Calibri" w:eastAsia="Calibri" w:cs="Calibri"/>
          <w:noProof w:val="0"/>
          <w:sz w:val="22"/>
          <w:szCs w:val="22"/>
          <w:lang w:val="en-IN"/>
        </w:rPr>
        <w:t>The linkage between small and large molecules is what connects Bioinformatics and Cheminformatics. Small molecules like metal ions regulate genes and genes (DNA, RNA) in turn are responsible for synthesis and degradation of most small molecules.</w:t>
      </w:r>
    </w:p>
    <w:p w:rsidR="0F5DF2C7" w:rsidP="0F5DF2C7" w:rsidRDefault="0F5DF2C7" w14:paraId="1FD29DDA" w14:textId="6B55B2CB">
      <w:pPr>
        <w:spacing w:line="270" w:lineRule="exact"/>
        <w:rPr>
          <w:rFonts w:ascii="Calibri" w:hAnsi="Calibri" w:eastAsia="Calibri" w:cs="Calibri"/>
          <w:noProof w:val="0"/>
          <w:sz w:val="22"/>
          <w:szCs w:val="22"/>
          <w:lang w:val="en-US"/>
        </w:rPr>
      </w:pPr>
    </w:p>
    <w:p w:rsidR="0F5DF2C7" w:rsidP="0F5DF2C7" w:rsidRDefault="0F5DF2C7" w14:paraId="6046AC32" w14:textId="513984D1">
      <w:pPr>
        <w:spacing w:line="270" w:lineRule="exact"/>
        <w:rPr>
          <w:rFonts w:ascii="Calibri" w:hAnsi="Calibri" w:eastAsia="Calibri" w:cs="Calibri"/>
          <w:noProof w:val="0"/>
          <w:sz w:val="22"/>
          <w:szCs w:val="22"/>
          <w:lang w:val="en-US"/>
        </w:rPr>
      </w:pPr>
      <w:r w:rsidRPr="0F5DF2C7" w:rsidR="0F5DF2C7">
        <w:rPr>
          <w:rFonts w:ascii="Calibri" w:hAnsi="Calibri" w:eastAsia="Calibri" w:cs="Calibri"/>
          <w:b w:val="1"/>
          <w:bCs w:val="1"/>
          <w:noProof w:val="0"/>
          <w:sz w:val="22"/>
          <w:szCs w:val="22"/>
          <w:lang w:val="en-IN"/>
        </w:rPr>
        <w:t>1.3 Five most active areas in Cheminformatics research:</w:t>
      </w:r>
    </w:p>
    <w:p w:rsidR="0F5DF2C7" w:rsidP="0F5DF2C7" w:rsidRDefault="0F5DF2C7" w14:paraId="1C896A77" w14:textId="1EA5CEB8">
      <w:pPr>
        <w:spacing w:line="270" w:lineRule="exact"/>
        <w:rPr>
          <w:rFonts w:ascii="Calibri" w:hAnsi="Calibri" w:eastAsia="Calibri" w:cs="Calibri"/>
          <w:noProof w:val="0"/>
          <w:sz w:val="22"/>
          <w:szCs w:val="22"/>
          <w:lang w:val="en-US"/>
        </w:rPr>
      </w:pPr>
    </w:p>
    <w:p w:rsidR="0F5DF2C7" w:rsidP="0F5DF2C7" w:rsidRDefault="0F5DF2C7" w14:paraId="18D8FA71" w14:textId="274577E0">
      <w:pPr>
        <w:pStyle w:val="ListParagraph"/>
        <w:numPr>
          <w:ilvl w:val="1"/>
          <w:numId w:val="2"/>
        </w:numPr>
        <w:spacing w:line="270" w:lineRule="exact"/>
        <w:rPr>
          <w:noProof w:val="0"/>
          <w:sz w:val="22"/>
          <w:szCs w:val="22"/>
          <w:lang w:val="en-US"/>
        </w:rPr>
      </w:pPr>
      <w:r w:rsidRPr="0F5DF2C7" w:rsidR="0F5DF2C7">
        <w:rPr>
          <w:rFonts w:ascii="Calibri" w:hAnsi="Calibri" w:eastAsia="Calibri" w:cs="Calibri"/>
          <w:noProof w:val="0"/>
          <w:sz w:val="22"/>
          <w:szCs w:val="22"/>
          <w:lang w:val="en-IN"/>
        </w:rPr>
        <w:t>Cheminformatic data formats</w:t>
      </w:r>
    </w:p>
    <w:p w:rsidR="0F5DF2C7" w:rsidP="0F5DF2C7" w:rsidRDefault="0F5DF2C7" w14:paraId="6F818BC6" w14:textId="7CABA831">
      <w:pPr>
        <w:pStyle w:val="ListParagraph"/>
        <w:numPr>
          <w:ilvl w:val="2"/>
          <w:numId w:val="3"/>
        </w:numPr>
        <w:spacing w:line="270" w:lineRule="exact"/>
        <w:rPr>
          <w:noProof w:val="0"/>
          <w:sz w:val="22"/>
          <w:szCs w:val="22"/>
          <w:lang w:val="en-US"/>
        </w:rPr>
      </w:pPr>
      <w:r w:rsidRPr="0F5DF2C7" w:rsidR="0F5DF2C7">
        <w:rPr>
          <w:rFonts w:ascii="Calibri" w:hAnsi="Calibri" w:eastAsia="Calibri" w:cs="Calibri"/>
          <w:noProof w:val="0"/>
          <w:sz w:val="22"/>
          <w:szCs w:val="22"/>
          <w:lang w:val="en-IN"/>
        </w:rPr>
        <w:t>Chemical substructures and subtle chemical variations are not captured efficiently with text representations. In contrast, fingerprint representations serve as a more effective way to quickly match chemical structures.</w:t>
      </w:r>
    </w:p>
    <w:p w:rsidR="0F5DF2C7" w:rsidP="0F5DF2C7" w:rsidRDefault="0F5DF2C7" w14:paraId="2F801A60" w14:textId="4E283085">
      <w:pPr>
        <w:pStyle w:val="ListParagraph"/>
        <w:numPr>
          <w:ilvl w:val="2"/>
          <w:numId w:val="3"/>
        </w:numPr>
        <w:spacing w:line="270" w:lineRule="exact"/>
        <w:rPr>
          <w:noProof w:val="0"/>
          <w:sz w:val="22"/>
          <w:szCs w:val="22"/>
          <w:lang w:val="en-US"/>
        </w:rPr>
      </w:pPr>
      <w:r w:rsidRPr="0F5DF2C7" w:rsidR="0F5DF2C7">
        <w:rPr>
          <w:rFonts w:ascii="Calibri" w:hAnsi="Calibri" w:eastAsia="Calibri" w:cs="Calibri"/>
          <w:noProof w:val="0"/>
          <w:sz w:val="22"/>
          <w:szCs w:val="22"/>
          <w:lang w:val="en-IN"/>
        </w:rPr>
        <w:t>Examples include Structure Data Format (SDF), MOL Format, PDB formats etc</w:t>
      </w:r>
    </w:p>
    <w:p w:rsidR="0F5DF2C7" w:rsidP="0F5DF2C7" w:rsidRDefault="0F5DF2C7" w14:paraId="1D6BB515" w14:textId="0480C05B">
      <w:pPr>
        <w:spacing w:line="270" w:lineRule="exact"/>
        <w:rPr>
          <w:rFonts w:ascii="Calibri" w:hAnsi="Calibri" w:eastAsia="Calibri" w:cs="Calibri"/>
          <w:noProof w:val="0"/>
          <w:sz w:val="22"/>
          <w:szCs w:val="22"/>
          <w:lang w:val="en-US"/>
        </w:rPr>
      </w:pPr>
    </w:p>
    <w:p w:rsidR="0F5DF2C7" w:rsidP="0F5DF2C7" w:rsidRDefault="0F5DF2C7" w14:paraId="62A91878" w14:textId="3268967C">
      <w:pPr>
        <w:pStyle w:val="ListParagraph"/>
        <w:numPr>
          <w:ilvl w:val="1"/>
          <w:numId w:val="2"/>
        </w:numPr>
        <w:spacing w:line="270" w:lineRule="exact"/>
        <w:rPr>
          <w:noProof w:val="0"/>
          <w:sz w:val="22"/>
          <w:szCs w:val="22"/>
          <w:lang w:val="en-US"/>
        </w:rPr>
      </w:pPr>
      <w:r w:rsidRPr="0F5DF2C7" w:rsidR="0F5DF2C7">
        <w:rPr>
          <w:rFonts w:ascii="Calibri" w:hAnsi="Calibri" w:eastAsia="Calibri" w:cs="Calibri"/>
          <w:noProof w:val="0"/>
          <w:sz w:val="22"/>
          <w:szCs w:val="22"/>
          <w:lang w:val="en-IN"/>
        </w:rPr>
        <w:t>Cheminformatic Utilities</w:t>
      </w:r>
    </w:p>
    <w:p w:rsidR="0F5DF2C7" w:rsidP="0F5DF2C7" w:rsidRDefault="0F5DF2C7" w14:paraId="56F0BA81" w14:textId="50611BCE">
      <w:pPr>
        <w:pStyle w:val="ListParagraph"/>
        <w:numPr>
          <w:ilvl w:val="2"/>
          <w:numId w:val="3"/>
        </w:numPr>
        <w:spacing w:line="270" w:lineRule="exact"/>
        <w:rPr>
          <w:noProof w:val="0"/>
          <w:sz w:val="22"/>
          <w:szCs w:val="22"/>
          <w:lang w:val="en-US"/>
        </w:rPr>
      </w:pPr>
      <w:r w:rsidRPr="0F5DF2C7" w:rsidR="0F5DF2C7">
        <w:rPr>
          <w:rFonts w:ascii="Calibri" w:hAnsi="Calibri" w:eastAsia="Calibri" w:cs="Calibri"/>
          <w:noProof w:val="0"/>
          <w:sz w:val="22"/>
          <w:szCs w:val="22"/>
          <w:lang w:val="en-IN"/>
        </w:rPr>
        <w:t>This involves software needed for data format conversion, chemical structure reading/writing, chemical structure visualization, chemical property and feature calculation etc.</w:t>
      </w:r>
    </w:p>
    <w:p w:rsidR="0F5DF2C7" w:rsidP="0F5DF2C7" w:rsidRDefault="0F5DF2C7" w14:paraId="08ED6891" w14:textId="49C70C08">
      <w:pPr>
        <w:pStyle w:val="ListParagraph"/>
        <w:numPr>
          <w:ilvl w:val="2"/>
          <w:numId w:val="3"/>
        </w:numPr>
        <w:spacing w:line="270" w:lineRule="exact"/>
        <w:rPr>
          <w:noProof w:val="0"/>
          <w:sz w:val="22"/>
          <w:szCs w:val="22"/>
          <w:lang w:val="en-US"/>
        </w:rPr>
      </w:pPr>
      <w:r w:rsidRPr="0F5DF2C7" w:rsidR="0F5DF2C7">
        <w:rPr>
          <w:rFonts w:ascii="Calibri" w:hAnsi="Calibri" w:eastAsia="Calibri" w:cs="Calibri"/>
          <w:noProof w:val="0"/>
          <w:sz w:val="22"/>
          <w:szCs w:val="22"/>
          <w:lang w:val="en-IN"/>
        </w:rPr>
        <w:t>Examples include OpenBabel, JOELib etc.</w:t>
      </w:r>
    </w:p>
    <w:p w:rsidR="0F5DF2C7" w:rsidP="0F5DF2C7" w:rsidRDefault="0F5DF2C7" w14:paraId="7DA7F52A" w14:textId="344F5F53">
      <w:pPr>
        <w:spacing w:line="270" w:lineRule="exact"/>
        <w:rPr>
          <w:rFonts w:ascii="Calibri" w:hAnsi="Calibri" w:eastAsia="Calibri" w:cs="Calibri"/>
          <w:noProof w:val="0"/>
          <w:sz w:val="22"/>
          <w:szCs w:val="22"/>
          <w:lang w:val="en-US"/>
        </w:rPr>
      </w:pPr>
    </w:p>
    <w:p w:rsidR="0F5DF2C7" w:rsidP="0F5DF2C7" w:rsidRDefault="0F5DF2C7" w14:paraId="53F2977B" w14:textId="31620EA3">
      <w:pPr>
        <w:pStyle w:val="ListParagraph"/>
        <w:numPr>
          <w:ilvl w:val="1"/>
          <w:numId w:val="2"/>
        </w:numPr>
        <w:spacing w:line="270" w:lineRule="exact"/>
        <w:rPr>
          <w:noProof w:val="0"/>
          <w:sz w:val="22"/>
          <w:szCs w:val="22"/>
          <w:lang w:val="en-US"/>
        </w:rPr>
      </w:pPr>
      <w:r w:rsidRPr="0F5DF2C7" w:rsidR="0F5DF2C7">
        <w:rPr>
          <w:rFonts w:ascii="Calibri" w:hAnsi="Calibri" w:eastAsia="Calibri" w:cs="Calibri"/>
          <w:noProof w:val="0"/>
          <w:sz w:val="22"/>
          <w:szCs w:val="22"/>
          <w:lang w:val="en-IN"/>
        </w:rPr>
        <w:t>Cheminformatic Databases</w:t>
      </w:r>
    </w:p>
    <w:p w:rsidR="0F5DF2C7" w:rsidP="0F5DF2C7" w:rsidRDefault="0F5DF2C7" w14:paraId="756FEC1D" w14:textId="2C053138">
      <w:pPr>
        <w:pStyle w:val="ListParagraph"/>
        <w:numPr>
          <w:ilvl w:val="2"/>
          <w:numId w:val="3"/>
        </w:numPr>
        <w:spacing w:line="270" w:lineRule="exact"/>
        <w:rPr>
          <w:noProof w:val="0"/>
          <w:sz w:val="22"/>
          <w:szCs w:val="22"/>
          <w:lang w:val="en-US"/>
        </w:rPr>
      </w:pPr>
      <w:r w:rsidRPr="0F5DF2C7" w:rsidR="0F5DF2C7">
        <w:rPr>
          <w:rFonts w:ascii="Calibri" w:hAnsi="Calibri" w:eastAsia="Calibri" w:cs="Calibri"/>
          <w:noProof w:val="0"/>
          <w:sz w:val="22"/>
          <w:szCs w:val="22"/>
          <w:lang w:val="en-IN"/>
        </w:rPr>
        <w:t>These databases can be divided into 5 further categories: Chemical compound databases, spectral databases, small molecule pathway databases, drug or pharmaceutical databases and metabolomics databases.</w:t>
      </w:r>
    </w:p>
    <w:p w:rsidR="0F5DF2C7" w:rsidP="0F5DF2C7" w:rsidRDefault="0F5DF2C7" w14:paraId="60485CF0" w14:textId="1E58108A">
      <w:pPr>
        <w:pStyle w:val="ListParagraph"/>
        <w:numPr>
          <w:ilvl w:val="2"/>
          <w:numId w:val="3"/>
        </w:numPr>
        <w:spacing w:line="270" w:lineRule="exact"/>
        <w:rPr>
          <w:noProof w:val="0"/>
          <w:sz w:val="22"/>
          <w:szCs w:val="22"/>
          <w:lang w:val="en-US"/>
        </w:rPr>
      </w:pPr>
      <w:r w:rsidRPr="0F5DF2C7" w:rsidR="0F5DF2C7">
        <w:rPr>
          <w:rFonts w:ascii="Calibri" w:hAnsi="Calibri" w:eastAsia="Calibri" w:cs="Calibri"/>
          <w:noProof w:val="0"/>
          <w:sz w:val="22"/>
          <w:szCs w:val="22"/>
          <w:lang w:val="en-IN"/>
        </w:rPr>
        <w:t>The most popular are PubChem, ChemSpider, ChEBI.</w:t>
      </w:r>
    </w:p>
    <w:p w:rsidR="0F5DF2C7" w:rsidP="0F5DF2C7" w:rsidRDefault="0F5DF2C7" w14:paraId="29C28C61" w14:textId="7EB601D4">
      <w:pPr>
        <w:numPr>
          <w:ilvl w:val="1"/>
          <w:numId w:val="3"/>
        </w:numPr>
        <w:spacing w:line="270" w:lineRule="exact"/>
        <w:rPr>
          <w:noProof w:val="0"/>
          <w:sz w:val="22"/>
          <w:szCs w:val="22"/>
          <w:lang w:val="en-US"/>
        </w:rPr>
      </w:pPr>
    </w:p>
    <w:p w:rsidR="0F5DF2C7" w:rsidP="0F5DF2C7" w:rsidRDefault="0F5DF2C7" w14:paraId="6F3477FC" w14:textId="783A7350">
      <w:pPr>
        <w:pStyle w:val="ListParagraph"/>
        <w:numPr>
          <w:ilvl w:val="1"/>
          <w:numId w:val="2"/>
        </w:numPr>
        <w:spacing w:line="270" w:lineRule="exact"/>
        <w:rPr>
          <w:noProof w:val="0"/>
          <w:sz w:val="22"/>
          <w:szCs w:val="22"/>
          <w:lang w:val="en-US"/>
        </w:rPr>
      </w:pPr>
      <w:r w:rsidRPr="0F5DF2C7" w:rsidR="0F5DF2C7">
        <w:rPr>
          <w:rFonts w:ascii="Calibri" w:hAnsi="Calibri" w:eastAsia="Calibri" w:cs="Calibri"/>
          <w:noProof w:val="0"/>
          <w:sz w:val="22"/>
          <w:szCs w:val="22"/>
          <w:lang w:val="en-IN"/>
        </w:rPr>
        <w:t>Predictive tools for Cheminformatics</w:t>
      </w:r>
    </w:p>
    <w:p w:rsidR="0F5DF2C7" w:rsidP="0F5DF2C7" w:rsidRDefault="0F5DF2C7" w14:paraId="0CBB0935" w14:textId="5E6FB5DA">
      <w:pPr>
        <w:pStyle w:val="ListParagraph"/>
        <w:numPr>
          <w:ilvl w:val="2"/>
          <w:numId w:val="3"/>
        </w:numPr>
        <w:spacing w:line="270" w:lineRule="exact"/>
        <w:rPr>
          <w:noProof w:val="0"/>
          <w:sz w:val="22"/>
          <w:szCs w:val="22"/>
          <w:lang w:val="en-US"/>
        </w:rPr>
      </w:pPr>
      <w:r w:rsidRPr="0F5DF2C7" w:rsidR="0F5DF2C7">
        <w:rPr>
          <w:rFonts w:ascii="Calibri" w:hAnsi="Calibri" w:eastAsia="Calibri" w:cs="Calibri"/>
          <w:noProof w:val="0"/>
          <w:sz w:val="22"/>
          <w:szCs w:val="22"/>
          <w:lang w:val="en-IN"/>
        </w:rPr>
        <w:t>The availability of free experimental chemical data has led to the development of a number of high quality tools that help in prediction of chemical and biological properties, metabolism etc.</w:t>
      </w:r>
    </w:p>
    <w:p w:rsidR="0F5DF2C7" w:rsidP="0F5DF2C7" w:rsidRDefault="0F5DF2C7" w14:paraId="5A737C70" w14:textId="181D1834">
      <w:pPr>
        <w:pStyle w:val="ListParagraph"/>
        <w:numPr>
          <w:ilvl w:val="2"/>
          <w:numId w:val="3"/>
        </w:numPr>
        <w:spacing w:line="270" w:lineRule="exact"/>
        <w:rPr>
          <w:noProof w:val="0"/>
          <w:sz w:val="22"/>
          <w:szCs w:val="22"/>
          <w:lang w:val="en-US"/>
        </w:rPr>
      </w:pPr>
      <w:r w:rsidRPr="0F5DF2C7" w:rsidR="0F5DF2C7">
        <w:rPr>
          <w:rFonts w:ascii="Calibri" w:hAnsi="Calibri" w:eastAsia="Calibri" w:cs="Calibri"/>
          <w:noProof w:val="0"/>
          <w:sz w:val="22"/>
          <w:szCs w:val="22"/>
          <w:lang w:val="en-IN"/>
        </w:rPr>
        <w:t>Predictive Cheminformatics falls into 5 categories: Spectral prediction, structure prediction, chemical property prediction, biological property prediction and metabolism prediction.</w:t>
      </w:r>
    </w:p>
    <w:p w:rsidR="0F5DF2C7" w:rsidP="0F5DF2C7" w:rsidRDefault="0F5DF2C7" w14:paraId="695EC95F" w14:textId="62EEF427">
      <w:pPr>
        <w:numPr>
          <w:ilvl w:val="1"/>
          <w:numId w:val="3"/>
        </w:numPr>
        <w:spacing w:line="270" w:lineRule="exact"/>
        <w:rPr>
          <w:noProof w:val="0"/>
          <w:sz w:val="22"/>
          <w:szCs w:val="22"/>
          <w:lang w:val="en-US"/>
        </w:rPr>
      </w:pPr>
    </w:p>
    <w:p w:rsidR="0F5DF2C7" w:rsidP="0F5DF2C7" w:rsidRDefault="0F5DF2C7" w14:paraId="284433B6" w14:textId="3CAE4FE3">
      <w:pPr>
        <w:pStyle w:val="ListParagraph"/>
        <w:numPr>
          <w:ilvl w:val="1"/>
          <w:numId w:val="2"/>
        </w:numPr>
        <w:spacing w:line="270" w:lineRule="exact"/>
        <w:rPr>
          <w:noProof w:val="0"/>
          <w:sz w:val="22"/>
          <w:szCs w:val="22"/>
          <w:lang w:val="en-US"/>
        </w:rPr>
      </w:pPr>
      <w:r w:rsidRPr="0F5DF2C7" w:rsidR="0F5DF2C7">
        <w:rPr>
          <w:rFonts w:ascii="Calibri" w:hAnsi="Calibri" w:eastAsia="Calibri" w:cs="Calibri"/>
          <w:noProof w:val="0"/>
          <w:sz w:val="22"/>
          <w:szCs w:val="22"/>
          <w:lang w:val="en-IN"/>
        </w:rPr>
        <w:t>Analytical tools for Cheminformatics</w:t>
      </w:r>
    </w:p>
    <w:p w:rsidR="0F5DF2C7" w:rsidP="0F5DF2C7" w:rsidRDefault="0F5DF2C7" w14:paraId="0DCE388B" w14:textId="5E29EF0C">
      <w:pPr>
        <w:pStyle w:val="ListParagraph"/>
        <w:numPr>
          <w:ilvl w:val="2"/>
          <w:numId w:val="3"/>
        </w:numPr>
        <w:spacing w:line="270" w:lineRule="exact"/>
        <w:rPr>
          <w:noProof w:val="0"/>
          <w:sz w:val="22"/>
          <w:szCs w:val="22"/>
          <w:lang w:val="en-US"/>
        </w:rPr>
      </w:pPr>
      <w:r w:rsidRPr="0F5DF2C7" w:rsidR="0F5DF2C7">
        <w:rPr>
          <w:rFonts w:ascii="Calibri" w:hAnsi="Calibri" w:eastAsia="Calibri" w:cs="Calibri"/>
          <w:noProof w:val="0"/>
          <w:sz w:val="22"/>
          <w:szCs w:val="22"/>
          <w:lang w:val="en-IN"/>
        </w:rPr>
        <w:t>Cheminformatic analysis tools combine different forms of databases along with visualization tools that incorporate machine learning, feature selection and pattern recognition.</w:t>
      </w:r>
    </w:p>
    <w:p w:rsidR="0F5DF2C7" w:rsidP="0F5DF2C7" w:rsidRDefault="0F5DF2C7" w14:paraId="575F0FDD" w14:textId="29C1D245">
      <w:pPr>
        <w:pStyle w:val="ListParagraph"/>
        <w:numPr>
          <w:ilvl w:val="2"/>
          <w:numId w:val="3"/>
        </w:numPr>
        <w:spacing w:line="270" w:lineRule="exact"/>
        <w:rPr>
          <w:noProof w:val="0"/>
          <w:sz w:val="22"/>
          <w:szCs w:val="22"/>
          <w:lang w:val="en-US"/>
        </w:rPr>
      </w:pPr>
      <w:r w:rsidRPr="0F5DF2C7" w:rsidR="0F5DF2C7">
        <w:rPr>
          <w:rFonts w:ascii="Calibri" w:hAnsi="Calibri" w:eastAsia="Calibri" w:cs="Calibri"/>
          <w:noProof w:val="0"/>
          <w:sz w:val="22"/>
          <w:szCs w:val="22"/>
          <w:lang w:val="en-IN"/>
        </w:rPr>
        <w:t>These tools are used to analyse drug screening, toxicological and natural product screening data.</w:t>
      </w:r>
    </w:p>
    <w:p w:rsidR="0F5DF2C7" w:rsidP="0F5DF2C7" w:rsidRDefault="0F5DF2C7" w14:paraId="31DCA0BB" w14:textId="5E75046F">
      <w:pPr>
        <w:spacing w:line="270" w:lineRule="exact"/>
        <w:rPr>
          <w:rFonts w:ascii="Calibri" w:hAnsi="Calibri" w:eastAsia="Calibri" w:cs="Calibri"/>
          <w:noProof w:val="0"/>
          <w:sz w:val="22"/>
          <w:szCs w:val="22"/>
          <w:lang w:val="en-US"/>
        </w:rPr>
      </w:pPr>
    </w:p>
    <w:p w:rsidR="0F5DF2C7" w:rsidP="0F5DF2C7" w:rsidRDefault="0F5DF2C7" w14:paraId="78D55EF5" w14:textId="7BBC0B65">
      <w:pPr>
        <w:spacing w:line="270" w:lineRule="exact"/>
        <w:rPr>
          <w:rFonts w:ascii="Calibri" w:hAnsi="Calibri" w:eastAsia="Calibri" w:cs="Calibri"/>
          <w:noProof w:val="0"/>
          <w:sz w:val="22"/>
          <w:szCs w:val="22"/>
          <w:lang w:val="en-US"/>
        </w:rPr>
      </w:pPr>
    </w:p>
    <w:p w:rsidR="0F5DF2C7" w:rsidP="0F5DF2C7" w:rsidRDefault="0F5DF2C7" w14:paraId="1930C187" w14:textId="0BF6CAAD">
      <w:pPr>
        <w:spacing w:line="270" w:lineRule="exact"/>
        <w:rPr>
          <w:rFonts w:ascii="Calibri" w:hAnsi="Calibri" w:eastAsia="Calibri" w:cs="Calibri"/>
          <w:noProof w:val="0"/>
          <w:sz w:val="24"/>
          <w:szCs w:val="24"/>
          <w:lang w:val="en-US"/>
        </w:rPr>
      </w:pPr>
      <w:r w:rsidRPr="0F5DF2C7" w:rsidR="0F5DF2C7">
        <w:rPr>
          <w:rFonts w:ascii="Calibri" w:hAnsi="Calibri" w:eastAsia="Calibri" w:cs="Calibri"/>
          <w:b w:val="1"/>
          <w:bCs w:val="1"/>
          <w:noProof w:val="0"/>
          <w:sz w:val="22"/>
          <w:szCs w:val="22"/>
          <w:u w:val="single"/>
          <w:lang w:val="en-IN"/>
        </w:rPr>
        <w:t xml:space="preserve">Paper 2: </w:t>
      </w:r>
      <w:r w:rsidRPr="0F5DF2C7" w:rsidR="0F5DF2C7">
        <w:rPr>
          <w:rFonts w:ascii="Calibri" w:hAnsi="Calibri" w:eastAsia="Calibri" w:cs="Calibri"/>
          <w:b w:val="1"/>
          <w:bCs w:val="1"/>
          <w:noProof w:val="0"/>
          <w:sz w:val="24"/>
          <w:szCs w:val="24"/>
          <w:u w:val="single"/>
          <w:lang w:val="en-IN"/>
        </w:rPr>
        <w:t>Machine Learning in Cheminformatics and drug discovery</w:t>
      </w:r>
    </w:p>
    <w:p w:rsidR="0F5DF2C7" w:rsidP="0F5DF2C7" w:rsidRDefault="0F5DF2C7" w14:paraId="0AA06A82" w14:textId="61914D4E">
      <w:pPr>
        <w:spacing w:line="285" w:lineRule="exact"/>
        <w:rPr>
          <w:rFonts w:ascii="Calibri" w:hAnsi="Calibri" w:eastAsia="Calibri" w:cs="Calibri"/>
          <w:noProof w:val="0"/>
          <w:sz w:val="24"/>
          <w:szCs w:val="24"/>
          <w:lang w:val="en-US"/>
        </w:rPr>
      </w:pPr>
    </w:p>
    <w:p w:rsidR="0F5DF2C7" w:rsidP="0F5DF2C7" w:rsidRDefault="0F5DF2C7" w14:paraId="0C08D710" w14:textId="63C709C3">
      <w:pPr>
        <w:spacing w:line="270" w:lineRule="exact"/>
        <w:rPr>
          <w:rFonts w:ascii="Calibri" w:hAnsi="Calibri" w:eastAsia="Calibri" w:cs="Calibri"/>
          <w:noProof w:val="0"/>
          <w:sz w:val="22"/>
          <w:szCs w:val="22"/>
          <w:lang w:val="en-US"/>
        </w:rPr>
      </w:pPr>
      <w:r w:rsidRPr="0F5DF2C7" w:rsidR="0F5DF2C7">
        <w:rPr>
          <w:rFonts w:ascii="Calibri" w:hAnsi="Calibri" w:eastAsia="Calibri" w:cs="Calibri"/>
          <w:noProof w:val="0"/>
          <w:sz w:val="22"/>
          <w:szCs w:val="22"/>
          <w:lang w:val="en-IN"/>
        </w:rPr>
        <w:t>There are many methods that help convert compound structure into chemical information suitable for ML pipeline, such as chemical graph retrieval, descriptor generation, fingerprint construction.</w:t>
      </w:r>
    </w:p>
    <w:p w:rsidR="0F5DF2C7" w:rsidP="0F5DF2C7" w:rsidRDefault="0F5DF2C7" w14:paraId="4BD93277" w14:textId="71EBCE2F">
      <w:pPr>
        <w:spacing w:line="270" w:lineRule="exact"/>
        <w:rPr>
          <w:rFonts w:ascii="Calibri" w:hAnsi="Calibri" w:eastAsia="Calibri" w:cs="Calibri"/>
          <w:noProof w:val="0"/>
          <w:sz w:val="22"/>
          <w:szCs w:val="22"/>
          <w:lang w:val="en-US"/>
        </w:rPr>
      </w:pPr>
    </w:p>
    <w:p w:rsidR="0F5DF2C7" w:rsidP="0F5DF2C7" w:rsidRDefault="0F5DF2C7" w14:paraId="4C62FD6E" w14:textId="6EF992E7">
      <w:pPr>
        <w:pStyle w:val="ListParagraph"/>
        <w:numPr>
          <w:ilvl w:val="1"/>
          <w:numId w:val="2"/>
        </w:numPr>
        <w:spacing w:line="270" w:lineRule="exact"/>
        <w:rPr>
          <w:noProof w:val="0"/>
          <w:sz w:val="22"/>
          <w:szCs w:val="22"/>
          <w:lang w:val="en-US"/>
        </w:rPr>
      </w:pPr>
      <w:r w:rsidRPr="0F5DF2C7" w:rsidR="0F5DF2C7">
        <w:rPr>
          <w:rFonts w:ascii="Calibri" w:hAnsi="Calibri" w:eastAsia="Calibri" w:cs="Calibri"/>
          <w:noProof w:val="0"/>
          <w:sz w:val="22"/>
          <w:szCs w:val="22"/>
          <w:lang w:val="en-IN"/>
        </w:rPr>
        <w:t>Chemical Graph Theory</w:t>
      </w:r>
    </w:p>
    <w:p w:rsidR="0F5DF2C7" w:rsidP="0F5DF2C7" w:rsidRDefault="0F5DF2C7" w14:paraId="76FA40D5" w14:textId="5C5DCD73">
      <w:pPr>
        <w:pStyle w:val="ListParagraph"/>
        <w:numPr>
          <w:ilvl w:val="2"/>
          <w:numId w:val="3"/>
        </w:numPr>
        <w:spacing w:line="270" w:lineRule="exact"/>
        <w:rPr>
          <w:noProof w:val="0"/>
          <w:sz w:val="22"/>
          <w:szCs w:val="22"/>
          <w:lang w:val="en-US"/>
        </w:rPr>
      </w:pPr>
      <w:r w:rsidRPr="0F5DF2C7" w:rsidR="0F5DF2C7">
        <w:rPr>
          <w:rFonts w:ascii="Calibri" w:hAnsi="Calibri" w:eastAsia="Calibri" w:cs="Calibri"/>
          <w:noProof w:val="0"/>
          <w:sz w:val="22"/>
          <w:szCs w:val="22"/>
          <w:lang w:val="en-IN"/>
        </w:rPr>
        <w:t>It states that chemical structures are fully specified by their graph representations and hence have all the information required to model and provide an insight into a wide range of biological activities.</w:t>
      </w:r>
    </w:p>
    <w:p w:rsidR="0F5DF2C7" w:rsidP="0F5DF2C7" w:rsidRDefault="0F5DF2C7" w14:paraId="79B467D1" w14:textId="107245F2">
      <w:pPr>
        <w:pStyle w:val="ListParagraph"/>
        <w:numPr>
          <w:ilvl w:val="2"/>
          <w:numId w:val="3"/>
        </w:numPr>
        <w:spacing w:line="270" w:lineRule="exact"/>
        <w:rPr>
          <w:noProof w:val="0"/>
          <w:sz w:val="22"/>
          <w:szCs w:val="22"/>
          <w:lang w:val="en-US"/>
        </w:rPr>
      </w:pPr>
      <w:r w:rsidRPr="0F5DF2C7" w:rsidR="0F5DF2C7">
        <w:rPr>
          <w:rFonts w:ascii="Calibri" w:hAnsi="Calibri" w:eastAsia="Calibri" w:cs="Calibri"/>
          <w:noProof w:val="0"/>
          <w:sz w:val="22"/>
          <w:szCs w:val="22"/>
          <w:lang w:val="en-IN"/>
        </w:rPr>
        <w:t>Chemical graphs represent atomic connectivity using a bond adjacency matrix or a topological distance matrix.</w:t>
      </w:r>
    </w:p>
    <w:p w:rsidR="0F5DF2C7" w:rsidP="0F5DF2C7" w:rsidRDefault="0F5DF2C7" w14:paraId="04A8FE05" w14:textId="0CA86907">
      <w:pPr>
        <w:numPr>
          <w:ilvl w:val="1"/>
          <w:numId w:val="3"/>
        </w:numPr>
        <w:spacing w:line="270" w:lineRule="exact"/>
        <w:rPr>
          <w:noProof w:val="0"/>
          <w:sz w:val="22"/>
          <w:szCs w:val="22"/>
          <w:lang w:val="en-US"/>
        </w:rPr>
      </w:pPr>
    </w:p>
    <w:p w:rsidR="0F5DF2C7" w:rsidP="0F5DF2C7" w:rsidRDefault="0F5DF2C7" w14:paraId="0AF477DD" w14:textId="520E9B85">
      <w:pPr>
        <w:pStyle w:val="ListParagraph"/>
        <w:numPr>
          <w:ilvl w:val="1"/>
          <w:numId w:val="2"/>
        </w:numPr>
        <w:spacing w:line="270" w:lineRule="exact"/>
        <w:rPr>
          <w:noProof w:val="0"/>
          <w:sz w:val="22"/>
          <w:szCs w:val="22"/>
          <w:lang w:val="en-US"/>
        </w:rPr>
      </w:pPr>
      <w:r w:rsidRPr="0F5DF2C7" w:rsidR="0F5DF2C7">
        <w:rPr>
          <w:rFonts w:ascii="Calibri" w:hAnsi="Calibri" w:eastAsia="Calibri" w:cs="Calibri"/>
          <w:noProof w:val="0"/>
          <w:sz w:val="22"/>
          <w:szCs w:val="22"/>
          <w:lang w:val="en-IN"/>
        </w:rPr>
        <w:t>Chemical Descriptors</w:t>
      </w:r>
    </w:p>
    <w:p w:rsidR="0F5DF2C7" w:rsidP="0F5DF2C7" w:rsidRDefault="0F5DF2C7" w14:paraId="3AB822C0" w14:textId="70C82F53">
      <w:pPr>
        <w:pStyle w:val="ListParagraph"/>
        <w:numPr>
          <w:ilvl w:val="2"/>
          <w:numId w:val="3"/>
        </w:numPr>
        <w:spacing w:line="270" w:lineRule="exact"/>
        <w:rPr>
          <w:noProof w:val="0"/>
          <w:sz w:val="22"/>
          <w:szCs w:val="22"/>
          <w:lang w:val="en-US"/>
        </w:rPr>
      </w:pPr>
      <w:r w:rsidRPr="0F5DF2C7" w:rsidR="0F5DF2C7">
        <w:rPr>
          <w:rFonts w:ascii="Calibri" w:hAnsi="Calibri" w:eastAsia="Calibri" w:cs="Calibri"/>
          <w:noProof w:val="0"/>
          <w:sz w:val="22"/>
          <w:szCs w:val="22"/>
          <w:lang w:val="en-IN"/>
        </w:rPr>
        <w:t>They are numerical features extracted from chemical structures for molecular data mining, compound diversity analysis and compound activity prediction.</w:t>
      </w:r>
    </w:p>
    <w:p w:rsidR="0F5DF2C7" w:rsidP="0F5DF2C7" w:rsidRDefault="0F5DF2C7" w14:paraId="0613437A" w14:textId="55AA6270">
      <w:pPr>
        <w:pStyle w:val="ListParagraph"/>
        <w:numPr>
          <w:ilvl w:val="2"/>
          <w:numId w:val="3"/>
        </w:numPr>
        <w:spacing w:line="270" w:lineRule="exact"/>
        <w:rPr>
          <w:noProof w:val="0"/>
          <w:sz w:val="22"/>
          <w:szCs w:val="22"/>
          <w:lang w:val="en-US"/>
        </w:rPr>
      </w:pPr>
      <w:r w:rsidRPr="0F5DF2C7" w:rsidR="0F5DF2C7">
        <w:rPr>
          <w:rFonts w:ascii="Calibri" w:hAnsi="Calibri" w:eastAsia="Calibri" w:cs="Calibri"/>
          <w:noProof w:val="0"/>
          <w:sz w:val="22"/>
          <w:szCs w:val="22"/>
          <w:lang w:val="en-IN"/>
        </w:rPr>
        <w:t>Chemical descriptors can be 0D, 1D, 2D, 3D or 4D, out of which 2D is the most common one.</w:t>
      </w:r>
    </w:p>
    <w:p w:rsidR="0F5DF2C7" w:rsidP="0F5DF2C7" w:rsidRDefault="0F5DF2C7" w14:paraId="63CEBA3C" w14:textId="339D0E33">
      <w:pPr>
        <w:spacing w:line="270" w:lineRule="exact"/>
        <w:rPr>
          <w:rFonts w:ascii="Calibri" w:hAnsi="Calibri" w:eastAsia="Calibri" w:cs="Calibri"/>
          <w:noProof w:val="0"/>
          <w:sz w:val="22"/>
          <w:szCs w:val="22"/>
          <w:lang w:val="en-US"/>
        </w:rPr>
      </w:pPr>
    </w:p>
    <w:p w:rsidR="0F5DF2C7" w:rsidP="0F5DF2C7" w:rsidRDefault="0F5DF2C7" w14:paraId="136D1D34" w14:textId="485FD5D8">
      <w:pPr>
        <w:pStyle w:val="ListParagraph"/>
        <w:numPr>
          <w:ilvl w:val="1"/>
          <w:numId w:val="2"/>
        </w:numPr>
        <w:spacing w:line="270" w:lineRule="exact"/>
        <w:rPr>
          <w:noProof w:val="0"/>
          <w:sz w:val="22"/>
          <w:szCs w:val="22"/>
          <w:lang w:val="en-US"/>
        </w:rPr>
      </w:pPr>
      <w:r w:rsidRPr="0F5DF2C7" w:rsidR="0F5DF2C7">
        <w:rPr>
          <w:rFonts w:ascii="Calibri" w:hAnsi="Calibri" w:eastAsia="Calibri" w:cs="Calibri"/>
          <w:noProof w:val="0"/>
          <w:sz w:val="22"/>
          <w:szCs w:val="22"/>
          <w:lang w:val="en-IN"/>
        </w:rPr>
        <w:t>Chemical Fingerprints</w:t>
      </w:r>
    </w:p>
    <w:p w:rsidR="0F5DF2C7" w:rsidP="0F5DF2C7" w:rsidRDefault="0F5DF2C7" w14:paraId="12740A27" w14:textId="52927055">
      <w:pPr>
        <w:pStyle w:val="ListParagraph"/>
        <w:numPr>
          <w:ilvl w:val="2"/>
          <w:numId w:val="3"/>
        </w:numPr>
        <w:spacing w:line="270" w:lineRule="exact"/>
        <w:rPr>
          <w:noProof w:val="0"/>
          <w:sz w:val="22"/>
          <w:szCs w:val="22"/>
          <w:lang w:val="en-US"/>
        </w:rPr>
      </w:pPr>
      <w:r w:rsidRPr="0F5DF2C7" w:rsidR="0F5DF2C7">
        <w:rPr>
          <w:rFonts w:ascii="Calibri" w:hAnsi="Calibri" w:eastAsia="Calibri" w:cs="Calibri"/>
          <w:noProof w:val="0"/>
          <w:sz w:val="22"/>
          <w:szCs w:val="22"/>
          <w:lang w:val="en-IN"/>
        </w:rPr>
        <w:t>They are high dimensional vectors, commonly used to uniquely identify an chemical compound using analytic methods like x-ray spectroscopy.</w:t>
      </w:r>
    </w:p>
    <w:p w:rsidR="0F5DF2C7" w:rsidP="0F5DF2C7" w:rsidRDefault="0F5DF2C7" w14:paraId="3C13E04D" w14:textId="43E51873">
      <w:pPr>
        <w:spacing w:line="270" w:lineRule="exact"/>
        <w:rPr>
          <w:rFonts w:ascii="Calibri" w:hAnsi="Calibri" w:eastAsia="Calibri" w:cs="Calibri"/>
          <w:noProof w:val="0"/>
          <w:sz w:val="22"/>
          <w:szCs w:val="22"/>
          <w:lang w:val="en-US"/>
        </w:rPr>
      </w:pPr>
    </w:p>
    <w:p w:rsidR="0F5DF2C7" w:rsidP="0F5DF2C7" w:rsidRDefault="0F5DF2C7" w14:paraId="00DEA13F" w14:textId="16051E45">
      <w:pPr>
        <w:pStyle w:val="ListParagraph"/>
        <w:numPr>
          <w:ilvl w:val="1"/>
          <w:numId w:val="2"/>
        </w:numPr>
        <w:spacing w:line="270" w:lineRule="exact"/>
        <w:rPr>
          <w:noProof w:val="0"/>
          <w:sz w:val="22"/>
          <w:szCs w:val="22"/>
          <w:lang w:val="en-US"/>
        </w:rPr>
      </w:pPr>
      <w:r w:rsidRPr="0F5DF2C7" w:rsidR="0F5DF2C7">
        <w:rPr>
          <w:rFonts w:ascii="Calibri" w:hAnsi="Calibri" w:eastAsia="Calibri" w:cs="Calibri"/>
          <w:noProof w:val="0"/>
          <w:sz w:val="22"/>
          <w:szCs w:val="22"/>
          <w:lang w:val="en-IN"/>
        </w:rPr>
        <w:t>Chemical Similarity Analysis</w:t>
      </w:r>
    </w:p>
    <w:p w:rsidR="0F5DF2C7" w:rsidP="0F5DF2C7" w:rsidRDefault="0F5DF2C7" w14:paraId="3BB1E861" w14:textId="38CDF96F">
      <w:pPr>
        <w:pStyle w:val="ListParagraph"/>
        <w:numPr>
          <w:ilvl w:val="2"/>
          <w:numId w:val="3"/>
        </w:numPr>
        <w:spacing w:line="270" w:lineRule="exact"/>
        <w:rPr>
          <w:noProof w:val="0"/>
          <w:sz w:val="22"/>
          <w:szCs w:val="22"/>
          <w:lang w:val="en-US"/>
        </w:rPr>
      </w:pPr>
      <w:r w:rsidRPr="0F5DF2C7" w:rsidR="0F5DF2C7">
        <w:rPr>
          <w:rFonts w:ascii="Calibri" w:hAnsi="Calibri" w:eastAsia="Calibri" w:cs="Calibri"/>
          <w:noProof w:val="0"/>
          <w:sz w:val="22"/>
          <w:szCs w:val="22"/>
          <w:lang w:val="en-IN"/>
        </w:rPr>
        <w:t>The objective of chemical similarity analysis is to search a given database and return compounds with similar structures and bioactivities as the query compound.</w:t>
      </w:r>
    </w:p>
    <w:p w:rsidR="0F5DF2C7" w:rsidP="0F5DF2C7" w:rsidRDefault="0F5DF2C7" w14:paraId="1D9AA457" w14:textId="5C867115">
      <w:pPr>
        <w:pStyle w:val="ListParagraph"/>
        <w:numPr>
          <w:ilvl w:val="2"/>
          <w:numId w:val="3"/>
        </w:numPr>
        <w:spacing w:line="270" w:lineRule="exact"/>
        <w:rPr>
          <w:noProof w:val="0"/>
          <w:sz w:val="22"/>
          <w:szCs w:val="22"/>
          <w:lang w:val="en-US"/>
        </w:rPr>
      </w:pPr>
      <w:r w:rsidRPr="0F5DF2C7" w:rsidR="0F5DF2C7">
        <w:rPr>
          <w:rFonts w:ascii="Calibri" w:hAnsi="Calibri" w:eastAsia="Calibri" w:cs="Calibri"/>
          <w:noProof w:val="0"/>
          <w:sz w:val="22"/>
          <w:szCs w:val="22"/>
          <w:lang w:val="en-IN"/>
        </w:rPr>
        <w:t>The basis for this search operation is that compounds with similar structures will share similar bioactivities.</w:t>
      </w:r>
    </w:p>
    <w:p w:rsidR="0F5DF2C7" w:rsidP="0F5DF2C7" w:rsidRDefault="0F5DF2C7" w14:paraId="2078991F" w14:textId="3C6C7390">
      <w:pPr>
        <w:spacing w:line="270" w:lineRule="exact"/>
        <w:rPr>
          <w:rFonts w:ascii="Calibri" w:hAnsi="Calibri" w:eastAsia="Calibri" w:cs="Calibri"/>
          <w:noProof w:val="0"/>
          <w:sz w:val="22"/>
          <w:szCs w:val="22"/>
          <w:lang w:val="en-US"/>
        </w:rPr>
      </w:pPr>
    </w:p>
    <w:p w:rsidR="0F5DF2C7" w:rsidP="0F5DF2C7" w:rsidRDefault="0F5DF2C7" w14:paraId="39681EBC" w14:textId="00BFA79A">
      <w:pPr>
        <w:spacing w:line="270" w:lineRule="exact"/>
        <w:rPr>
          <w:rFonts w:ascii="Calibri" w:hAnsi="Calibri" w:eastAsia="Calibri" w:cs="Calibri"/>
          <w:noProof w:val="0"/>
          <w:sz w:val="22"/>
          <w:szCs w:val="22"/>
          <w:lang w:val="en-US"/>
        </w:rPr>
      </w:pPr>
      <w:r w:rsidRPr="0F5DF2C7" w:rsidR="0F5DF2C7">
        <w:rPr>
          <w:rFonts w:ascii="Calibri" w:hAnsi="Calibri" w:eastAsia="Calibri" w:cs="Calibri"/>
          <w:b w:val="1"/>
          <w:bCs w:val="1"/>
          <w:noProof w:val="0"/>
          <w:sz w:val="22"/>
          <w:szCs w:val="22"/>
          <w:lang w:val="en-IN"/>
        </w:rPr>
        <w:t>2.1 Supervised Machine Learning</w:t>
      </w:r>
    </w:p>
    <w:p w:rsidR="0F5DF2C7" w:rsidP="0F5DF2C7" w:rsidRDefault="0F5DF2C7" w14:paraId="5BB370EC" w14:textId="308944BA">
      <w:pPr>
        <w:spacing w:line="270" w:lineRule="exact"/>
        <w:rPr>
          <w:rFonts w:ascii="Calibri" w:hAnsi="Calibri" w:eastAsia="Calibri" w:cs="Calibri"/>
          <w:noProof w:val="0"/>
          <w:sz w:val="22"/>
          <w:szCs w:val="22"/>
          <w:lang w:val="en-US"/>
        </w:rPr>
      </w:pPr>
      <w:r w:rsidRPr="0F5DF2C7" w:rsidR="0F5DF2C7">
        <w:rPr>
          <w:rFonts w:ascii="Calibri" w:hAnsi="Calibri" w:eastAsia="Calibri" w:cs="Calibri"/>
          <w:noProof w:val="0"/>
          <w:sz w:val="22"/>
          <w:szCs w:val="22"/>
          <w:lang w:val="en-IN"/>
        </w:rPr>
        <w:t>Labels are assigned to the training data, and trained models can predict labels for given data inputs. They include,</w:t>
      </w:r>
    </w:p>
    <w:p w:rsidR="0F5DF2C7" w:rsidP="0F5DF2C7" w:rsidRDefault="0F5DF2C7" w14:paraId="551FF108" w14:textId="3E0A0975">
      <w:pPr>
        <w:spacing w:line="270" w:lineRule="exact"/>
        <w:rPr>
          <w:rFonts w:ascii="Calibri" w:hAnsi="Calibri" w:eastAsia="Calibri" w:cs="Calibri"/>
          <w:noProof w:val="0"/>
          <w:sz w:val="22"/>
          <w:szCs w:val="22"/>
          <w:lang w:val="en-US"/>
        </w:rPr>
      </w:pPr>
    </w:p>
    <w:p w:rsidR="0F5DF2C7" w:rsidP="0F5DF2C7" w:rsidRDefault="0F5DF2C7" w14:paraId="7031BE7C" w14:textId="3BA7B911">
      <w:pPr>
        <w:pStyle w:val="ListParagraph"/>
        <w:numPr>
          <w:ilvl w:val="1"/>
          <w:numId w:val="2"/>
        </w:numPr>
        <w:spacing w:line="270" w:lineRule="exact"/>
        <w:rPr>
          <w:noProof w:val="0"/>
          <w:sz w:val="22"/>
          <w:szCs w:val="22"/>
          <w:lang w:val="en-US"/>
        </w:rPr>
      </w:pPr>
      <w:r w:rsidRPr="0F5DF2C7" w:rsidR="0F5DF2C7">
        <w:rPr>
          <w:rFonts w:ascii="Calibri" w:hAnsi="Calibri" w:eastAsia="Calibri" w:cs="Calibri"/>
          <w:noProof w:val="0"/>
          <w:sz w:val="22"/>
          <w:szCs w:val="22"/>
          <w:lang w:val="en-IN"/>
        </w:rPr>
        <w:t>Naive Bayes</w:t>
      </w:r>
    </w:p>
    <w:p w:rsidR="0F5DF2C7" w:rsidP="0F5DF2C7" w:rsidRDefault="0F5DF2C7" w14:paraId="5E5B2BB1" w14:textId="231201F0">
      <w:pPr>
        <w:pStyle w:val="ListParagraph"/>
        <w:numPr>
          <w:ilvl w:val="2"/>
          <w:numId w:val="3"/>
        </w:numPr>
        <w:spacing w:line="270" w:lineRule="exact"/>
        <w:rPr>
          <w:noProof w:val="0"/>
          <w:sz w:val="22"/>
          <w:szCs w:val="22"/>
          <w:lang w:val="en-US"/>
        </w:rPr>
      </w:pPr>
      <w:r w:rsidRPr="0F5DF2C7" w:rsidR="0F5DF2C7">
        <w:rPr>
          <w:rFonts w:ascii="Calibri" w:hAnsi="Calibri" w:eastAsia="Calibri" w:cs="Calibri"/>
          <w:noProof w:val="0"/>
          <w:sz w:val="22"/>
          <w:szCs w:val="22"/>
          <w:lang w:val="en-IN"/>
        </w:rPr>
        <w:t>This is a classification method that tells us the probability of the test data being assigned to the correct label based on the relative proportions of labels in the training set.</w:t>
      </w:r>
    </w:p>
    <w:p w:rsidR="0F5DF2C7" w:rsidP="0F5DF2C7" w:rsidRDefault="0F5DF2C7" w14:paraId="5C9B8990" w14:textId="1E0857D2">
      <w:pPr>
        <w:numPr>
          <w:ilvl w:val="1"/>
          <w:numId w:val="3"/>
        </w:numPr>
        <w:spacing w:line="270" w:lineRule="exact"/>
        <w:rPr>
          <w:noProof w:val="0"/>
          <w:sz w:val="22"/>
          <w:szCs w:val="22"/>
          <w:lang w:val="en-US"/>
        </w:rPr>
      </w:pPr>
    </w:p>
    <w:p w:rsidR="0F5DF2C7" w:rsidP="0F5DF2C7" w:rsidRDefault="0F5DF2C7" w14:paraId="7F13A385" w14:textId="37492E5C">
      <w:pPr>
        <w:pStyle w:val="ListParagraph"/>
        <w:numPr>
          <w:ilvl w:val="1"/>
          <w:numId w:val="2"/>
        </w:numPr>
        <w:spacing w:line="270" w:lineRule="exact"/>
        <w:rPr>
          <w:noProof w:val="0"/>
          <w:sz w:val="22"/>
          <w:szCs w:val="22"/>
          <w:lang w:val="en-US"/>
        </w:rPr>
      </w:pPr>
      <w:r w:rsidRPr="0F5DF2C7" w:rsidR="0F5DF2C7">
        <w:rPr>
          <w:rFonts w:ascii="Calibri" w:hAnsi="Calibri" w:eastAsia="Calibri" w:cs="Calibri"/>
          <w:noProof w:val="0"/>
          <w:sz w:val="22"/>
          <w:szCs w:val="22"/>
          <w:lang w:val="en-IN"/>
        </w:rPr>
        <w:t>Regression Analysis</w:t>
      </w:r>
    </w:p>
    <w:p w:rsidR="0F5DF2C7" w:rsidP="0F5DF2C7" w:rsidRDefault="0F5DF2C7" w14:paraId="07E3E403" w14:textId="2973FEA5">
      <w:pPr>
        <w:pStyle w:val="ListParagraph"/>
        <w:numPr>
          <w:ilvl w:val="2"/>
          <w:numId w:val="3"/>
        </w:numPr>
        <w:spacing w:line="270" w:lineRule="exact"/>
        <w:rPr>
          <w:noProof w:val="0"/>
          <w:sz w:val="22"/>
          <w:szCs w:val="22"/>
          <w:lang w:val="en-US"/>
        </w:rPr>
      </w:pPr>
      <w:r w:rsidRPr="0F5DF2C7" w:rsidR="0F5DF2C7">
        <w:rPr>
          <w:rFonts w:ascii="Calibri" w:hAnsi="Calibri" w:eastAsia="Calibri" w:cs="Calibri"/>
          <w:noProof w:val="0"/>
          <w:sz w:val="22"/>
          <w:szCs w:val="22"/>
          <w:lang w:val="en-IN"/>
        </w:rPr>
        <w:t>Given a set of training data points, linear regression analysis tries to find a linear function that fits the given data well, with least loss (L1 or L2 loss).</w:t>
      </w:r>
    </w:p>
    <w:p w:rsidR="0F5DF2C7" w:rsidP="0F5DF2C7" w:rsidRDefault="0F5DF2C7" w14:paraId="70674061" w14:textId="4E3A8FF8">
      <w:pPr>
        <w:pStyle w:val="ListParagraph"/>
        <w:numPr>
          <w:ilvl w:val="2"/>
          <w:numId w:val="3"/>
        </w:numPr>
        <w:spacing w:line="270" w:lineRule="exact"/>
        <w:rPr>
          <w:noProof w:val="0"/>
          <w:sz w:val="22"/>
          <w:szCs w:val="22"/>
          <w:lang w:val="en-US"/>
        </w:rPr>
      </w:pPr>
      <w:r w:rsidRPr="0F5DF2C7" w:rsidR="0F5DF2C7">
        <w:rPr>
          <w:rFonts w:ascii="Calibri" w:hAnsi="Calibri" w:eastAsia="Calibri" w:cs="Calibri"/>
          <w:noProof w:val="0"/>
          <w:sz w:val="22"/>
          <w:szCs w:val="22"/>
          <w:lang w:val="en-IN"/>
        </w:rPr>
        <w:t>But the linear nature of the model is sometimes not enough to model complex QSAR systems.</w:t>
      </w:r>
    </w:p>
    <w:p w:rsidR="0F5DF2C7" w:rsidP="0F5DF2C7" w:rsidRDefault="0F5DF2C7" w14:paraId="4061A935" w14:textId="7E86E294">
      <w:pPr>
        <w:spacing w:line="270" w:lineRule="exact"/>
        <w:rPr>
          <w:rFonts w:ascii="Calibri" w:hAnsi="Calibri" w:eastAsia="Calibri" w:cs="Calibri"/>
          <w:noProof w:val="0"/>
          <w:sz w:val="22"/>
          <w:szCs w:val="22"/>
          <w:lang w:val="en-US"/>
        </w:rPr>
      </w:pPr>
    </w:p>
    <w:p w:rsidR="0F5DF2C7" w:rsidP="0F5DF2C7" w:rsidRDefault="0F5DF2C7" w14:paraId="2B87A79E" w14:textId="50C0FAC6">
      <w:pPr>
        <w:pStyle w:val="ListParagraph"/>
        <w:numPr>
          <w:ilvl w:val="1"/>
          <w:numId w:val="2"/>
        </w:numPr>
        <w:spacing w:line="270" w:lineRule="exact"/>
        <w:rPr>
          <w:noProof w:val="0"/>
          <w:sz w:val="22"/>
          <w:szCs w:val="22"/>
          <w:lang w:val="en-US"/>
        </w:rPr>
      </w:pPr>
      <w:r w:rsidRPr="0F5DF2C7" w:rsidR="0F5DF2C7">
        <w:rPr>
          <w:rFonts w:ascii="Calibri" w:hAnsi="Calibri" w:eastAsia="Calibri" w:cs="Calibri"/>
          <w:noProof w:val="0"/>
          <w:sz w:val="22"/>
          <w:szCs w:val="22"/>
          <w:lang w:val="en-IN"/>
        </w:rPr>
        <w:t>K-Nearest Neighbours</w:t>
      </w:r>
    </w:p>
    <w:p w:rsidR="0F5DF2C7" w:rsidP="0F5DF2C7" w:rsidRDefault="0F5DF2C7" w14:paraId="49483ACE" w14:textId="48294A43">
      <w:pPr>
        <w:pStyle w:val="ListParagraph"/>
        <w:numPr>
          <w:ilvl w:val="2"/>
          <w:numId w:val="3"/>
        </w:numPr>
        <w:spacing w:line="270" w:lineRule="exact"/>
        <w:rPr>
          <w:noProof w:val="0"/>
          <w:sz w:val="22"/>
          <w:szCs w:val="22"/>
          <w:lang w:val="en-US"/>
        </w:rPr>
      </w:pPr>
      <w:r w:rsidRPr="0F5DF2C7" w:rsidR="0F5DF2C7">
        <w:rPr>
          <w:rFonts w:ascii="Calibri" w:hAnsi="Calibri" w:eastAsia="Calibri" w:cs="Calibri"/>
          <w:noProof w:val="0"/>
          <w:sz w:val="22"/>
          <w:szCs w:val="22"/>
          <w:lang w:val="en-IN"/>
        </w:rPr>
        <w:t>The labels from the closest nodes in the training set to the query are transferred to the query using a majority vote rule.</w:t>
      </w:r>
    </w:p>
    <w:p w:rsidR="0F5DF2C7" w:rsidP="0F5DF2C7" w:rsidRDefault="0F5DF2C7" w14:paraId="678DA7AF" w14:textId="1CD7A5B0">
      <w:pPr>
        <w:pStyle w:val="ListParagraph"/>
        <w:numPr>
          <w:ilvl w:val="2"/>
          <w:numId w:val="3"/>
        </w:numPr>
        <w:spacing w:line="270" w:lineRule="exact"/>
        <w:rPr>
          <w:noProof w:val="0"/>
          <w:sz w:val="22"/>
          <w:szCs w:val="22"/>
          <w:lang w:val="en-US"/>
        </w:rPr>
      </w:pPr>
      <w:r w:rsidRPr="0F5DF2C7" w:rsidR="0F5DF2C7">
        <w:rPr>
          <w:rFonts w:ascii="Calibri" w:hAnsi="Calibri" w:eastAsia="Calibri" w:cs="Calibri"/>
          <w:noProof w:val="0"/>
          <w:sz w:val="22"/>
          <w:szCs w:val="22"/>
          <w:lang w:val="en-IN"/>
        </w:rPr>
        <w:t>But the value k is a free parameter and hence has to be set by the user and this influences the model a lot.</w:t>
      </w:r>
    </w:p>
    <w:p w:rsidR="0F5DF2C7" w:rsidP="0F5DF2C7" w:rsidRDefault="0F5DF2C7" w14:paraId="3B2FF770" w14:textId="3E4F8CEB">
      <w:pPr>
        <w:numPr>
          <w:ilvl w:val="1"/>
          <w:numId w:val="3"/>
        </w:numPr>
        <w:spacing w:line="270" w:lineRule="exact"/>
        <w:rPr>
          <w:noProof w:val="0"/>
          <w:sz w:val="22"/>
          <w:szCs w:val="22"/>
          <w:lang w:val="en-US"/>
        </w:rPr>
      </w:pPr>
    </w:p>
    <w:p w:rsidR="0F5DF2C7" w:rsidP="0F5DF2C7" w:rsidRDefault="0F5DF2C7" w14:paraId="1681562A" w14:textId="140BFDA5">
      <w:pPr>
        <w:pStyle w:val="ListParagraph"/>
        <w:numPr>
          <w:ilvl w:val="1"/>
          <w:numId w:val="2"/>
        </w:numPr>
        <w:spacing w:line="270" w:lineRule="exact"/>
        <w:rPr>
          <w:noProof w:val="0"/>
          <w:sz w:val="22"/>
          <w:szCs w:val="22"/>
          <w:lang w:val="en-US"/>
        </w:rPr>
      </w:pPr>
      <w:r w:rsidRPr="0F5DF2C7" w:rsidR="0F5DF2C7">
        <w:rPr>
          <w:rFonts w:ascii="Calibri" w:hAnsi="Calibri" w:eastAsia="Calibri" w:cs="Calibri"/>
          <w:noProof w:val="0"/>
          <w:sz w:val="22"/>
          <w:szCs w:val="22"/>
          <w:lang w:val="en-IN"/>
        </w:rPr>
        <w:t>Support Vector Machines</w:t>
      </w:r>
    </w:p>
    <w:p w:rsidR="0F5DF2C7" w:rsidP="0F5DF2C7" w:rsidRDefault="0F5DF2C7" w14:paraId="4251CAA3" w14:textId="4A19563E">
      <w:pPr>
        <w:pStyle w:val="ListParagraph"/>
        <w:numPr>
          <w:ilvl w:val="2"/>
          <w:numId w:val="3"/>
        </w:numPr>
        <w:spacing w:line="270" w:lineRule="exact"/>
        <w:rPr>
          <w:noProof w:val="0"/>
          <w:sz w:val="22"/>
          <w:szCs w:val="22"/>
          <w:lang w:val="en-US"/>
        </w:rPr>
      </w:pPr>
      <w:r w:rsidRPr="0F5DF2C7" w:rsidR="0F5DF2C7">
        <w:rPr>
          <w:rFonts w:ascii="Calibri" w:hAnsi="Calibri" w:eastAsia="Calibri" w:cs="Calibri"/>
          <w:noProof w:val="0"/>
          <w:sz w:val="22"/>
          <w:szCs w:val="22"/>
          <w:lang w:val="en-IN"/>
        </w:rPr>
        <w:t>It is a classification method used to project given training data into a sufficiently high dimensional space where an optimal  hyperplane that can easily separate the classes.</w:t>
      </w:r>
    </w:p>
    <w:p w:rsidR="0F5DF2C7" w:rsidP="0F5DF2C7" w:rsidRDefault="0F5DF2C7" w14:paraId="45375CEC" w14:textId="441692F9">
      <w:pPr>
        <w:spacing w:line="270" w:lineRule="exact"/>
        <w:rPr>
          <w:rFonts w:ascii="Calibri" w:hAnsi="Calibri" w:eastAsia="Calibri" w:cs="Calibri"/>
          <w:noProof w:val="0"/>
          <w:sz w:val="22"/>
          <w:szCs w:val="22"/>
          <w:lang w:val="en-US"/>
        </w:rPr>
      </w:pPr>
    </w:p>
    <w:p w:rsidR="0F5DF2C7" w:rsidP="0F5DF2C7" w:rsidRDefault="0F5DF2C7" w14:paraId="7FD15081" w14:textId="14719DEA">
      <w:pPr>
        <w:pStyle w:val="ListParagraph"/>
        <w:numPr>
          <w:ilvl w:val="1"/>
          <w:numId w:val="2"/>
        </w:numPr>
        <w:spacing w:line="270" w:lineRule="exact"/>
        <w:rPr>
          <w:noProof w:val="0"/>
          <w:sz w:val="22"/>
          <w:szCs w:val="22"/>
          <w:lang w:val="en-US"/>
        </w:rPr>
      </w:pPr>
      <w:r w:rsidRPr="0F5DF2C7" w:rsidR="0F5DF2C7">
        <w:rPr>
          <w:rFonts w:ascii="Calibri" w:hAnsi="Calibri" w:eastAsia="Calibri" w:cs="Calibri"/>
          <w:noProof w:val="0"/>
          <w:sz w:val="22"/>
          <w:szCs w:val="22"/>
          <w:lang w:val="en-IN"/>
        </w:rPr>
        <w:t>Neural Networks and Deep Learning</w:t>
      </w:r>
    </w:p>
    <w:p w:rsidR="0F5DF2C7" w:rsidP="0F5DF2C7" w:rsidRDefault="0F5DF2C7" w14:paraId="7A1353E7" w14:textId="53C0E955">
      <w:pPr>
        <w:pStyle w:val="ListParagraph"/>
        <w:numPr>
          <w:ilvl w:val="2"/>
          <w:numId w:val="3"/>
        </w:numPr>
        <w:spacing w:line="270" w:lineRule="exact"/>
        <w:rPr>
          <w:noProof w:val="0"/>
          <w:sz w:val="22"/>
          <w:szCs w:val="22"/>
          <w:lang w:val="en-US"/>
        </w:rPr>
      </w:pPr>
      <w:r w:rsidRPr="0F5DF2C7" w:rsidR="0F5DF2C7">
        <w:rPr>
          <w:rFonts w:ascii="Calibri" w:hAnsi="Calibri" w:eastAsia="Calibri" w:cs="Calibri"/>
          <w:noProof w:val="0"/>
          <w:sz w:val="22"/>
          <w:szCs w:val="22"/>
          <w:lang w:val="en-IN"/>
        </w:rPr>
        <w:t>Neural networks is a set of ML algorithms that are inspired by the operations of neurons in the brain. Each neuron receives many inputs, performs a weighted sum of the inputs and generates an activation signal based on an activation function on the weighted sum.</w:t>
      </w:r>
    </w:p>
    <w:p w:rsidR="0F5DF2C7" w:rsidP="0F5DF2C7" w:rsidRDefault="0F5DF2C7" w14:paraId="469C2B88" w14:textId="2B976DF7">
      <w:pPr>
        <w:pStyle w:val="ListParagraph"/>
        <w:numPr>
          <w:ilvl w:val="2"/>
          <w:numId w:val="3"/>
        </w:numPr>
        <w:spacing w:line="270" w:lineRule="exact"/>
        <w:rPr>
          <w:noProof w:val="0"/>
          <w:sz w:val="22"/>
          <w:szCs w:val="22"/>
          <w:lang w:val="en-US"/>
        </w:rPr>
      </w:pPr>
      <w:r w:rsidRPr="0F5DF2C7" w:rsidR="0F5DF2C7">
        <w:rPr>
          <w:rFonts w:ascii="Calibri" w:hAnsi="Calibri" w:eastAsia="Calibri" w:cs="Calibri"/>
          <w:noProof w:val="0"/>
          <w:sz w:val="22"/>
          <w:szCs w:val="22"/>
          <w:lang w:val="en-IN"/>
        </w:rPr>
        <w:t>Deep learning is an extension of ANN's that use specialized architecture to learn and extract useful features from raw data.</w:t>
      </w:r>
    </w:p>
    <w:p w:rsidR="0F5DF2C7" w:rsidP="0F5DF2C7" w:rsidRDefault="0F5DF2C7" w14:paraId="61CC31C4" w14:textId="56D027F8">
      <w:pPr>
        <w:numPr>
          <w:ilvl w:val="1"/>
          <w:numId w:val="3"/>
        </w:numPr>
        <w:spacing w:line="270" w:lineRule="exact"/>
        <w:rPr>
          <w:noProof w:val="0"/>
          <w:sz w:val="22"/>
          <w:szCs w:val="22"/>
          <w:lang w:val="en-US"/>
        </w:rPr>
      </w:pPr>
    </w:p>
    <w:p w:rsidR="0F5DF2C7" w:rsidP="0F5DF2C7" w:rsidRDefault="0F5DF2C7" w14:paraId="2DAA8A2F" w14:textId="4674D979">
      <w:pPr>
        <w:spacing w:line="270" w:lineRule="exact"/>
        <w:rPr>
          <w:rFonts w:ascii="Calibri" w:hAnsi="Calibri" w:eastAsia="Calibri" w:cs="Calibri"/>
          <w:noProof w:val="0"/>
          <w:sz w:val="22"/>
          <w:szCs w:val="22"/>
          <w:lang w:val="en-US"/>
        </w:rPr>
      </w:pPr>
      <w:r w:rsidRPr="0F5DF2C7" w:rsidR="0F5DF2C7">
        <w:rPr>
          <w:rFonts w:ascii="Calibri" w:hAnsi="Calibri" w:eastAsia="Calibri" w:cs="Calibri"/>
          <w:b w:val="1"/>
          <w:bCs w:val="1"/>
          <w:noProof w:val="0"/>
          <w:sz w:val="22"/>
          <w:szCs w:val="22"/>
          <w:lang w:val="en-IN"/>
        </w:rPr>
        <w:t>2.2 Unsupervised Machine Learning</w:t>
      </w:r>
    </w:p>
    <w:p w:rsidR="0F5DF2C7" w:rsidP="0F5DF2C7" w:rsidRDefault="0F5DF2C7" w14:paraId="0BE4FEE2" w14:textId="311E7B37">
      <w:pPr>
        <w:spacing w:line="270" w:lineRule="exact"/>
        <w:rPr>
          <w:rFonts w:ascii="Calibri" w:hAnsi="Calibri" w:eastAsia="Calibri" w:cs="Calibri"/>
          <w:noProof w:val="0"/>
          <w:sz w:val="22"/>
          <w:szCs w:val="22"/>
          <w:lang w:val="en-US"/>
        </w:rPr>
      </w:pPr>
      <w:r w:rsidRPr="0F5DF2C7" w:rsidR="0F5DF2C7">
        <w:rPr>
          <w:rFonts w:ascii="Calibri" w:hAnsi="Calibri" w:eastAsia="Calibri" w:cs="Calibri"/>
          <w:noProof w:val="0"/>
          <w:sz w:val="22"/>
          <w:szCs w:val="22"/>
          <w:lang w:val="en-IN"/>
        </w:rPr>
        <w:t>This includes techniques that learn the pattern of the underlying features directly from unlabelled data. Examples include PCA, ICA, Clustering algorithms.</w:t>
      </w:r>
    </w:p>
    <w:p w:rsidR="0F5DF2C7" w:rsidP="0F5DF2C7" w:rsidRDefault="0F5DF2C7" w14:paraId="457F4672" w14:textId="30E5C91D">
      <w:pPr>
        <w:spacing w:line="270" w:lineRule="exact"/>
        <w:rPr>
          <w:rFonts w:ascii="Calibri" w:hAnsi="Calibri" w:eastAsia="Calibri" w:cs="Calibri"/>
          <w:noProof w:val="0"/>
          <w:sz w:val="22"/>
          <w:szCs w:val="22"/>
          <w:lang w:val="en-US"/>
        </w:rPr>
      </w:pPr>
    </w:p>
    <w:p w:rsidR="0F5DF2C7" w:rsidP="0F5DF2C7" w:rsidRDefault="0F5DF2C7" w14:paraId="336E1F1A" w14:textId="00340E4C">
      <w:pPr>
        <w:spacing w:line="270" w:lineRule="exact"/>
        <w:rPr>
          <w:rFonts w:ascii="Calibri" w:hAnsi="Calibri" w:eastAsia="Calibri" w:cs="Calibri"/>
          <w:noProof w:val="0"/>
          <w:sz w:val="22"/>
          <w:szCs w:val="22"/>
          <w:lang w:val="en-US"/>
        </w:rPr>
      </w:pPr>
      <w:r w:rsidRPr="0F5DF2C7" w:rsidR="0F5DF2C7">
        <w:rPr>
          <w:rFonts w:ascii="Calibri" w:hAnsi="Calibri" w:eastAsia="Calibri" w:cs="Calibri"/>
          <w:noProof w:val="0"/>
          <w:sz w:val="22"/>
          <w:szCs w:val="22"/>
          <w:lang w:val="en-IN"/>
        </w:rPr>
        <w:t>There are several methods to combat the curse of dimensionality and collinearity for supervised and unsupervised ML, like regularization (L1, L2), dimensionality reduction (PCA) and genetic algorithms.</w:t>
      </w:r>
    </w:p>
    <w:p w:rsidR="0F5DF2C7" w:rsidP="0F5DF2C7" w:rsidRDefault="0F5DF2C7" w14:paraId="14460442" w14:textId="7065CDB2">
      <w:pPr>
        <w:spacing w:line="270" w:lineRule="exact"/>
        <w:rPr>
          <w:rFonts w:ascii="Calibri" w:hAnsi="Calibri" w:eastAsia="Calibri" w:cs="Calibri"/>
          <w:noProof w:val="0"/>
          <w:sz w:val="22"/>
          <w:szCs w:val="22"/>
          <w:lang w:val="en-US"/>
        </w:rPr>
      </w:pPr>
    </w:p>
    <w:p w:rsidR="0F5DF2C7" w:rsidP="0F5DF2C7" w:rsidRDefault="0F5DF2C7" w14:paraId="2FCE787A" w14:textId="59A27A50">
      <w:pPr>
        <w:spacing w:line="270" w:lineRule="exact"/>
        <w:rPr>
          <w:rFonts w:ascii="Calibri" w:hAnsi="Calibri" w:eastAsia="Calibri" w:cs="Calibri"/>
          <w:noProof w:val="0"/>
          <w:sz w:val="22"/>
          <w:szCs w:val="22"/>
          <w:lang w:val="en-US"/>
        </w:rPr>
      </w:pPr>
      <w:r w:rsidRPr="0F5DF2C7" w:rsidR="0F5DF2C7">
        <w:rPr>
          <w:rFonts w:ascii="Calibri" w:hAnsi="Calibri" w:eastAsia="Calibri" w:cs="Calibri"/>
          <w:b w:val="1"/>
          <w:bCs w:val="1"/>
          <w:noProof w:val="0"/>
          <w:sz w:val="22"/>
          <w:szCs w:val="22"/>
          <w:lang w:val="en-IN"/>
        </w:rPr>
        <w:t>2.3 Areas in which ML for Cheminformatic can be improved</w:t>
      </w:r>
    </w:p>
    <w:p w:rsidR="0F5DF2C7" w:rsidP="0F5DF2C7" w:rsidRDefault="0F5DF2C7" w14:paraId="203F8042" w14:textId="3E793FDC">
      <w:pPr>
        <w:pStyle w:val="ListParagraph"/>
        <w:numPr>
          <w:ilvl w:val="1"/>
          <w:numId w:val="3"/>
        </w:numPr>
        <w:spacing w:line="270" w:lineRule="exact"/>
        <w:rPr>
          <w:noProof w:val="0"/>
          <w:sz w:val="22"/>
          <w:szCs w:val="22"/>
          <w:lang w:val="en-US"/>
        </w:rPr>
      </w:pPr>
      <w:r w:rsidRPr="0F5DF2C7" w:rsidR="0F5DF2C7">
        <w:rPr>
          <w:rFonts w:ascii="Calibri" w:hAnsi="Calibri" w:eastAsia="Calibri" w:cs="Calibri"/>
          <w:noProof w:val="0"/>
          <w:sz w:val="22"/>
          <w:szCs w:val="22"/>
          <w:lang w:val="en-IN"/>
        </w:rPr>
        <w:t>Increased use of Big Data in ML to predict wider range of biological phenomena.</w:t>
      </w:r>
    </w:p>
    <w:p w:rsidR="0F5DF2C7" w:rsidP="0F5DF2C7" w:rsidRDefault="0F5DF2C7" w14:paraId="6218622A" w14:textId="7CC5EC5D">
      <w:pPr>
        <w:pStyle w:val="ListParagraph"/>
        <w:numPr>
          <w:ilvl w:val="1"/>
          <w:numId w:val="3"/>
        </w:numPr>
        <w:spacing w:line="270" w:lineRule="exact"/>
        <w:rPr>
          <w:noProof w:val="0"/>
          <w:sz w:val="22"/>
          <w:szCs w:val="22"/>
          <w:lang w:val="en-US"/>
        </w:rPr>
      </w:pPr>
      <w:r w:rsidRPr="0F5DF2C7" w:rsidR="0F5DF2C7">
        <w:rPr>
          <w:rFonts w:ascii="Calibri" w:hAnsi="Calibri" w:eastAsia="Calibri" w:cs="Calibri"/>
          <w:noProof w:val="0"/>
          <w:sz w:val="22"/>
          <w:szCs w:val="22"/>
          <w:lang w:val="en-IN"/>
        </w:rPr>
        <w:t>Incorporating multiple data types and sources, also known as ‘data fusion’ techniques, that aggregate structural, genetic and pharmacological data from the molecular to organism level.</w:t>
      </w:r>
    </w:p>
    <w:p w:rsidR="0F5DF2C7" w:rsidP="0F5DF2C7" w:rsidRDefault="0F5DF2C7" w14:paraId="5C50C2BA" w14:textId="2D5BFBF2">
      <w:pPr>
        <w:pStyle w:val="ListParagraph"/>
        <w:numPr>
          <w:ilvl w:val="1"/>
          <w:numId w:val="3"/>
        </w:numPr>
        <w:spacing w:line="270" w:lineRule="exact"/>
        <w:rPr>
          <w:noProof w:val="0"/>
          <w:sz w:val="22"/>
          <w:szCs w:val="22"/>
          <w:lang w:val="en-US"/>
        </w:rPr>
      </w:pPr>
      <w:r w:rsidRPr="0F5DF2C7" w:rsidR="0F5DF2C7">
        <w:rPr>
          <w:rFonts w:ascii="Calibri" w:hAnsi="Calibri" w:eastAsia="Calibri" w:cs="Calibri"/>
          <w:noProof w:val="0"/>
          <w:sz w:val="22"/>
          <w:szCs w:val="22"/>
          <w:lang w:val="en-IN"/>
        </w:rPr>
        <w:t>Methods that are more interpretable and reduce overfitting.</w:t>
      </w:r>
    </w:p>
    <w:p w:rsidR="0F5DF2C7" w:rsidP="0F5DF2C7" w:rsidRDefault="0F5DF2C7" w14:paraId="5337DC52" w14:textId="4BC96B06">
      <w:pPr>
        <w:spacing w:line="270" w:lineRule="exact"/>
        <w:rPr>
          <w:rFonts w:ascii="Calibri" w:hAnsi="Calibri" w:eastAsia="Calibri" w:cs="Calibri"/>
          <w:noProof w:val="0"/>
          <w:sz w:val="22"/>
          <w:szCs w:val="22"/>
          <w:lang w:val="en-US"/>
        </w:rPr>
      </w:pPr>
    </w:p>
    <w:p w:rsidR="0F5DF2C7" w:rsidP="0F5DF2C7" w:rsidRDefault="0F5DF2C7" w14:paraId="3E98E0D6" w14:textId="0FFDDE09">
      <w:pPr>
        <w:spacing w:line="270" w:lineRule="exact"/>
        <w:rPr>
          <w:rFonts w:ascii="Calibri" w:hAnsi="Calibri" w:eastAsia="Calibri" w:cs="Calibri"/>
          <w:noProof w:val="0"/>
          <w:sz w:val="22"/>
          <w:szCs w:val="22"/>
          <w:lang w:val="en-US"/>
        </w:rPr>
      </w:pPr>
    </w:p>
    <w:p w:rsidR="0F5DF2C7" w:rsidP="0F5DF2C7" w:rsidRDefault="0F5DF2C7" w14:paraId="1DDA5EF6" w14:textId="2D0E2990">
      <w:pPr>
        <w:spacing w:line="285" w:lineRule="exact"/>
        <w:rPr>
          <w:rFonts w:ascii="Calibri" w:hAnsi="Calibri" w:eastAsia="Calibri" w:cs="Calibri"/>
          <w:noProof w:val="0"/>
          <w:sz w:val="24"/>
          <w:szCs w:val="24"/>
          <w:lang w:val="en-US"/>
        </w:rPr>
      </w:pPr>
      <w:r w:rsidRPr="0F5DF2C7" w:rsidR="0F5DF2C7">
        <w:rPr>
          <w:rFonts w:ascii="Calibri" w:hAnsi="Calibri" w:eastAsia="Calibri" w:cs="Calibri"/>
          <w:b w:val="1"/>
          <w:bCs w:val="1"/>
          <w:noProof w:val="0"/>
          <w:sz w:val="24"/>
          <w:szCs w:val="24"/>
          <w:u w:val="single"/>
          <w:lang w:val="en-IN"/>
        </w:rPr>
        <w:t>Paper 3: QSAR Modelling: Where have you been? Where are you going?</w:t>
      </w:r>
    </w:p>
    <w:p w:rsidR="0F5DF2C7" w:rsidP="0F5DF2C7" w:rsidRDefault="0F5DF2C7" w14:paraId="33B49E7E" w14:textId="6192AA9B">
      <w:pPr>
        <w:spacing w:line="285" w:lineRule="exact"/>
        <w:rPr>
          <w:rFonts w:ascii="Calibri" w:hAnsi="Calibri" w:eastAsia="Calibri" w:cs="Calibri"/>
          <w:noProof w:val="0"/>
          <w:sz w:val="24"/>
          <w:szCs w:val="24"/>
          <w:lang w:val="en-US"/>
        </w:rPr>
      </w:pPr>
    </w:p>
    <w:p w:rsidR="0F5DF2C7" w:rsidP="0F5DF2C7" w:rsidRDefault="0F5DF2C7" w14:paraId="28EC3495" w14:textId="4D45EAA5">
      <w:pPr>
        <w:spacing w:line="270" w:lineRule="exact"/>
        <w:rPr>
          <w:rFonts w:ascii="Calibri" w:hAnsi="Calibri" w:eastAsia="Calibri" w:cs="Calibri"/>
          <w:noProof w:val="0"/>
          <w:sz w:val="22"/>
          <w:szCs w:val="22"/>
          <w:lang w:val="en-US"/>
        </w:rPr>
      </w:pPr>
      <w:r w:rsidRPr="0F5DF2C7" w:rsidR="0F5DF2C7">
        <w:rPr>
          <w:rFonts w:ascii="Calibri" w:hAnsi="Calibri" w:eastAsia="Calibri" w:cs="Calibri"/>
          <w:noProof w:val="0"/>
          <w:sz w:val="22"/>
          <w:szCs w:val="22"/>
          <w:lang w:val="en-IN"/>
        </w:rPr>
        <w:t>QSAR models find a broad area of application in for assessing potential impact of chemicals, materials and nanomaterials on human health and ecological systems. The surge in availability of chemical data has led to the rise of research and improved techniques and methods in the field of QSAR modelling.</w:t>
      </w:r>
    </w:p>
    <w:p w:rsidR="0F5DF2C7" w:rsidP="0F5DF2C7" w:rsidRDefault="0F5DF2C7" w14:paraId="3C939543" w14:textId="6929C6C3">
      <w:pPr>
        <w:spacing w:line="270" w:lineRule="exact"/>
        <w:rPr>
          <w:rFonts w:ascii="Calibri" w:hAnsi="Calibri" w:eastAsia="Calibri" w:cs="Calibri"/>
          <w:noProof w:val="0"/>
          <w:sz w:val="22"/>
          <w:szCs w:val="22"/>
          <w:lang w:val="en-US"/>
        </w:rPr>
      </w:pPr>
    </w:p>
    <w:p w:rsidR="0F5DF2C7" w:rsidP="0F5DF2C7" w:rsidRDefault="0F5DF2C7" w14:paraId="1C28CF6F" w14:textId="53F6E356">
      <w:pPr>
        <w:spacing w:line="270" w:lineRule="exact"/>
        <w:rPr>
          <w:rFonts w:ascii="Calibri" w:hAnsi="Calibri" w:eastAsia="Calibri" w:cs="Calibri"/>
          <w:noProof w:val="0"/>
          <w:sz w:val="22"/>
          <w:szCs w:val="22"/>
          <w:lang w:val="en-US"/>
        </w:rPr>
      </w:pPr>
      <w:r w:rsidRPr="0F5DF2C7" w:rsidR="0F5DF2C7">
        <w:rPr>
          <w:rFonts w:ascii="Calibri" w:hAnsi="Calibri" w:eastAsia="Calibri" w:cs="Calibri"/>
          <w:b w:val="1"/>
          <w:bCs w:val="1"/>
          <w:noProof w:val="0"/>
          <w:sz w:val="22"/>
          <w:szCs w:val="22"/>
          <w:lang w:val="en-IN"/>
        </w:rPr>
        <w:t>3.1 Challenges in QSAR modelling</w:t>
      </w:r>
    </w:p>
    <w:p w:rsidR="0F5DF2C7" w:rsidP="0F5DF2C7" w:rsidRDefault="0F5DF2C7" w14:paraId="4A8BEA1F" w14:textId="2D04B8DD">
      <w:pPr>
        <w:pStyle w:val="ListParagraph"/>
        <w:numPr>
          <w:ilvl w:val="1"/>
          <w:numId w:val="3"/>
        </w:numPr>
        <w:spacing w:line="270" w:lineRule="exact"/>
        <w:rPr>
          <w:noProof w:val="0"/>
          <w:sz w:val="22"/>
          <w:szCs w:val="22"/>
          <w:lang w:val="en-US"/>
        </w:rPr>
      </w:pPr>
      <w:r w:rsidRPr="0F5DF2C7" w:rsidR="0F5DF2C7">
        <w:rPr>
          <w:rFonts w:ascii="Calibri" w:hAnsi="Calibri" w:eastAsia="Calibri" w:cs="Calibri"/>
          <w:noProof w:val="0"/>
          <w:sz w:val="22"/>
          <w:szCs w:val="22"/>
          <w:lang w:val="en-IN"/>
        </w:rPr>
        <w:t>Failure to take into account data heterogeneity: For example, data from the same species.</w:t>
      </w:r>
    </w:p>
    <w:p w:rsidR="0F5DF2C7" w:rsidP="0F5DF2C7" w:rsidRDefault="0F5DF2C7" w14:paraId="7DA3D583" w14:textId="0EFD8801">
      <w:pPr>
        <w:pStyle w:val="ListParagraph"/>
        <w:numPr>
          <w:ilvl w:val="1"/>
          <w:numId w:val="3"/>
        </w:numPr>
        <w:spacing w:line="270" w:lineRule="exact"/>
        <w:rPr>
          <w:noProof w:val="0"/>
          <w:sz w:val="22"/>
          <w:szCs w:val="22"/>
          <w:lang w:val="en-US"/>
        </w:rPr>
      </w:pPr>
      <w:r w:rsidRPr="0F5DF2C7" w:rsidR="0F5DF2C7">
        <w:rPr>
          <w:rFonts w:ascii="Calibri" w:hAnsi="Calibri" w:eastAsia="Calibri" w:cs="Calibri"/>
          <w:noProof w:val="0"/>
          <w:sz w:val="22"/>
          <w:szCs w:val="22"/>
          <w:lang w:val="en-IN"/>
        </w:rPr>
        <w:t>In QSAR, the unit that has to be used is molar units (mol/kg) and not weight units (mg/kg).</w:t>
      </w:r>
    </w:p>
    <w:p w:rsidR="0F5DF2C7" w:rsidP="0F5DF2C7" w:rsidRDefault="0F5DF2C7" w14:paraId="10F7C0C0" w14:textId="57BD77C5">
      <w:pPr>
        <w:pStyle w:val="ListParagraph"/>
        <w:numPr>
          <w:ilvl w:val="1"/>
          <w:numId w:val="3"/>
        </w:numPr>
        <w:spacing w:line="270" w:lineRule="exact"/>
        <w:rPr>
          <w:noProof w:val="0"/>
          <w:sz w:val="22"/>
          <w:szCs w:val="22"/>
          <w:lang w:val="en-US"/>
        </w:rPr>
      </w:pPr>
      <w:r w:rsidRPr="0F5DF2C7" w:rsidR="0F5DF2C7">
        <w:rPr>
          <w:rFonts w:ascii="Calibri" w:hAnsi="Calibri" w:eastAsia="Calibri" w:cs="Calibri"/>
          <w:noProof w:val="0"/>
          <w:sz w:val="22"/>
          <w:szCs w:val="22"/>
          <w:lang w:val="en-IN"/>
        </w:rPr>
        <w:t>Use of highly collinear descriptors: Reduces quality of prediction.</w:t>
      </w:r>
    </w:p>
    <w:p w:rsidR="0F5DF2C7" w:rsidP="0F5DF2C7" w:rsidRDefault="0F5DF2C7" w14:paraId="424D14CE" w14:textId="18B254DD">
      <w:pPr>
        <w:pStyle w:val="ListParagraph"/>
        <w:numPr>
          <w:ilvl w:val="1"/>
          <w:numId w:val="3"/>
        </w:numPr>
        <w:spacing w:line="270" w:lineRule="exact"/>
        <w:rPr>
          <w:noProof w:val="0"/>
          <w:sz w:val="22"/>
          <w:szCs w:val="22"/>
          <w:lang w:val="en-US"/>
        </w:rPr>
      </w:pPr>
      <w:r w:rsidRPr="0F5DF2C7" w:rsidR="0F5DF2C7">
        <w:rPr>
          <w:rFonts w:ascii="Calibri" w:hAnsi="Calibri" w:eastAsia="Calibri" w:cs="Calibri"/>
          <w:noProof w:val="0"/>
          <w:sz w:val="22"/>
          <w:szCs w:val="22"/>
          <w:lang w:val="en-IN"/>
        </w:rPr>
        <w:t>Errors in descriptor values</w:t>
      </w:r>
    </w:p>
    <w:p w:rsidR="0F5DF2C7" w:rsidP="0F5DF2C7" w:rsidRDefault="0F5DF2C7" w14:paraId="50E4AD11" w14:textId="7468335D">
      <w:pPr>
        <w:pStyle w:val="ListParagraph"/>
        <w:numPr>
          <w:ilvl w:val="1"/>
          <w:numId w:val="3"/>
        </w:numPr>
        <w:spacing w:line="270" w:lineRule="exact"/>
        <w:rPr>
          <w:noProof w:val="0"/>
          <w:sz w:val="22"/>
          <w:szCs w:val="22"/>
          <w:lang w:val="en-US"/>
        </w:rPr>
      </w:pPr>
      <w:r w:rsidRPr="0F5DF2C7" w:rsidR="0F5DF2C7">
        <w:rPr>
          <w:rFonts w:ascii="Calibri" w:hAnsi="Calibri" w:eastAsia="Calibri" w:cs="Calibri"/>
          <w:noProof w:val="0"/>
          <w:sz w:val="22"/>
          <w:szCs w:val="22"/>
          <w:lang w:val="en-IN"/>
        </w:rPr>
        <w:t>Unacknowledged omission of data points like outliers.</w:t>
      </w:r>
    </w:p>
    <w:p w:rsidR="0F5DF2C7" w:rsidP="0F5DF2C7" w:rsidRDefault="0F5DF2C7" w14:paraId="132AE554" w14:textId="72DD9759">
      <w:pPr>
        <w:pStyle w:val="ListParagraph"/>
        <w:numPr>
          <w:ilvl w:val="1"/>
          <w:numId w:val="3"/>
        </w:numPr>
        <w:spacing w:line="270" w:lineRule="exact"/>
        <w:rPr>
          <w:noProof w:val="0"/>
          <w:sz w:val="22"/>
          <w:szCs w:val="22"/>
          <w:lang w:val="en-US"/>
        </w:rPr>
      </w:pPr>
      <w:r w:rsidRPr="0F5DF2C7" w:rsidR="0F5DF2C7">
        <w:rPr>
          <w:rFonts w:ascii="Calibri" w:hAnsi="Calibri" w:eastAsia="Calibri" w:cs="Calibri"/>
          <w:noProof w:val="0"/>
          <w:sz w:val="22"/>
          <w:szCs w:val="22"/>
          <w:lang w:val="en-IN"/>
        </w:rPr>
        <w:t>Replication of chemicals in a dataset, which could happen due to different names for the same chemical.</w:t>
      </w:r>
    </w:p>
    <w:p w:rsidR="0F5DF2C7" w:rsidP="0F5DF2C7" w:rsidRDefault="0F5DF2C7" w14:paraId="5073C9C7" w14:textId="0711DC2C">
      <w:pPr>
        <w:pStyle w:val="ListParagraph"/>
        <w:numPr>
          <w:ilvl w:val="1"/>
          <w:numId w:val="3"/>
        </w:numPr>
        <w:spacing w:line="270" w:lineRule="exact"/>
        <w:rPr>
          <w:noProof w:val="0"/>
          <w:sz w:val="22"/>
          <w:szCs w:val="22"/>
          <w:lang w:val="en-US"/>
        </w:rPr>
      </w:pPr>
      <w:r w:rsidRPr="0F5DF2C7" w:rsidR="0F5DF2C7">
        <w:rPr>
          <w:rFonts w:ascii="Calibri" w:hAnsi="Calibri" w:eastAsia="Calibri" w:cs="Calibri"/>
          <w:noProof w:val="0"/>
          <w:sz w:val="22"/>
          <w:szCs w:val="22"/>
          <w:lang w:val="en-IN"/>
        </w:rPr>
        <w:t>Overfitting of data.</w:t>
      </w:r>
    </w:p>
    <w:p w:rsidR="0F5DF2C7" w:rsidP="0F5DF2C7" w:rsidRDefault="0F5DF2C7" w14:paraId="23BB2D30" w14:textId="3A1B7885">
      <w:pPr>
        <w:pStyle w:val="ListParagraph"/>
        <w:numPr>
          <w:ilvl w:val="1"/>
          <w:numId w:val="3"/>
        </w:numPr>
        <w:spacing w:line="270" w:lineRule="exact"/>
        <w:rPr>
          <w:noProof w:val="0"/>
          <w:sz w:val="22"/>
          <w:szCs w:val="22"/>
          <w:lang w:val="en-US"/>
        </w:rPr>
      </w:pPr>
      <w:r w:rsidRPr="0F5DF2C7" w:rsidR="0F5DF2C7">
        <w:rPr>
          <w:rFonts w:ascii="Calibri" w:hAnsi="Calibri" w:eastAsia="Calibri" w:cs="Calibri"/>
          <w:noProof w:val="0"/>
          <w:sz w:val="22"/>
          <w:szCs w:val="22"/>
          <w:lang w:val="en-IN"/>
        </w:rPr>
        <w:t>Large number of descriptors</w:t>
      </w:r>
    </w:p>
    <w:p w:rsidR="0F5DF2C7" w:rsidP="0F5DF2C7" w:rsidRDefault="0F5DF2C7" w14:paraId="6D9B1111" w14:textId="4496C0B8">
      <w:pPr>
        <w:pStyle w:val="ListParagraph"/>
        <w:numPr>
          <w:ilvl w:val="1"/>
          <w:numId w:val="3"/>
        </w:numPr>
        <w:spacing w:line="270" w:lineRule="exact"/>
        <w:rPr>
          <w:noProof w:val="0"/>
          <w:sz w:val="22"/>
          <w:szCs w:val="22"/>
          <w:lang w:val="en-US"/>
        </w:rPr>
      </w:pPr>
      <w:r w:rsidRPr="0F5DF2C7" w:rsidR="0F5DF2C7">
        <w:rPr>
          <w:rFonts w:ascii="Calibri" w:hAnsi="Calibri" w:eastAsia="Calibri" w:cs="Calibri"/>
          <w:noProof w:val="0"/>
          <w:sz w:val="22"/>
          <w:szCs w:val="22"/>
          <w:lang w:val="en-IN"/>
        </w:rPr>
        <w:t>Lack of descriptor autoscaling.</w:t>
      </w:r>
    </w:p>
    <w:p w:rsidR="0F5DF2C7" w:rsidP="0F5DF2C7" w:rsidRDefault="0F5DF2C7" w14:paraId="30BA9793" w14:textId="757796C6">
      <w:pPr>
        <w:pStyle w:val="ListParagraph"/>
        <w:numPr>
          <w:ilvl w:val="1"/>
          <w:numId w:val="3"/>
        </w:numPr>
        <w:spacing w:line="270" w:lineRule="exact"/>
        <w:rPr>
          <w:noProof w:val="0"/>
          <w:sz w:val="22"/>
          <w:szCs w:val="22"/>
          <w:lang w:val="en-US"/>
        </w:rPr>
      </w:pPr>
      <w:r w:rsidRPr="0F5DF2C7" w:rsidR="0F5DF2C7">
        <w:rPr>
          <w:rFonts w:ascii="Calibri" w:hAnsi="Calibri" w:eastAsia="Calibri" w:cs="Calibri"/>
          <w:noProof w:val="0"/>
          <w:sz w:val="22"/>
          <w:szCs w:val="22"/>
          <w:lang w:val="en-IN"/>
        </w:rPr>
        <w:t>Inadequate amounts of training or test data sets.</w:t>
      </w:r>
    </w:p>
    <w:p w:rsidR="0F5DF2C7" w:rsidP="0F5DF2C7" w:rsidRDefault="0F5DF2C7" w14:paraId="64493D1A" w14:textId="46039604">
      <w:pPr>
        <w:pStyle w:val="ListParagraph"/>
        <w:numPr>
          <w:ilvl w:val="1"/>
          <w:numId w:val="3"/>
        </w:numPr>
        <w:spacing w:line="270" w:lineRule="exact"/>
        <w:rPr>
          <w:noProof w:val="0"/>
          <w:sz w:val="22"/>
          <w:szCs w:val="22"/>
          <w:lang w:val="en-US"/>
        </w:rPr>
      </w:pPr>
      <w:r w:rsidRPr="0F5DF2C7" w:rsidR="0F5DF2C7">
        <w:rPr>
          <w:rFonts w:ascii="Calibri" w:hAnsi="Calibri" w:eastAsia="Calibri" w:cs="Calibri"/>
          <w:noProof w:val="0"/>
          <w:sz w:val="22"/>
          <w:szCs w:val="22"/>
          <w:lang w:val="en-IN"/>
        </w:rPr>
        <w:t>Inadequate QSAR model validation</w:t>
      </w:r>
    </w:p>
    <w:p w:rsidR="0F5DF2C7" w:rsidP="0F5DF2C7" w:rsidRDefault="0F5DF2C7" w14:paraId="2D538087" w14:textId="319D8484">
      <w:pPr>
        <w:spacing w:line="270" w:lineRule="exact"/>
        <w:rPr>
          <w:rFonts w:ascii="Calibri" w:hAnsi="Calibri" w:eastAsia="Calibri" w:cs="Calibri"/>
          <w:noProof w:val="0"/>
          <w:sz w:val="22"/>
          <w:szCs w:val="22"/>
          <w:lang w:val="en-US"/>
        </w:rPr>
      </w:pPr>
    </w:p>
    <w:p w:rsidR="0F5DF2C7" w:rsidP="0F5DF2C7" w:rsidRDefault="0F5DF2C7" w14:paraId="0C77DEE7" w14:textId="3EC15317">
      <w:pPr>
        <w:spacing w:line="270" w:lineRule="exact"/>
        <w:rPr>
          <w:rFonts w:ascii="Calibri" w:hAnsi="Calibri" w:eastAsia="Calibri" w:cs="Calibri"/>
          <w:noProof w:val="0"/>
          <w:sz w:val="22"/>
          <w:szCs w:val="22"/>
          <w:lang w:val="en-US"/>
        </w:rPr>
      </w:pPr>
      <w:r w:rsidRPr="0F5DF2C7" w:rsidR="0F5DF2C7">
        <w:rPr>
          <w:rFonts w:ascii="Calibri" w:hAnsi="Calibri" w:eastAsia="Calibri" w:cs="Calibri"/>
          <w:b w:val="1"/>
          <w:bCs w:val="1"/>
          <w:noProof w:val="0"/>
          <w:sz w:val="22"/>
          <w:szCs w:val="22"/>
          <w:lang w:val="en-IN"/>
        </w:rPr>
        <w:t>3.2 Current Trends in QSAR Methodology</w:t>
      </w:r>
    </w:p>
    <w:p w:rsidR="0F5DF2C7" w:rsidP="0F5DF2C7" w:rsidRDefault="0F5DF2C7" w14:paraId="38775378" w14:textId="3E2F1F1D">
      <w:pPr>
        <w:spacing w:line="270" w:lineRule="exact"/>
        <w:rPr>
          <w:rFonts w:ascii="Calibri" w:hAnsi="Calibri" w:eastAsia="Calibri" w:cs="Calibri"/>
          <w:noProof w:val="0"/>
          <w:sz w:val="22"/>
          <w:szCs w:val="22"/>
          <w:lang w:val="en-US"/>
        </w:rPr>
      </w:pPr>
    </w:p>
    <w:p w:rsidR="0F5DF2C7" w:rsidP="0F5DF2C7" w:rsidRDefault="0F5DF2C7" w14:paraId="1486A642" w14:textId="6A96082E">
      <w:pPr>
        <w:spacing w:line="270" w:lineRule="exact"/>
        <w:rPr>
          <w:rFonts w:ascii="Calibri" w:hAnsi="Calibri" w:eastAsia="Calibri" w:cs="Calibri"/>
          <w:noProof w:val="0"/>
          <w:sz w:val="22"/>
          <w:szCs w:val="22"/>
          <w:lang w:val="en-US"/>
        </w:rPr>
      </w:pPr>
      <w:r w:rsidRPr="0F5DF2C7" w:rsidR="0F5DF2C7">
        <w:rPr>
          <w:rFonts w:ascii="Calibri" w:hAnsi="Calibri" w:eastAsia="Calibri" w:cs="Calibri"/>
          <w:noProof w:val="0"/>
          <w:sz w:val="22"/>
          <w:szCs w:val="22"/>
          <w:lang w:val="en-IN"/>
        </w:rPr>
        <w:t>3.2.1 Chemical Data Curation:</w:t>
      </w:r>
    </w:p>
    <w:p w:rsidR="0F5DF2C7" w:rsidP="0F5DF2C7" w:rsidRDefault="0F5DF2C7" w14:paraId="61141488" w14:textId="67D5194C">
      <w:pPr>
        <w:pStyle w:val="ListParagraph"/>
        <w:numPr>
          <w:ilvl w:val="1"/>
          <w:numId w:val="3"/>
        </w:numPr>
        <w:spacing w:line="270" w:lineRule="exact"/>
        <w:rPr>
          <w:noProof w:val="0"/>
          <w:sz w:val="22"/>
          <w:szCs w:val="22"/>
          <w:lang w:val="en-US"/>
        </w:rPr>
      </w:pPr>
      <w:r w:rsidRPr="0F5DF2C7" w:rsidR="0F5DF2C7">
        <w:rPr>
          <w:rFonts w:ascii="Calibri" w:hAnsi="Calibri" w:eastAsia="Calibri" w:cs="Calibri"/>
          <w:noProof w:val="0"/>
          <w:sz w:val="22"/>
          <w:szCs w:val="22"/>
          <w:lang w:val="en-IN"/>
        </w:rPr>
        <w:t>There are two main types of errors in the input data: directly related to chemical structures, and related to the associated experimental measurements.</w:t>
      </w:r>
    </w:p>
    <w:p w:rsidR="0F5DF2C7" w:rsidP="0F5DF2C7" w:rsidRDefault="0F5DF2C7" w14:paraId="3D3179F1" w14:textId="785C16E3">
      <w:pPr>
        <w:spacing w:line="270" w:lineRule="exact"/>
        <w:rPr>
          <w:rFonts w:ascii="Calibri" w:hAnsi="Calibri" w:eastAsia="Calibri" w:cs="Calibri"/>
          <w:noProof w:val="0"/>
          <w:sz w:val="22"/>
          <w:szCs w:val="22"/>
          <w:lang w:val="en-US"/>
        </w:rPr>
      </w:pPr>
    </w:p>
    <w:p w:rsidR="0F5DF2C7" w:rsidP="0F5DF2C7" w:rsidRDefault="0F5DF2C7" w14:paraId="04823C76" w14:textId="25668390">
      <w:pPr>
        <w:spacing w:line="270" w:lineRule="exact"/>
        <w:rPr>
          <w:rFonts w:ascii="Calibri" w:hAnsi="Calibri" w:eastAsia="Calibri" w:cs="Calibri"/>
          <w:noProof w:val="0"/>
          <w:sz w:val="22"/>
          <w:szCs w:val="22"/>
          <w:lang w:val="en-US"/>
        </w:rPr>
      </w:pPr>
      <w:r w:rsidRPr="0F5DF2C7" w:rsidR="0F5DF2C7">
        <w:rPr>
          <w:rFonts w:ascii="Calibri" w:hAnsi="Calibri" w:eastAsia="Calibri" w:cs="Calibri"/>
          <w:noProof w:val="0"/>
          <w:sz w:val="22"/>
          <w:szCs w:val="22"/>
          <w:lang w:val="en-IN"/>
        </w:rPr>
        <w:t>3.2.2 QSAR in Toxicity Prediction:</w:t>
      </w:r>
    </w:p>
    <w:p w:rsidR="0F5DF2C7" w:rsidP="0F5DF2C7" w:rsidRDefault="0F5DF2C7" w14:paraId="30901B36" w14:textId="116B6692">
      <w:pPr>
        <w:spacing w:line="270" w:lineRule="exact"/>
        <w:rPr>
          <w:rFonts w:ascii="Calibri" w:hAnsi="Calibri" w:eastAsia="Calibri" w:cs="Calibri"/>
          <w:noProof w:val="0"/>
          <w:sz w:val="22"/>
          <w:szCs w:val="22"/>
          <w:lang w:val="en-US"/>
        </w:rPr>
      </w:pPr>
    </w:p>
    <w:p w:rsidR="0F5DF2C7" w:rsidP="0F5DF2C7" w:rsidRDefault="0F5DF2C7" w14:paraId="5286C34A" w14:textId="7BF5F189">
      <w:pPr>
        <w:spacing w:line="270" w:lineRule="exact"/>
        <w:rPr>
          <w:rFonts w:ascii="Calibri" w:hAnsi="Calibri" w:eastAsia="Calibri" w:cs="Calibri"/>
          <w:noProof w:val="0"/>
          <w:sz w:val="22"/>
          <w:szCs w:val="22"/>
          <w:lang w:val="en-US"/>
        </w:rPr>
      </w:pPr>
      <w:r w:rsidRPr="0F5DF2C7" w:rsidR="0F5DF2C7">
        <w:rPr>
          <w:rFonts w:ascii="Calibri" w:hAnsi="Calibri" w:eastAsia="Calibri" w:cs="Calibri"/>
          <w:noProof w:val="0"/>
          <w:sz w:val="22"/>
          <w:szCs w:val="22"/>
          <w:lang w:val="en-IN"/>
        </w:rPr>
        <w:t xml:space="preserve">3.2.3 QSAR Prediction of Metabolism: </w:t>
      </w:r>
    </w:p>
    <w:p w:rsidR="0F5DF2C7" w:rsidP="0F5DF2C7" w:rsidRDefault="0F5DF2C7" w14:paraId="75146911" w14:textId="78A38B2D">
      <w:pPr>
        <w:pStyle w:val="ListParagraph"/>
        <w:numPr>
          <w:ilvl w:val="1"/>
          <w:numId w:val="3"/>
        </w:numPr>
        <w:spacing w:line="270" w:lineRule="exact"/>
        <w:rPr>
          <w:noProof w:val="0"/>
          <w:sz w:val="22"/>
          <w:szCs w:val="22"/>
          <w:lang w:val="en-US"/>
        </w:rPr>
      </w:pPr>
      <w:r w:rsidRPr="0F5DF2C7" w:rsidR="0F5DF2C7">
        <w:rPr>
          <w:rFonts w:ascii="Calibri" w:hAnsi="Calibri" w:eastAsia="Calibri" w:cs="Calibri"/>
          <w:noProof w:val="0"/>
          <w:sz w:val="22"/>
          <w:szCs w:val="22"/>
          <w:lang w:val="en-IN"/>
        </w:rPr>
        <w:t>Special focus is placed on drug metabolism during drug discovery since a major issue in pharmacotherapy is adverse drug reactions. A drug metabolite might be very different from the parent drug and hence can cause a lot of harm or severe side effects.</w:t>
      </w:r>
    </w:p>
    <w:p w:rsidR="0F5DF2C7" w:rsidP="0F5DF2C7" w:rsidRDefault="0F5DF2C7" w14:paraId="139B0E5B" w14:textId="4A48FBFC">
      <w:pPr>
        <w:spacing w:line="270" w:lineRule="exact"/>
        <w:rPr>
          <w:rFonts w:ascii="Calibri" w:hAnsi="Calibri" w:eastAsia="Calibri" w:cs="Calibri"/>
          <w:noProof w:val="0"/>
          <w:sz w:val="22"/>
          <w:szCs w:val="22"/>
          <w:lang w:val="en-US"/>
        </w:rPr>
      </w:pPr>
    </w:p>
    <w:p w:rsidR="0F5DF2C7" w:rsidP="0F5DF2C7" w:rsidRDefault="0F5DF2C7" w14:paraId="52437DF8" w14:textId="5903F764">
      <w:pPr>
        <w:spacing w:line="270" w:lineRule="exact"/>
        <w:rPr>
          <w:rFonts w:ascii="Calibri" w:hAnsi="Calibri" w:eastAsia="Calibri" w:cs="Calibri"/>
          <w:noProof w:val="0"/>
          <w:sz w:val="22"/>
          <w:szCs w:val="22"/>
          <w:lang w:val="en-US"/>
        </w:rPr>
      </w:pPr>
      <w:r w:rsidRPr="0F5DF2C7" w:rsidR="0F5DF2C7">
        <w:rPr>
          <w:rFonts w:ascii="Calibri" w:hAnsi="Calibri" w:eastAsia="Calibri" w:cs="Calibri"/>
          <w:noProof w:val="0"/>
          <w:sz w:val="22"/>
          <w:szCs w:val="22"/>
          <w:lang w:val="en-IN"/>
        </w:rPr>
        <w:t>3.2.4 Interpretability of QSAR models:</w:t>
      </w:r>
    </w:p>
    <w:p w:rsidR="0F5DF2C7" w:rsidP="0F5DF2C7" w:rsidRDefault="0F5DF2C7" w14:paraId="5B41E010" w14:textId="0A0D2A69">
      <w:pPr>
        <w:pStyle w:val="ListParagraph"/>
        <w:numPr>
          <w:ilvl w:val="1"/>
          <w:numId w:val="3"/>
        </w:numPr>
        <w:spacing w:line="270" w:lineRule="exact"/>
        <w:rPr>
          <w:noProof w:val="0"/>
          <w:sz w:val="22"/>
          <w:szCs w:val="22"/>
          <w:lang w:val="en-US"/>
        </w:rPr>
      </w:pPr>
      <w:r w:rsidRPr="0F5DF2C7" w:rsidR="0F5DF2C7">
        <w:rPr>
          <w:rFonts w:ascii="Calibri" w:hAnsi="Calibri" w:eastAsia="Calibri" w:cs="Calibri"/>
          <w:noProof w:val="0"/>
          <w:sz w:val="22"/>
          <w:szCs w:val="22"/>
          <w:lang w:val="en-IN"/>
        </w:rPr>
        <w:t>Here, the term interpretability refers to the ability of a user to understand and rationalize the chosen descriptors and the predictions of the model.</w:t>
      </w:r>
    </w:p>
    <w:p w:rsidR="0F5DF2C7" w:rsidP="0F5DF2C7" w:rsidRDefault="0F5DF2C7" w14:paraId="15C1F5C0" w14:textId="01568CEB">
      <w:pPr>
        <w:pStyle w:val="ListParagraph"/>
        <w:numPr>
          <w:ilvl w:val="1"/>
          <w:numId w:val="3"/>
        </w:numPr>
        <w:spacing w:line="270" w:lineRule="exact"/>
        <w:rPr>
          <w:noProof w:val="0"/>
          <w:sz w:val="22"/>
          <w:szCs w:val="22"/>
          <w:lang w:val="en-US"/>
        </w:rPr>
      </w:pPr>
      <w:r w:rsidRPr="0F5DF2C7" w:rsidR="0F5DF2C7">
        <w:rPr>
          <w:rFonts w:ascii="Calibri" w:hAnsi="Calibri" w:eastAsia="Calibri" w:cs="Calibri"/>
          <w:noProof w:val="0"/>
          <w:sz w:val="22"/>
          <w:szCs w:val="22"/>
          <w:lang w:val="en-IN"/>
        </w:rPr>
        <w:t>Easily interpretable descriptors and predictions helps user further understand the mechanism(s) of action.</w:t>
      </w:r>
    </w:p>
    <w:p w:rsidR="0F5DF2C7" w:rsidP="0F5DF2C7" w:rsidRDefault="0F5DF2C7" w14:paraId="675B123C" w14:textId="4F2F0398">
      <w:pPr>
        <w:spacing w:line="270" w:lineRule="exact"/>
        <w:rPr>
          <w:rFonts w:ascii="Calibri" w:hAnsi="Calibri" w:eastAsia="Calibri" w:cs="Calibri"/>
          <w:noProof w:val="0"/>
          <w:sz w:val="22"/>
          <w:szCs w:val="22"/>
          <w:lang w:val="en-US"/>
        </w:rPr>
      </w:pPr>
    </w:p>
    <w:p w:rsidR="0F5DF2C7" w:rsidP="0F5DF2C7" w:rsidRDefault="0F5DF2C7" w14:paraId="3ACDBB69" w14:textId="5473CC39">
      <w:pPr>
        <w:spacing w:line="270" w:lineRule="exact"/>
        <w:rPr>
          <w:rFonts w:ascii="Calibri" w:hAnsi="Calibri" w:eastAsia="Calibri" w:cs="Calibri"/>
          <w:noProof w:val="0"/>
          <w:sz w:val="22"/>
          <w:szCs w:val="22"/>
          <w:lang w:val="en-US"/>
        </w:rPr>
      </w:pPr>
      <w:r w:rsidRPr="0F5DF2C7" w:rsidR="0F5DF2C7">
        <w:rPr>
          <w:rFonts w:ascii="Calibri" w:hAnsi="Calibri" w:eastAsia="Calibri" w:cs="Calibri"/>
          <w:noProof w:val="0"/>
          <w:sz w:val="22"/>
          <w:szCs w:val="22"/>
          <w:lang w:val="en-IN"/>
        </w:rPr>
        <w:t>3.2.5 Multitask Modelling:</w:t>
      </w:r>
    </w:p>
    <w:p w:rsidR="0F5DF2C7" w:rsidP="0F5DF2C7" w:rsidRDefault="0F5DF2C7" w14:paraId="579326A9" w14:textId="11F04103">
      <w:pPr>
        <w:pStyle w:val="ListParagraph"/>
        <w:numPr>
          <w:ilvl w:val="1"/>
          <w:numId w:val="3"/>
        </w:numPr>
        <w:spacing w:line="270" w:lineRule="exact"/>
        <w:rPr>
          <w:noProof w:val="0"/>
          <w:sz w:val="22"/>
          <w:szCs w:val="22"/>
          <w:lang w:val="en-US"/>
        </w:rPr>
      </w:pPr>
      <w:r w:rsidRPr="0F5DF2C7" w:rsidR="0F5DF2C7">
        <w:rPr>
          <w:rFonts w:ascii="Calibri" w:hAnsi="Calibri" w:eastAsia="Calibri" w:cs="Calibri"/>
          <w:noProof w:val="0"/>
          <w:sz w:val="22"/>
          <w:szCs w:val="22"/>
          <w:lang w:val="en-IN"/>
        </w:rPr>
        <w:t>QSAR models are generally developed for individual target properties, but sometimes a single chemical can have many biological functions. Taking this into account in the models could improve predictions drastically.</w:t>
      </w:r>
    </w:p>
    <w:p w:rsidR="0F5DF2C7" w:rsidP="0F5DF2C7" w:rsidRDefault="0F5DF2C7" w14:paraId="428BCFED" w14:textId="77F63B3D">
      <w:pPr>
        <w:spacing w:line="270" w:lineRule="exact"/>
        <w:rPr>
          <w:rFonts w:ascii="Calibri" w:hAnsi="Calibri" w:eastAsia="Calibri" w:cs="Calibri"/>
          <w:noProof w:val="0"/>
          <w:sz w:val="22"/>
          <w:szCs w:val="22"/>
          <w:lang w:val="en-US"/>
        </w:rPr>
      </w:pPr>
    </w:p>
    <w:p w:rsidR="0F5DF2C7" w:rsidP="0F5DF2C7" w:rsidRDefault="0F5DF2C7" w14:paraId="4E693C14" w14:textId="642011FB">
      <w:pPr>
        <w:spacing w:line="270" w:lineRule="exact"/>
        <w:rPr>
          <w:rFonts w:ascii="Calibri" w:hAnsi="Calibri" w:eastAsia="Calibri" w:cs="Calibri"/>
          <w:noProof w:val="0"/>
          <w:sz w:val="22"/>
          <w:szCs w:val="22"/>
          <w:lang w:val="en-US"/>
        </w:rPr>
      </w:pPr>
      <w:r w:rsidRPr="0F5DF2C7" w:rsidR="0F5DF2C7">
        <w:rPr>
          <w:rFonts w:ascii="Calibri" w:hAnsi="Calibri" w:eastAsia="Calibri" w:cs="Calibri"/>
          <w:b w:val="1"/>
          <w:bCs w:val="1"/>
          <w:noProof w:val="0"/>
          <w:sz w:val="22"/>
          <w:szCs w:val="22"/>
          <w:lang w:val="en-IN"/>
        </w:rPr>
        <w:t>3.3 Novel applications of QSAR and future trends</w:t>
      </w:r>
    </w:p>
    <w:p w:rsidR="0F5DF2C7" w:rsidP="0F5DF2C7" w:rsidRDefault="0F5DF2C7" w14:paraId="2BFC5FFF" w14:textId="76975DE7">
      <w:pPr>
        <w:spacing w:line="270" w:lineRule="exact"/>
        <w:rPr>
          <w:rFonts w:ascii="Calibri" w:hAnsi="Calibri" w:eastAsia="Calibri" w:cs="Calibri"/>
          <w:noProof w:val="0"/>
          <w:sz w:val="22"/>
          <w:szCs w:val="22"/>
          <w:lang w:val="en-US"/>
        </w:rPr>
      </w:pPr>
    </w:p>
    <w:p w:rsidR="0F5DF2C7" w:rsidP="0F5DF2C7" w:rsidRDefault="0F5DF2C7" w14:paraId="7EF68691" w14:textId="64380872">
      <w:pPr>
        <w:spacing w:line="270" w:lineRule="exact"/>
        <w:rPr>
          <w:rFonts w:ascii="Calibri" w:hAnsi="Calibri" w:eastAsia="Calibri" w:cs="Calibri"/>
          <w:noProof w:val="0"/>
          <w:sz w:val="22"/>
          <w:szCs w:val="22"/>
          <w:lang w:val="en-US"/>
        </w:rPr>
      </w:pPr>
      <w:r w:rsidRPr="0F5DF2C7" w:rsidR="0F5DF2C7">
        <w:rPr>
          <w:rFonts w:ascii="Calibri" w:hAnsi="Calibri" w:eastAsia="Calibri" w:cs="Calibri"/>
          <w:noProof w:val="0"/>
          <w:sz w:val="22"/>
          <w:szCs w:val="22"/>
          <w:lang w:val="en-IN"/>
        </w:rPr>
        <w:t>3.3.1 QSAR modelling of Peptides:</w:t>
      </w:r>
    </w:p>
    <w:p w:rsidR="0F5DF2C7" w:rsidP="0F5DF2C7" w:rsidRDefault="0F5DF2C7" w14:paraId="4D523555" w14:textId="2FF750AB">
      <w:pPr>
        <w:pStyle w:val="ListParagraph"/>
        <w:numPr>
          <w:ilvl w:val="1"/>
          <w:numId w:val="3"/>
        </w:numPr>
        <w:spacing w:line="270" w:lineRule="exact"/>
        <w:rPr>
          <w:noProof w:val="0"/>
          <w:sz w:val="22"/>
          <w:szCs w:val="22"/>
          <w:lang w:val="en-US"/>
        </w:rPr>
      </w:pPr>
      <w:r w:rsidRPr="0F5DF2C7" w:rsidR="0F5DF2C7">
        <w:rPr>
          <w:rFonts w:ascii="Calibri" w:hAnsi="Calibri" w:eastAsia="Calibri" w:cs="Calibri"/>
          <w:noProof w:val="0"/>
          <w:sz w:val="22"/>
          <w:szCs w:val="22"/>
          <w:lang w:val="en-IN"/>
        </w:rPr>
        <w:t>Anti-Microbial Peptides (AMP's) form an integral part of the immune system of several living organisms. In recent years, we have seen the rise of resistance of microbes against antibiotics and this is mainly where AMP's have an advantage.</w:t>
      </w:r>
    </w:p>
    <w:p w:rsidR="0F5DF2C7" w:rsidP="0F5DF2C7" w:rsidRDefault="0F5DF2C7" w14:paraId="57C67189" w14:textId="029EE6E0">
      <w:pPr>
        <w:pStyle w:val="ListParagraph"/>
        <w:numPr>
          <w:ilvl w:val="1"/>
          <w:numId w:val="3"/>
        </w:numPr>
        <w:spacing w:line="270" w:lineRule="exact"/>
        <w:rPr>
          <w:noProof w:val="0"/>
          <w:sz w:val="22"/>
          <w:szCs w:val="22"/>
          <w:lang w:val="en-US"/>
        </w:rPr>
      </w:pPr>
      <w:r w:rsidRPr="0F5DF2C7" w:rsidR="0F5DF2C7">
        <w:rPr>
          <w:rFonts w:ascii="Calibri" w:hAnsi="Calibri" w:eastAsia="Calibri" w:cs="Calibri"/>
          <w:noProof w:val="0"/>
          <w:sz w:val="22"/>
          <w:szCs w:val="22"/>
          <w:lang w:val="en-IN"/>
        </w:rPr>
        <w:t>They have low toxicity, broad range of activity and minimal level of development of resistance by microbes.</w:t>
      </w:r>
    </w:p>
    <w:p w:rsidR="0F5DF2C7" w:rsidP="0F5DF2C7" w:rsidRDefault="0F5DF2C7" w14:paraId="6CBAE4E4" w14:textId="082B9E3B">
      <w:pPr>
        <w:pStyle w:val="ListParagraph"/>
        <w:numPr>
          <w:ilvl w:val="1"/>
          <w:numId w:val="3"/>
        </w:numPr>
        <w:spacing w:line="270" w:lineRule="exact"/>
        <w:rPr>
          <w:noProof w:val="0"/>
          <w:sz w:val="22"/>
          <w:szCs w:val="22"/>
          <w:lang w:val="en-US"/>
        </w:rPr>
      </w:pPr>
      <w:r w:rsidRPr="0F5DF2C7" w:rsidR="0F5DF2C7">
        <w:rPr>
          <w:rFonts w:ascii="Calibri" w:hAnsi="Calibri" w:eastAsia="Calibri" w:cs="Calibri"/>
          <w:noProof w:val="0"/>
          <w:sz w:val="22"/>
          <w:szCs w:val="22"/>
          <w:lang w:val="en-IN"/>
        </w:rPr>
        <w:t>But even so, we do not fully understand the Structure-Activity relationship and many techniques like sequence based AMP modelling are being used.</w:t>
      </w:r>
    </w:p>
    <w:p w:rsidR="0F5DF2C7" w:rsidP="0F5DF2C7" w:rsidRDefault="0F5DF2C7" w14:paraId="3F9B0528" w14:textId="6313A0A5">
      <w:pPr>
        <w:spacing w:line="270" w:lineRule="exact"/>
        <w:rPr>
          <w:rFonts w:ascii="Calibri" w:hAnsi="Calibri" w:eastAsia="Calibri" w:cs="Calibri"/>
          <w:noProof w:val="0"/>
          <w:sz w:val="22"/>
          <w:szCs w:val="22"/>
          <w:lang w:val="en-US"/>
        </w:rPr>
      </w:pPr>
    </w:p>
    <w:p w:rsidR="0F5DF2C7" w:rsidP="0F5DF2C7" w:rsidRDefault="0F5DF2C7" w14:paraId="1C812B24" w14:textId="26273F3B">
      <w:pPr>
        <w:spacing w:line="270" w:lineRule="exact"/>
        <w:rPr>
          <w:rFonts w:ascii="Calibri" w:hAnsi="Calibri" w:eastAsia="Calibri" w:cs="Calibri"/>
          <w:noProof w:val="0"/>
          <w:sz w:val="22"/>
          <w:szCs w:val="22"/>
          <w:lang w:val="en-US"/>
        </w:rPr>
      </w:pPr>
      <w:r w:rsidRPr="0F5DF2C7" w:rsidR="0F5DF2C7">
        <w:rPr>
          <w:rFonts w:ascii="Calibri" w:hAnsi="Calibri" w:eastAsia="Calibri" w:cs="Calibri"/>
          <w:noProof w:val="0"/>
          <w:sz w:val="22"/>
          <w:szCs w:val="22"/>
          <w:lang w:val="en-IN"/>
        </w:rPr>
        <w:t>3.3.2 QSAR modelling of Chemical Mixtures</w:t>
      </w:r>
    </w:p>
    <w:p w:rsidR="0F5DF2C7" w:rsidP="0F5DF2C7" w:rsidRDefault="0F5DF2C7" w14:paraId="75CD0BFF" w14:textId="23E59E4A">
      <w:pPr>
        <w:pStyle w:val="ListParagraph"/>
        <w:numPr>
          <w:ilvl w:val="1"/>
          <w:numId w:val="3"/>
        </w:numPr>
        <w:spacing w:line="270" w:lineRule="exact"/>
        <w:rPr>
          <w:noProof w:val="0"/>
          <w:sz w:val="22"/>
          <w:szCs w:val="22"/>
          <w:lang w:val="en-US"/>
        </w:rPr>
      </w:pPr>
      <w:r w:rsidRPr="0F5DF2C7" w:rsidR="0F5DF2C7">
        <w:rPr>
          <w:rFonts w:ascii="Calibri" w:hAnsi="Calibri" w:eastAsia="Calibri" w:cs="Calibri"/>
          <w:noProof w:val="0"/>
          <w:sz w:val="22"/>
          <w:szCs w:val="22"/>
          <w:lang w:val="en-IN"/>
        </w:rPr>
        <w:t>It is intuitive that a mixture of chemical compounds can be more powerful and effective than their individual counterparts. But QSAR modelling does not do well for mixtures, mainly because of lack of reliable data.</w:t>
      </w:r>
    </w:p>
    <w:p w:rsidR="0F5DF2C7" w:rsidP="0F5DF2C7" w:rsidRDefault="0F5DF2C7" w14:paraId="7E145618" w14:textId="7FECF900">
      <w:pPr>
        <w:pStyle w:val="ListParagraph"/>
        <w:numPr>
          <w:ilvl w:val="1"/>
          <w:numId w:val="3"/>
        </w:numPr>
        <w:spacing w:line="270" w:lineRule="exact"/>
        <w:rPr>
          <w:noProof w:val="0"/>
          <w:sz w:val="22"/>
          <w:szCs w:val="22"/>
          <w:lang w:val="en-US"/>
        </w:rPr>
      </w:pPr>
      <w:r w:rsidRPr="0F5DF2C7" w:rsidR="0F5DF2C7">
        <w:rPr>
          <w:rFonts w:ascii="Calibri" w:hAnsi="Calibri" w:eastAsia="Calibri" w:cs="Calibri"/>
          <w:noProof w:val="0"/>
          <w:sz w:val="22"/>
          <w:szCs w:val="22"/>
          <w:lang w:val="en-IN"/>
        </w:rPr>
        <w:t>This problem can be overcome by selecting good descriptors for the mixture.</w:t>
      </w:r>
    </w:p>
    <w:p w:rsidR="0F5DF2C7" w:rsidP="0F5DF2C7" w:rsidRDefault="0F5DF2C7" w14:paraId="11DB86DF" w14:textId="6FDAAD70">
      <w:pPr>
        <w:spacing w:line="270" w:lineRule="exact"/>
        <w:rPr>
          <w:rFonts w:ascii="Calibri" w:hAnsi="Calibri" w:eastAsia="Calibri" w:cs="Calibri"/>
          <w:noProof w:val="0"/>
          <w:sz w:val="22"/>
          <w:szCs w:val="22"/>
          <w:lang w:val="en-US"/>
        </w:rPr>
      </w:pPr>
    </w:p>
    <w:p w:rsidR="0F5DF2C7" w:rsidP="0F5DF2C7" w:rsidRDefault="0F5DF2C7" w14:paraId="4E4553FF" w14:textId="5F378DCE">
      <w:pPr>
        <w:spacing w:line="270" w:lineRule="exact"/>
        <w:rPr>
          <w:rFonts w:ascii="Calibri" w:hAnsi="Calibri" w:eastAsia="Calibri" w:cs="Calibri"/>
          <w:noProof w:val="0"/>
          <w:sz w:val="22"/>
          <w:szCs w:val="22"/>
          <w:lang w:val="en-US"/>
        </w:rPr>
      </w:pPr>
      <w:r w:rsidRPr="0F5DF2C7" w:rsidR="0F5DF2C7">
        <w:rPr>
          <w:rFonts w:ascii="Calibri" w:hAnsi="Calibri" w:eastAsia="Calibri" w:cs="Calibri"/>
          <w:b w:val="1"/>
          <w:bCs w:val="1"/>
          <w:noProof w:val="0"/>
          <w:sz w:val="22"/>
          <w:szCs w:val="22"/>
          <w:lang w:val="en-IN"/>
        </w:rPr>
        <w:t>3.4 QSAR and regulatory decision support</w:t>
      </w:r>
    </w:p>
    <w:p w:rsidR="0F5DF2C7" w:rsidP="0F5DF2C7" w:rsidRDefault="0F5DF2C7" w14:paraId="1EC30040" w14:textId="41986C4C">
      <w:pPr>
        <w:spacing w:line="270" w:lineRule="exact"/>
        <w:rPr>
          <w:rFonts w:ascii="Calibri" w:hAnsi="Calibri" w:eastAsia="Calibri" w:cs="Calibri"/>
          <w:noProof w:val="0"/>
          <w:sz w:val="22"/>
          <w:szCs w:val="22"/>
          <w:lang w:val="en-US"/>
        </w:rPr>
      </w:pPr>
    </w:p>
    <w:p w:rsidR="0F5DF2C7" w:rsidP="0F5DF2C7" w:rsidRDefault="0F5DF2C7" w14:paraId="078B17DB" w14:textId="6E2B2CF6">
      <w:pPr>
        <w:pStyle w:val="ListParagraph"/>
        <w:numPr>
          <w:ilvl w:val="1"/>
          <w:numId w:val="3"/>
        </w:numPr>
        <w:spacing w:line="270" w:lineRule="exact"/>
        <w:rPr>
          <w:noProof w:val="0"/>
          <w:sz w:val="22"/>
          <w:szCs w:val="22"/>
          <w:lang w:val="en-US"/>
        </w:rPr>
      </w:pPr>
      <w:r w:rsidRPr="0F5DF2C7" w:rsidR="0F5DF2C7">
        <w:rPr>
          <w:rFonts w:ascii="Calibri" w:hAnsi="Calibri" w:eastAsia="Calibri" w:cs="Calibri"/>
          <w:noProof w:val="0"/>
          <w:sz w:val="22"/>
          <w:szCs w:val="22"/>
          <w:lang w:val="en-IN"/>
        </w:rPr>
        <w:t>QSAR plays an important role in accessing various properties of a chemical compound and how suitable it is to the environment and other life forms. It is used in the regulation of food, cosmetics, industrial chemicals etc</w:t>
      </w:r>
    </w:p>
    <w:p w:rsidR="0F5DF2C7" w:rsidP="0F5DF2C7" w:rsidRDefault="0F5DF2C7" w14:paraId="7E463FA9" w14:textId="201ED239">
      <w:pPr>
        <w:pStyle w:val="ListParagraph"/>
        <w:numPr>
          <w:ilvl w:val="1"/>
          <w:numId w:val="3"/>
        </w:numPr>
        <w:spacing w:line="270" w:lineRule="exact"/>
        <w:rPr>
          <w:noProof w:val="0"/>
          <w:sz w:val="22"/>
          <w:szCs w:val="22"/>
          <w:lang w:val="en-US"/>
        </w:rPr>
      </w:pPr>
      <w:r w:rsidRPr="0F5DF2C7" w:rsidR="0F5DF2C7">
        <w:rPr>
          <w:rFonts w:ascii="Calibri" w:hAnsi="Calibri" w:eastAsia="Calibri" w:cs="Calibri"/>
          <w:noProof w:val="0"/>
          <w:sz w:val="22"/>
          <w:szCs w:val="22"/>
          <w:lang w:val="en-IN"/>
        </w:rPr>
        <w:t>As governments and environmental agencies come to heavily depend on results from QSAR modelling, there is a need to come up with new policies and regulations to increase confidence in QSAR  predictions and provide regulatory bodies with enough scientific basis to make decisions from these predictions.</w:t>
      </w:r>
    </w:p>
    <w:p w:rsidR="0F5DF2C7" w:rsidP="0F5DF2C7" w:rsidRDefault="0F5DF2C7" w14:paraId="74BDB3CA" w14:textId="28F5031D">
      <w:pPr>
        <w:spacing w:line="270" w:lineRule="exact"/>
        <w:rPr>
          <w:rFonts w:ascii="Calibri" w:hAnsi="Calibri" w:eastAsia="Calibri" w:cs="Calibri"/>
          <w:noProof w:val="0"/>
          <w:sz w:val="22"/>
          <w:szCs w:val="22"/>
          <w:lang w:val="en-US"/>
        </w:rPr>
      </w:pPr>
    </w:p>
    <w:p w:rsidR="0F5DF2C7" w:rsidP="0F5DF2C7" w:rsidRDefault="0F5DF2C7" w14:paraId="71AD5920" w14:textId="67AFE39D">
      <w:pPr>
        <w:spacing w:line="270" w:lineRule="exact"/>
        <w:rPr>
          <w:rFonts w:ascii="Calibri" w:hAnsi="Calibri" w:eastAsia="Calibri" w:cs="Calibri"/>
          <w:noProof w:val="0"/>
          <w:sz w:val="22"/>
          <w:szCs w:val="22"/>
          <w:lang w:val="en-US"/>
        </w:rPr>
      </w:pPr>
      <w:r w:rsidRPr="0F5DF2C7" w:rsidR="0F5DF2C7">
        <w:rPr>
          <w:rFonts w:ascii="Calibri" w:hAnsi="Calibri" w:eastAsia="Calibri" w:cs="Calibri"/>
          <w:b w:val="1"/>
          <w:bCs w:val="1"/>
          <w:noProof w:val="0"/>
          <w:sz w:val="22"/>
          <w:szCs w:val="22"/>
          <w:lang w:val="en-IN"/>
        </w:rPr>
        <w:t>3.5 Best practices and future of QSAR  modelling</w:t>
      </w:r>
    </w:p>
    <w:p w:rsidR="0F5DF2C7" w:rsidP="0F5DF2C7" w:rsidRDefault="0F5DF2C7" w14:paraId="177ACB89" w14:textId="22EC65BB">
      <w:pPr>
        <w:pStyle w:val="ListParagraph"/>
        <w:numPr>
          <w:ilvl w:val="1"/>
          <w:numId w:val="3"/>
        </w:numPr>
        <w:spacing w:line="270" w:lineRule="exact"/>
        <w:rPr>
          <w:noProof w:val="0"/>
          <w:sz w:val="22"/>
          <w:szCs w:val="22"/>
          <w:lang w:val="en-US"/>
        </w:rPr>
      </w:pPr>
      <w:r w:rsidRPr="0F5DF2C7" w:rsidR="0F5DF2C7">
        <w:rPr>
          <w:rFonts w:ascii="Calibri" w:hAnsi="Calibri" w:eastAsia="Calibri" w:cs="Calibri"/>
          <w:noProof w:val="0"/>
          <w:sz w:val="22"/>
          <w:szCs w:val="22"/>
          <w:lang w:val="en-IN"/>
        </w:rPr>
        <w:t>Best practices are integral to ensure the overall integrity and validity of any QSAR modelling study and hence we focus on 4 areas: data collection and curation, model building, rigorous external validation and model use.</w:t>
      </w:r>
    </w:p>
    <w:p w:rsidR="0F5DF2C7" w:rsidP="0F5DF2C7" w:rsidRDefault="0F5DF2C7" w14:paraId="3491133F" w14:textId="10C67910">
      <w:pPr>
        <w:pStyle w:val="ListParagraph"/>
        <w:numPr>
          <w:ilvl w:val="1"/>
          <w:numId w:val="3"/>
        </w:numPr>
        <w:spacing w:line="270" w:lineRule="exact"/>
        <w:rPr>
          <w:noProof w:val="0"/>
          <w:sz w:val="22"/>
          <w:szCs w:val="22"/>
          <w:lang w:val="en-US"/>
        </w:rPr>
      </w:pPr>
      <w:r w:rsidRPr="0F5DF2C7" w:rsidR="0F5DF2C7">
        <w:rPr>
          <w:rFonts w:ascii="Calibri" w:hAnsi="Calibri" w:eastAsia="Calibri" w:cs="Calibri"/>
          <w:noProof w:val="0"/>
          <w:sz w:val="22"/>
          <w:szCs w:val="22"/>
          <w:lang w:val="en-IN"/>
        </w:rPr>
        <w:t>External validation is a very important step as it tells us about the quality of the model.</w:t>
      </w:r>
    </w:p>
    <w:p w:rsidR="0F5DF2C7" w:rsidP="0F5DF2C7" w:rsidRDefault="0F5DF2C7" w14:paraId="6166CCDF" w14:textId="59AC5D28">
      <w:pPr>
        <w:pStyle w:val="ListParagraph"/>
        <w:numPr>
          <w:ilvl w:val="1"/>
          <w:numId w:val="3"/>
        </w:numPr>
        <w:spacing w:line="270" w:lineRule="exact"/>
        <w:rPr>
          <w:noProof w:val="0"/>
          <w:sz w:val="22"/>
          <w:szCs w:val="22"/>
          <w:lang w:val="en-US"/>
        </w:rPr>
      </w:pPr>
      <w:r w:rsidRPr="0F5DF2C7" w:rsidR="0F5DF2C7">
        <w:rPr>
          <w:rFonts w:ascii="Calibri" w:hAnsi="Calibri" w:eastAsia="Calibri" w:cs="Calibri"/>
          <w:noProof w:val="0"/>
          <w:sz w:val="22"/>
          <w:szCs w:val="22"/>
          <w:lang w:val="en-IN"/>
        </w:rPr>
        <w:t>Also, model interpretability is a key issue as it is being used by many people from the non-scientific communities to come up with new regulations and policies.</w:t>
      </w:r>
    </w:p>
    <w:p w:rsidR="0F5DF2C7" w:rsidP="0F5DF2C7" w:rsidRDefault="0F5DF2C7" w14:paraId="415471DA" w14:textId="264E23A1">
      <w:pPr>
        <w:pStyle w:val="ListParagraph"/>
        <w:numPr>
          <w:ilvl w:val="1"/>
          <w:numId w:val="3"/>
        </w:numPr>
        <w:spacing w:line="270" w:lineRule="exact"/>
        <w:rPr>
          <w:noProof w:val="0"/>
          <w:sz w:val="22"/>
          <w:szCs w:val="22"/>
          <w:lang w:val="en-US"/>
        </w:rPr>
      </w:pPr>
      <w:r w:rsidRPr="0F5DF2C7" w:rsidR="0F5DF2C7">
        <w:rPr>
          <w:rFonts w:ascii="Calibri" w:hAnsi="Calibri" w:eastAsia="Calibri" w:cs="Calibri"/>
          <w:noProof w:val="0"/>
          <w:sz w:val="22"/>
          <w:szCs w:val="22"/>
          <w:lang w:val="en-IN"/>
        </w:rPr>
        <w:t>The relative use computational modelling and possibility of carrying out advanced calculations without really knowing the intricacies has led to a significant failure in adhering to best practices standards.</w:t>
      </w:r>
    </w:p>
    <w:p w:rsidR="0F5DF2C7" w:rsidP="0F5DF2C7" w:rsidRDefault="0F5DF2C7" w14:paraId="503A2890" w14:textId="089267D9">
      <w:pPr>
        <w:pStyle w:val="ListParagraph"/>
        <w:numPr>
          <w:ilvl w:val="1"/>
          <w:numId w:val="3"/>
        </w:numPr>
        <w:spacing w:line="270" w:lineRule="exact"/>
        <w:rPr>
          <w:noProof w:val="0"/>
          <w:sz w:val="22"/>
          <w:szCs w:val="22"/>
          <w:lang w:val="en-US"/>
        </w:rPr>
      </w:pPr>
      <w:r w:rsidRPr="0F5DF2C7" w:rsidR="0F5DF2C7">
        <w:rPr>
          <w:rFonts w:ascii="Calibri" w:hAnsi="Calibri" w:eastAsia="Calibri" w:cs="Calibri"/>
          <w:noProof w:val="0"/>
          <w:sz w:val="22"/>
          <w:szCs w:val="22"/>
          <w:lang w:val="en-IN"/>
        </w:rPr>
        <w:t>But with rigorous editorial and peer review standards, the number of low quality QSAR publications have significantly decreased.</w:t>
      </w:r>
    </w:p>
    <w:p w:rsidR="0F5DF2C7" w:rsidP="0F5DF2C7" w:rsidRDefault="0F5DF2C7" w14:paraId="6B272A2F" w14:textId="1E93F800">
      <w:pPr>
        <w:spacing w:line="270" w:lineRule="exact"/>
        <w:rPr>
          <w:rFonts w:ascii="Calibri" w:hAnsi="Calibri" w:eastAsia="Calibri" w:cs="Calibri"/>
          <w:noProof w:val="0"/>
          <w:sz w:val="22"/>
          <w:szCs w:val="22"/>
          <w:lang w:val="en-US"/>
        </w:rPr>
      </w:pPr>
    </w:p>
    <w:p w:rsidR="0F5DF2C7" w:rsidP="0F5DF2C7" w:rsidRDefault="0F5DF2C7" w14:paraId="653049FA" w14:textId="19A23A3E">
      <w:pPr>
        <w:spacing w:line="270" w:lineRule="exact"/>
        <w:rPr>
          <w:rFonts w:ascii="Calibri" w:hAnsi="Calibri" w:eastAsia="Calibri" w:cs="Calibri"/>
          <w:noProof w:val="0"/>
          <w:sz w:val="22"/>
          <w:szCs w:val="22"/>
          <w:lang w:val="en-US"/>
        </w:rPr>
      </w:pPr>
    </w:p>
    <w:p w:rsidR="0F5DF2C7" w:rsidP="0F5DF2C7" w:rsidRDefault="0F5DF2C7" w14:paraId="3F77AEC0" w14:textId="11AF8A3F">
      <w:pPr>
        <w:spacing w:line="330" w:lineRule="exact"/>
        <w:rPr>
          <w:rFonts w:ascii="Calibri" w:hAnsi="Calibri" w:eastAsia="Calibri" w:cs="Calibri"/>
          <w:noProof w:val="0"/>
          <w:sz w:val="28"/>
          <w:szCs w:val="28"/>
          <w:lang w:val="en-US"/>
        </w:rPr>
      </w:pPr>
      <w:r w:rsidRPr="0F5DF2C7" w:rsidR="0F5DF2C7">
        <w:rPr>
          <w:rFonts w:ascii="Calibri" w:hAnsi="Calibri" w:eastAsia="Calibri" w:cs="Calibri"/>
          <w:b w:val="1"/>
          <w:bCs w:val="1"/>
          <w:noProof w:val="0"/>
          <w:color w:val="FF0000"/>
          <w:sz w:val="28"/>
          <w:szCs w:val="28"/>
          <w:lang w:val="en-IN"/>
        </w:rPr>
        <w:t>Part 2</w:t>
      </w:r>
    </w:p>
    <w:p w:rsidR="0F5DF2C7" w:rsidP="0F5DF2C7" w:rsidRDefault="0F5DF2C7" w14:paraId="512A915C" w14:textId="317C153A">
      <w:pPr>
        <w:spacing w:line="330" w:lineRule="exact"/>
        <w:rPr>
          <w:rFonts w:ascii="Calibri" w:hAnsi="Calibri" w:eastAsia="Calibri" w:cs="Calibri"/>
          <w:noProof w:val="0"/>
          <w:sz w:val="28"/>
          <w:szCs w:val="28"/>
          <w:lang w:val="en-US"/>
        </w:rPr>
      </w:pPr>
    </w:p>
    <w:p w:rsidR="0F5DF2C7" w:rsidP="0F5DF2C7" w:rsidRDefault="0F5DF2C7" w14:paraId="0A842D7E" w14:textId="41D9F0A1">
      <w:pPr>
        <w:spacing w:line="270" w:lineRule="exact"/>
        <w:rPr>
          <w:rFonts w:ascii="Calibri" w:hAnsi="Calibri" w:eastAsia="Calibri" w:cs="Calibri"/>
          <w:noProof w:val="0"/>
          <w:sz w:val="22"/>
          <w:szCs w:val="22"/>
          <w:lang w:val="en-US"/>
        </w:rPr>
      </w:pPr>
      <w:r w:rsidRPr="0F5DF2C7" w:rsidR="0F5DF2C7">
        <w:rPr>
          <w:rFonts w:ascii="Calibri" w:hAnsi="Calibri" w:eastAsia="Calibri" w:cs="Calibri"/>
          <w:noProof w:val="0"/>
          <w:sz w:val="22"/>
          <w:szCs w:val="22"/>
          <w:lang w:val="en-IN"/>
        </w:rPr>
        <w:t>I went through the tutorial on how to get started in Galaxy and how to use some tools and got some hands-on experience.</w:t>
      </w:r>
    </w:p>
    <w:p w:rsidR="0F5DF2C7" w:rsidP="0F5DF2C7" w:rsidRDefault="0F5DF2C7" w14:paraId="348525C0" w14:textId="79452CE2">
      <w:pPr>
        <w:spacing w:line="270" w:lineRule="exact"/>
        <w:rPr>
          <w:rFonts w:ascii="Calibri" w:hAnsi="Calibri" w:eastAsia="Calibri" w:cs="Calibri"/>
          <w:noProof w:val="0"/>
          <w:sz w:val="22"/>
          <w:szCs w:val="22"/>
          <w:lang w:val="en-US"/>
        </w:rPr>
      </w:pPr>
    </w:p>
    <w:p w:rsidR="0F5DF2C7" w:rsidP="0F5DF2C7" w:rsidRDefault="0F5DF2C7" w14:paraId="265F5063" w14:textId="2015B9B0">
      <w:pPr>
        <w:spacing w:line="270" w:lineRule="exact"/>
        <w:rPr>
          <w:rFonts w:ascii="Calibri" w:hAnsi="Calibri" w:eastAsia="Calibri" w:cs="Calibri"/>
          <w:noProof w:val="0"/>
          <w:sz w:val="22"/>
          <w:szCs w:val="22"/>
          <w:lang w:val="en-US"/>
        </w:rPr>
      </w:pPr>
      <w:r w:rsidRPr="0F5DF2C7" w:rsidR="0F5DF2C7">
        <w:rPr>
          <w:rFonts w:ascii="Calibri" w:hAnsi="Calibri" w:eastAsia="Calibri" w:cs="Calibri"/>
          <w:noProof w:val="0"/>
          <w:sz w:val="22"/>
          <w:szCs w:val="22"/>
          <w:lang w:val="en-IN"/>
        </w:rPr>
        <w:t>I am already familiar with scikit-learn, but not so much with Keras. Hence I went through some tutorials and videos to know more about it.</w:t>
      </w:r>
    </w:p>
    <w:p w:rsidR="0F5DF2C7" w:rsidP="0F5DF2C7" w:rsidRDefault="0F5DF2C7" w14:paraId="57CB0730" w14:textId="4BEB202F">
      <w:pPr>
        <w:spacing w:line="270" w:lineRule="exact"/>
        <w:rPr>
          <w:rFonts w:ascii="Calibri" w:hAnsi="Calibri" w:eastAsia="Calibri" w:cs="Calibri"/>
          <w:noProof w:val="0"/>
          <w:sz w:val="22"/>
          <w:szCs w:val="22"/>
          <w:lang w:val="en-US"/>
        </w:rPr>
      </w:pPr>
    </w:p>
    <w:p w:rsidR="0F5DF2C7" w:rsidP="0F5DF2C7" w:rsidRDefault="0F5DF2C7" w14:paraId="74BE1A9B" w14:textId="7A6AA3B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EBF2ED8"/>
  <w15:docId w15:val="{895287b5-c63c-4771-bc56-8388f15ee906}"/>
  <w:rsids>
    <w:rsidRoot w:val="2EBF2ED8"/>
    <w:rsid w:val="0F5DF2C7"/>
    <w:rsid w:val="2EBF2ED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588e2f44fa2a488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2019-10-24T15:14:26.7726811Z</dcterms:created>
  <dcterms:modified xsi:type="dcterms:W3CDTF">2019-10-24T15:15:39.1150284Z</dcterms:modified>
  <dc:creator>Lorraine Coelho</dc:creator>
  <lastModifiedBy>Lorraine Coelho</lastModifiedBy>
</coreProperties>
</file>