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ZjZiYjA3NzktZTgwNS00ZjcxLTlhNjEtNTk3OWQ0ZDQ4YWRkIiwicHJvcGVydGllcyI6eyJub3RlSW5kZXgiOjB9LCJpc0VkaXRlZCI6ZmFsc2UsIm1hbnVhbE92ZXJyaWRlIjp7ImlzTWFudWFsbHlPdmVycmlkZGVuIjpmYWxzZSwiY2l0ZXByb2NUZXh0IjoiKExhUm9zYSAyMDIzKSIsIm1hbnVhbE92ZXJyaWRlVGV4dCI6IiJ9LCJjaXRhdGlvbkl0ZW1zIjpbeyJpZCI6ImE5NjU5ZTE0LTE3MWEtMzNmYi1iY2Q5LTVhNjEyNDkwNWUzMiIsIml0ZW1EYXRhIjp7InR5cGUiOiJyZXBvcnQiLCJpZCI6ImE5NjU5ZTE0LTE3MWEtMzNmYi1iY2Q5LTVhNjEyNDkwNWUzMiIsInRpdGxlIjoiSW50ZXJkaXNjaXBsaW5hcnkgUmVzZWFyY2ggQWNjZWxlcmF0b3IiLCJhdXRob3IiOlt7ImZhbWlseSI6IkxhUm9zYSIsImdpdmVuIjoiSmFuYSIsInBhcnNlLW5hbWVzIjpmYWxzZSwiZHJvcHBpbmctcGFydGljbGUiOiIiLCJub24tZHJvcHBpbmctcGFydGljbGUiOiIifV0sImNvbGxlY3Rpb24tdGl0bGUiOiJEcmFmdCIsImlzc3VlZCI6eyJkYXRlLXBhcnRzIjpbWzIwMjMsMTAsMTNdXX0sInB1Ymxpc2hlci1wbGFjZSI6IkJvaXNlIiwibnVtYmVyLW9mLXBhZ2VzIjoiMS0xMiIsImFic3RyYWN0IjoiVG8gc3VwcG9ydCBpbnRlcmRpc2NpcGxpbmFyeSByZXNlYXJjaCBhbmQgZGV2ZWxvcG1lbnQgb24gQm9pc2UgU3RhdGUgY2FtcHVzLCB3ZSBlbXBsb3kgYW4gYWNjZWxlcmF0b3IgbW9kZWwgdG8gaW52ZXN0IGluIGluZGl2aWR1YWxzIGFuZCB0ZWFtcyBpbiB0aGUgYXJlYXMgb2YgRmFjdWx0eSBSZXNlYXJjaCBMZWFkZXJzaGlwLCBTdHJhdGVnaWMgVmlzaW9uaW5nLCBhbmQgVGVhbSBTY2llbmNlIFRyYWluaW5nLiBUaGVzZSBjb252ZXJnZSB0byBpbnRlZ3JhdGUgdGhlIHJlc2VhcmNoIGxlYWRlcnMgb2YgdG9tb3Jyb3csIGNvbmNyZXRlIHNraWxscyBhbmQgdG9vbCBkZXZlbG9wbWVudCwgYWxvbmcgd2l0aCBwcmFjdGljYWwgaW1wbGVtZW50YXRpb24gdGhhdCBmYWNpbGl0YXRlcyBjcm9zcy1kaXNjaXBsaW5hcnkgdGhpbmtpbmcsIGludGVyZGlzY2lwbGluYXJ5IHNjaWVuY2UsIGFuZCBvdmVyYWxsIGN1bHR1cmUgY2hhbmdlLiBSQVRJT05BTEUgVG8gYmV0dGVyIHNlZWssIHNlZSBhbmQgZW5hYmxlIGdyb3d0aCwgd2UgdGFrZSBhIGhvbGlzdGljIGFwcHJvYWNoIHRvIHRlYW0gcHJvc3Blcml0eSBhbmQgb3ZlcmFsbCBzdWNjZXNzLiBPbmUgYXNwZWN0IG9mIHRoaXMgYXBwcm9hY2ggZGV2ZWxvcHMgaW52ZXN0aWdhdG9ycyBhcyBsZWFkZXJzLCBhbGxvd2luZyB1cyB0byBcImludmVzdCBpbiB0aGUgZnV0dXJlIGludmVzdG9yc1wiLiBBbG9uZ3NpZGUgcmVzZWFyY2ggbGVhZGVyc2hpcCBkZXZlbG9wbWVudCwgd2Ugd29yayB3aXRoIHRlYW0gY29uY2VwdHVhbGl6YXRpb24gYW5kIGRldmVsb3BtZW50ICh0ZWFtIHNjaWVuY2UpIHRocm91Z2ggdG8gYSBwcm9qZWN0L3Byb3Bvc2FsIHZpc2lvbiBhbmQgcGxhbiwgY3VsbWluYXRpbmcgaW4gc3Ryb25nIHRlYW1zIHdpdGggYSBjbGVhciB2aXNpb24gZm9yIHNjaWVuY2UgYW5kIGludGVycGVyc29uYWwgcGF0aHdheXMgZW5oYW5jaW5nIHByb3Bvc2FsIGFuZCBhd2FyZCBvdXRjb21lcy4gSW4gdGhlIGN1cnJlbnQgbW9kZWwgZm9yIGRldmVsb3BtZW50IGFuZCBhd2FyZCwgd2UgaW52ZXN0IGluIHByb3Bvc2FscyBieSB0YWtpbmcgdGltZSB0byB3b3JrIHdpdGggaW5kaXZpZHVhbHMgYW5kIHRlYW1zIHRvIGFzc2lzdCBpbiBnZXR0aW5nIHRoZW0gb3ZlciB0aGUgZmluaXNoIGxpbmUuIFRoaXMgY291bGQgbWVhbiBhIHN1Y2Nlc3NmdWwgc3RhaXIgc3RlcCB0b3dhcmQgZ3JlYXRlciBmdW5kaW5nIGFuZCBzY2llbnRpZmljIGFkdmFuY2VtZW50LCBvciBpdCBjb3VsZCBtZWFuIGEgc2lnbmlmaWNhbnQgYXdhcmQgZm9sbG93ZWQgYnkgYSBsb25nLXRlcm0gcGxhdGVhdSBpbiBhZHZhbmNpbmcga25vd2xlZGdlLiBJZiBhIFBJIGlzIGNvbWZvcnRhYmxlIGluIGhvdyB0aGVpciByZXNlYXJjaCBlbnRlcnByaXNlIG9wZXJhdGVzLCB0aGVyZSBtYXkgbm90IGJlIHJlYXNvbiB0byBidWlsZCBmdXJ0aGVyLiBJZiB3ZSB3YW50IHRvIHN1c3RhaW5hYmx5IGFjY2VsZXJhdGUgZnVuZGluZyBvcHBvcnR1bml0aWVzIGFuZCB0ZWFtIGFkdmFuY2VtZW50LCBob3dldmVyLCB3ZSBtdXN0IGNyZWF0ZSBvcHBvcnR1bml0aWVzIHRvIGFzayB0aGUgUElzIGFuZCB0aGVpciB0ZWFtIFwid2hhdCBkbyB5b3UgbmVlZCBub3c/XCIgYW5kIHRocm91Z2ggbGVhZGVyc2hpcCwgdmlzaW9uaW5nLCBhbmQgdGVhbSBzY2llbmNlIHdvcmsgZW1wb3dlciBpbmRpdmlkdWFscyB3aXRoIHRoZSBza2lsbHMgYW5kIHRvb2xzIGJlIGFibGUgdG8gYW5zd2VyIGluIGFuIGFjdGlvbmFibGUgd2F5LiBTVFJVQ1RVUkUgSW4gdGhpcyBwaWxvdCB3ZSB3aWxsIGludmVzdCBpbiBjb25zdWx0YW50LCBEaXZlcmdlbnQgU2NpZW5jZSAoc2VlIEJpb3MgaW4gQXBwZW5kaXggQSksIHRvIHdvcmsgdGhyb3VnaCBhbiBhY2FkZW1pYyB5ZWFyIG9mIHRyYWluaW5nIGFuZCBlbmdhZ2VtZW50IHJlc3VsdGluZyBpbiBkZXZlbG9wbWVudCBmb3IgdGhlIHBpbG90IHRlYW1zIGludm9sdmVkIGFuZCB0cmFpbmluZyBmb3IgdGhlIENlbnRlciBmb3IgUmVzZWFyY2ggYW5kIENyZWF0aXZlIEFjdGl2aXR5IChDUkNBKSBzdGFmZi4gVGhpcyBtb2RlbCBpcyByZWdlbmVyYXRpdmUgdGhvdWdoIGZhY3VsdHkgaW5wdXQgb3ZlciBjb2hvcnRzLiBpLmUuLCBsZWFybiBpdCBhbmQgdGhlbiB0ZWFjaCBpdC4gQW5kIGNvdWxkL3dpbGwgaW5jbHVkZSBhIG1lY2hhbmlzbSBmb3Igc3VjY2Vzc2Z1bCB0ZWFtcy9QSXMgdG8gbWVudG9yIGZ1dHVyZSB0ZWFtcy9jb2hvcnRzLCBhcyB3ZWxsLiBUaGUgQ1JDQSB3aWxsIGhvdXNlIGFuZCBwcm92aWRlIGxvZ2lzdGljcyBhbmQgdHJhaW5pbmcgYWxvbmdzaWRlIGludmVzdGlnYXRvcnMgdGhhdCBlbmdhZ2UgaW4gdGhlIHJlc2VhcmNoIGxlYWRlcnNoaXAgZm9jdXMgYXJlYXMsIGRldmVsb3BpbmcgYW5kIGJyaW5naW5nIHVwIHRoZSBuZXh0IGdlbmVyYXRpb24gb2Ygc2VuaW9yIGludmVzdGlnYXRvcnMuIEZpcnN0IEFzay1XaGF0IGRvIHlvdSBuZWVkIGhlcmUgdG8gZnVydGhlciB5b3VyIHNjaWVuY2U/IFBJczogSWYgd2UgaGFkIFhYIHBpZWNlIG9mIGVxdWlwbWVudCwgd2UgY291bGQgZXhwYW5kIG91ciBjb2xsYWJvcmF0b3JzIG9uIGNhbXB1cyBhbmQgaW52ZXN0aWdhdGUgbmV3IGxpbmVzIG9mIGlucXVpcnkuIFNlY29uZCBBc2stV2hhdCBkbyB5b3UgbmVlZCBoZXJlIHRvIGZ1cnRoZXIgeW91ciBzY2llbmNlPyBQSXM6IEF0IHRoaXMgc3RhZ2UsIGEgUG9zdGRvYyB3b3VsZCBhbGxvdyB0aW1lIGZvciBmdXJ0aGVyIGdyYW50IHNlZWtpbmcgYW5kIGEgbW9yZSByb2J1c3QgbWVudG9yaW5nIGN1bHR1cmUgaW4gb3VyIGxhYi4gVGhpcmQgQXNrLVdoYXQgZG8geW91IG5lZWQgaGVyZSB0byBmdXJ0aGVyIHlvdXIgc2NpZW5jZT8gUElzOiBXZSBhcmUgcmVhZHkgZm9yIGNlbnRyYWxpemVkLCBsb25nLXRlcm0gc3VwcG9ydCB0byBnbyBhZnRlciBhIGxhcmdlIGNlbnRlciBncmFudC4iLCJjb250YWluZXItdGl0bGUtc2hvcnQiOiIifSwiaXNUZW1wb3JhcnkiOmZhbHNlfV19"/>
        <w:id w:val="-1105735507"/>
        <w:placeholder>
          <w:docPart w:val="DefaultPlaceholder_-1854013440"/>
        </w:placeholder>
      </w:sdtPr>
      <w:sdtContent>
        <w:p w14:paraId="3C978DE7" w14:textId="3840FA8B" w:rsidR="00003682" w:rsidRDefault="00652AF2">
          <w:pPr>
            <w:rPr>
              <w:color w:val="000000"/>
            </w:rPr>
          </w:pPr>
          <w:r w:rsidRPr="00652AF2">
            <w:rPr>
              <w:color w:val="000000"/>
            </w:rPr>
            <w:t>(LaRosa 2023)</w:t>
          </w:r>
        </w:p>
      </w:sdtContent>
    </w:sdt>
    <w:sdt>
      <w:sdtPr>
        <w:tag w:val="MENDELEY_BIBLIOGRAPHY"/>
        <w:id w:val="-751126129"/>
        <w:placeholder>
          <w:docPart w:val="DefaultPlaceholder_-1854013440"/>
        </w:placeholder>
      </w:sdtPr>
      <w:sdtContent>
        <w:p w14:paraId="0B6BC212" w14:textId="77777777" w:rsidR="00652AF2" w:rsidRDefault="00652AF2">
          <w:pPr>
            <w:autoSpaceDE w:val="0"/>
            <w:autoSpaceDN w:val="0"/>
            <w:ind w:hanging="480"/>
            <w:divId w:val="947851309"/>
            <w:rPr>
              <w:rFonts w:eastAsia="Times New Roman"/>
              <w:kern w:val="0"/>
              <w:sz w:val="24"/>
              <w:szCs w:val="24"/>
              <w14:ligatures w14:val="none"/>
            </w:rPr>
          </w:pPr>
          <w:r>
            <w:rPr>
              <w:rFonts w:eastAsia="Times New Roman"/>
            </w:rPr>
            <w:t>LaRosa, Jana. 2023. “Interdisciplinary Research Accelerator.” Draft. Boise.</w:t>
          </w:r>
        </w:p>
        <w:p w14:paraId="3F9D85C0" w14:textId="77777777" w:rsidR="00652AF2" w:rsidRDefault="00652AF2">
          <w:r>
            <w:rPr>
              <w:rFonts w:eastAsia="Times New Roman"/>
            </w:rPr>
            <w:t> </w:t>
          </w:r>
        </w:p>
      </w:sdtContent>
    </w:sdt>
    <w:p w14:paraId="1C4ADCC0" w14:textId="69200E98" w:rsidR="00652AF2" w:rsidRDefault="00652AF2">
      <w:r>
        <w:t xml:space="preserve">This internal document outlines a model designed to support and accelerate interdisciplinary research and development through leadership training, team planning and team science training. </w:t>
      </w:r>
    </w:p>
    <w:p w14:paraId="7CB1144A" w14:textId="77777777" w:rsidR="001E18F0" w:rsidRDefault="00D72EFE">
      <w:r>
        <w:t xml:space="preserve">The current </w:t>
      </w:r>
      <w:r w:rsidR="00EA2F2D">
        <w:t xml:space="preserve">development and award model assists individuals and teams in completing projects. </w:t>
      </w:r>
      <w:r w:rsidR="0058312A">
        <w:t xml:space="preserve">The </w:t>
      </w:r>
      <w:r w:rsidR="00E22E87">
        <w:t xml:space="preserve">new proposed model </w:t>
      </w:r>
      <w:r w:rsidR="006F00AE">
        <w:t>w</w:t>
      </w:r>
      <w:r w:rsidR="008331A0">
        <w:t xml:space="preserve">ill </w:t>
      </w:r>
      <w:r w:rsidR="003C07C0">
        <w:t xml:space="preserve">empower research teams to </w:t>
      </w:r>
      <w:r w:rsidR="0026661C">
        <w:t>know what they need at each stage</w:t>
      </w:r>
      <w:r w:rsidR="00BA4028">
        <w:t xml:space="preserve"> in an actionable way. </w:t>
      </w:r>
    </w:p>
    <w:p w14:paraId="6AAD558E" w14:textId="3A14B175" w:rsidR="007769E1" w:rsidRDefault="001E18F0">
      <w:r>
        <w:t>Divergent Science</w:t>
      </w:r>
      <w:r w:rsidR="003A184A">
        <w:t xml:space="preserve"> </w:t>
      </w:r>
      <w:r w:rsidR="00AB5E7F">
        <w:t>consultants</w:t>
      </w:r>
      <w:r w:rsidR="002021F9">
        <w:t xml:space="preserve"> </w:t>
      </w:r>
      <w:r w:rsidR="00AF20B7">
        <w:t>will train pilot teams and CRCA staff for one academic year</w:t>
      </w:r>
      <w:r w:rsidR="002F5C95">
        <w:t>.</w:t>
      </w:r>
    </w:p>
    <w:p w14:paraId="41F9554E" w14:textId="1EB040A9" w:rsidR="007769E1" w:rsidRDefault="002F5C95">
      <w:r>
        <w:t xml:space="preserve">Pilot teams </w:t>
      </w:r>
      <w:r w:rsidR="00AF20B7">
        <w:t>and</w:t>
      </w:r>
      <w:r>
        <w:t xml:space="preserve"> CRCA staff are to </w:t>
      </w:r>
      <w:r w:rsidR="00D60032">
        <w:t xml:space="preserve">teach what they learn to their peers. </w:t>
      </w:r>
    </w:p>
    <w:p w14:paraId="6B304C00" w14:textId="25762F17" w:rsidR="00652AF2" w:rsidRDefault="00483023">
      <w:r>
        <w:t>Members of s</w:t>
      </w:r>
      <w:r w:rsidR="005E6999">
        <w:t xml:space="preserve">uccessful teams </w:t>
      </w:r>
      <w:r>
        <w:t xml:space="preserve">will mentor future cohorts. </w:t>
      </w:r>
    </w:p>
    <w:p w14:paraId="2E7DE789" w14:textId="3924123B" w:rsidR="007769E1" w:rsidRDefault="007769E1">
      <w:r>
        <w:t>CRCA provides space</w:t>
      </w:r>
      <w:r w:rsidR="008D6758">
        <w:t xml:space="preserve"> for training</w:t>
      </w:r>
      <w:r w:rsidR="00B115E7">
        <w:t xml:space="preserve"> in the CID collaboration space</w:t>
      </w:r>
      <w:r w:rsidR="00430652">
        <w:t>.</w:t>
      </w:r>
    </w:p>
    <w:p w14:paraId="73E21214" w14:textId="11DB3C9E" w:rsidR="008D6758" w:rsidRDefault="00B95527">
      <w:r>
        <w:t>Leadership will mentor the next generation of senior investigators.</w:t>
      </w:r>
    </w:p>
    <w:p w14:paraId="16D4FE5D" w14:textId="3EEAF40F" w:rsidR="00430652" w:rsidRDefault="005C5A7B">
      <w:r>
        <w:t xml:space="preserve">The accelerator model includes </w:t>
      </w:r>
      <w:r w:rsidR="004F6CA4">
        <w:t>a series of</w:t>
      </w:r>
      <w:r w:rsidR="002B462A">
        <w:t xml:space="preserve"> training </w:t>
      </w:r>
      <w:r w:rsidR="00E44DA0">
        <w:t>modules</w:t>
      </w:r>
      <w:r w:rsidR="00404C33">
        <w:t>.</w:t>
      </w:r>
    </w:p>
    <w:p w14:paraId="164A48CA" w14:textId="77777777" w:rsidR="00265EA0" w:rsidRDefault="009C09A1" w:rsidP="009C09A1">
      <w:r>
        <w:t xml:space="preserve">“Proposed Engagement” is </w:t>
      </w:r>
      <w:r w:rsidR="00265EA0">
        <w:t>the title of the training modules.</w:t>
      </w:r>
    </w:p>
    <w:p w14:paraId="3F24ED54" w14:textId="77777777" w:rsidR="009C09A1" w:rsidRDefault="009C09A1"/>
    <w:p w14:paraId="338BBE30" w14:textId="21C29F23" w:rsidR="006F73D7" w:rsidRDefault="006F73D7">
      <w:r>
        <w:t>GCs teams attend training that covers team science</w:t>
      </w:r>
      <w:r>
        <w:t xml:space="preserve"> and</w:t>
      </w:r>
      <w:r>
        <w:t xml:space="preserve"> strategic visioning</w:t>
      </w:r>
      <w:r>
        <w:t>.</w:t>
      </w:r>
      <w:r>
        <w:t xml:space="preserve"> </w:t>
      </w:r>
    </w:p>
    <w:p w14:paraId="1801BF19" w14:textId="425FBE2F" w:rsidR="00682DE5" w:rsidRDefault="00CB11A4">
      <w:r>
        <w:t>“</w:t>
      </w:r>
      <w:r w:rsidR="00CD61F9">
        <w:t>Strategic Visioning</w:t>
      </w:r>
      <w:r>
        <w:t>”</w:t>
      </w:r>
      <w:r w:rsidR="00CD61F9">
        <w:t xml:space="preserve"> </w:t>
      </w:r>
      <w:r w:rsidR="00341E33">
        <w:t xml:space="preserve">is a </w:t>
      </w:r>
      <w:r w:rsidR="00E44DA0">
        <w:t>session</w:t>
      </w:r>
      <w:r w:rsidR="00404C33">
        <w:t xml:space="preserve"> intended</w:t>
      </w:r>
      <w:r w:rsidR="00341E33">
        <w:t xml:space="preserve"> for newly developed </w:t>
      </w:r>
      <w:r w:rsidR="00495B48">
        <w:t xml:space="preserve">GC </w:t>
      </w:r>
      <w:r w:rsidR="00341E33">
        <w:t>teams of researchers aimed at</w:t>
      </w:r>
      <w:r w:rsidR="00F24FFB">
        <w:t xml:space="preserve"> </w:t>
      </w:r>
      <w:r w:rsidR="00341E33">
        <w:t>crafting</w:t>
      </w:r>
      <w:r w:rsidR="00F24FFB">
        <w:t xml:space="preserve"> the team’s vision</w:t>
      </w:r>
      <w:r w:rsidR="00111A41">
        <w:t>, mission, goals, and objectives</w:t>
      </w:r>
      <w:r w:rsidR="00CC2DA3">
        <w:t xml:space="preserve">. Teams </w:t>
      </w:r>
      <w:r w:rsidR="00AE11D7">
        <w:t xml:space="preserve">work to identify how different areas of expertise will </w:t>
      </w:r>
      <w:r w:rsidR="00026D83">
        <w:t>meet</w:t>
      </w:r>
      <w:r w:rsidR="007A3599">
        <w:t xml:space="preserve"> </w:t>
      </w:r>
      <w:r w:rsidR="00FF4AD2">
        <w:t xml:space="preserve">in innovation. </w:t>
      </w:r>
    </w:p>
    <w:p w14:paraId="12135624" w14:textId="14B8E242" w:rsidR="002B3DAE" w:rsidRDefault="002B3DAE">
      <w:r>
        <w:t>“Team Science Training”</w:t>
      </w:r>
      <w:r w:rsidR="00243B87">
        <w:t xml:space="preserve"> is a </w:t>
      </w:r>
      <w:r w:rsidR="00404C33">
        <w:t>two-part session</w:t>
      </w:r>
      <w:r w:rsidR="00243B87">
        <w:t xml:space="preserve"> </w:t>
      </w:r>
      <w:r w:rsidR="00E64EAE">
        <w:t xml:space="preserve">designed </w:t>
      </w:r>
      <w:r w:rsidR="00921DBD">
        <w:t>for GC</w:t>
      </w:r>
      <w:r w:rsidR="00495B48">
        <w:t xml:space="preserve"> teams </w:t>
      </w:r>
      <w:r w:rsidR="00036436">
        <w:t xml:space="preserve">that uses </w:t>
      </w:r>
      <w:r w:rsidR="00355679">
        <w:t xml:space="preserve">science of team science (SciTS) literature </w:t>
      </w:r>
      <w:r w:rsidR="007B7868">
        <w:t>and</w:t>
      </w:r>
      <w:r w:rsidR="00130129">
        <w:t xml:space="preserve"> </w:t>
      </w:r>
      <w:r w:rsidR="00CF4AFA">
        <w:t>includes</w:t>
      </w:r>
      <w:r w:rsidR="00130129">
        <w:t xml:space="preserve"> </w:t>
      </w:r>
      <w:r w:rsidR="007B7868">
        <w:t xml:space="preserve">training in </w:t>
      </w:r>
      <w:r w:rsidR="00D24C5C">
        <w:t>project management</w:t>
      </w:r>
      <w:r w:rsidR="00CF4AFA">
        <w:t xml:space="preserve"> and</w:t>
      </w:r>
      <w:r w:rsidR="00D24C5C">
        <w:t xml:space="preserve"> </w:t>
      </w:r>
      <w:r w:rsidR="003E570F">
        <w:t>Followership</w:t>
      </w:r>
      <w:r w:rsidR="00F77B39">
        <w:t xml:space="preserve"> (team member support)</w:t>
      </w:r>
      <w:r w:rsidR="00AC16E5">
        <w:t>.</w:t>
      </w:r>
    </w:p>
    <w:p w14:paraId="792931EF" w14:textId="7A5EB4D7" w:rsidR="00247F79" w:rsidRDefault="00113DA3">
      <w:r>
        <w:t>GC team leads attend training</w:t>
      </w:r>
      <w:r w:rsidR="00E85461">
        <w:t xml:space="preserve"> that covers conflict styles, project management, and </w:t>
      </w:r>
      <w:r w:rsidR="005D71A0">
        <w:t>f</w:t>
      </w:r>
      <w:r w:rsidR="00E85461">
        <w:t>ollowership</w:t>
      </w:r>
      <w:r w:rsidR="005D71A0">
        <w:t xml:space="preserve"> training.</w:t>
      </w:r>
    </w:p>
    <w:p w14:paraId="525F1365" w14:textId="77777777" w:rsidR="00247F79" w:rsidRDefault="00247F79" w:rsidP="00247F79">
      <w:r>
        <w:t xml:space="preserve">“Faculty Research Leadership” is a two-part module for all levels of experienced research faculty to develop skills that promote effective research team collaboration, including an authentic culture of inclusion in innovation and discovery. </w:t>
      </w:r>
    </w:p>
    <w:p w14:paraId="12430D06" w14:textId="77777777" w:rsidR="007475FF" w:rsidRDefault="007475FF"/>
    <w:p w14:paraId="424D90F1" w14:textId="0619F5B1" w:rsidR="00DD7875" w:rsidRDefault="00567829">
      <w:r>
        <w:t>“Touch Points” is a monthly meeting with consultants</w:t>
      </w:r>
      <w:r w:rsidR="003A6E11">
        <w:t xml:space="preserve"> for </w:t>
      </w:r>
      <w:r w:rsidR="00F90270">
        <w:t xml:space="preserve">GCs </w:t>
      </w:r>
      <w:r w:rsidR="003A6E11">
        <w:t>team leads and relevant team membe</w:t>
      </w:r>
      <w:r w:rsidR="00D955E8">
        <w:t>rs</w:t>
      </w:r>
      <w:r w:rsidR="003A6E11">
        <w:t xml:space="preserve">. </w:t>
      </w:r>
    </w:p>
    <w:p w14:paraId="315978F5" w14:textId="77777777" w:rsidR="00F90270" w:rsidRDefault="00F90270"/>
    <w:p w14:paraId="3EFF6C47" w14:textId="77777777" w:rsidR="00F77B39" w:rsidRDefault="00F77B39"/>
    <w:p w14:paraId="64586C1C" w14:textId="77777777" w:rsidR="00AC16E5" w:rsidRDefault="00AC16E5"/>
    <w:sectPr w:rsidR="00AC1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F2"/>
    <w:rsid w:val="00003682"/>
    <w:rsid w:val="00026D83"/>
    <w:rsid w:val="00036436"/>
    <w:rsid w:val="00111A41"/>
    <w:rsid w:val="00113DA3"/>
    <w:rsid w:val="00130129"/>
    <w:rsid w:val="00167113"/>
    <w:rsid w:val="001E18F0"/>
    <w:rsid w:val="002021F9"/>
    <w:rsid w:val="00243B87"/>
    <w:rsid w:val="00247F79"/>
    <w:rsid w:val="002562B6"/>
    <w:rsid w:val="00265EA0"/>
    <w:rsid w:val="0026661C"/>
    <w:rsid w:val="0027025B"/>
    <w:rsid w:val="0029130C"/>
    <w:rsid w:val="002B3DAE"/>
    <w:rsid w:val="002B462A"/>
    <w:rsid w:val="002F5C95"/>
    <w:rsid w:val="003267FB"/>
    <w:rsid w:val="003401A3"/>
    <w:rsid w:val="00341E33"/>
    <w:rsid w:val="00355679"/>
    <w:rsid w:val="00361942"/>
    <w:rsid w:val="003A184A"/>
    <w:rsid w:val="003A6E11"/>
    <w:rsid w:val="003C07C0"/>
    <w:rsid w:val="003E570F"/>
    <w:rsid w:val="00404C33"/>
    <w:rsid w:val="0040619F"/>
    <w:rsid w:val="00430652"/>
    <w:rsid w:val="00446E61"/>
    <w:rsid w:val="00483023"/>
    <w:rsid w:val="00495B48"/>
    <w:rsid w:val="004F6CA4"/>
    <w:rsid w:val="00537F34"/>
    <w:rsid w:val="00567829"/>
    <w:rsid w:val="0058312A"/>
    <w:rsid w:val="005926CD"/>
    <w:rsid w:val="005A53B9"/>
    <w:rsid w:val="005C5A7B"/>
    <w:rsid w:val="005D71A0"/>
    <w:rsid w:val="005E07D1"/>
    <w:rsid w:val="005E6999"/>
    <w:rsid w:val="00652AF2"/>
    <w:rsid w:val="00665AAA"/>
    <w:rsid w:val="00682DE5"/>
    <w:rsid w:val="006F00AE"/>
    <w:rsid w:val="006F73D7"/>
    <w:rsid w:val="007072C2"/>
    <w:rsid w:val="007475FF"/>
    <w:rsid w:val="007769E1"/>
    <w:rsid w:val="007A3599"/>
    <w:rsid w:val="007B7868"/>
    <w:rsid w:val="008331A0"/>
    <w:rsid w:val="008B23BC"/>
    <w:rsid w:val="008C2656"/>
    <w:rsid w:val="008D6758"/>
    <w:rsid w:val="009170CF"/>
    <w:rsid w:val="00921DBD"/>
    <w:rsid w:val="0099284A"/>
    <w:rsid w:val="009B4356"/>
    <w:rsid w:val="009C09A1"/>
    <w:rsid w:val="009C5DC7"/>
    <w:rsid w:val="009D6AF6"/>
    <w:rsid w:val="00A153BA"/>
    <w:rsid w:val="00A85208"/>
    <w:rsid w:val="00AB5E7F"/>
    <w:rsid w:val="00AC16E5"/>
    <w:rsid w:val="00AE11D7"/>
    <w:rsid w:val="00AE29C9"/>
    <w:rsid w:val="00AF08BD"/>
    <w:rsid w:val="00AF20B7"/>
    <w:rsid w:val="00B115E7"/>
    <w:rsid w:val="00B70D03"/>
    <w:rsid w:val="00B7758A"/>
    <w:rsid w:val="00B8147E"/>
    <w:rsid w:val="00B95527"/>
    <w:rsid w:val="00BA4028"/>
    <w:rsid w:val="00CB11A4"/>
    <w:rsid w:val="00CB704E"/>
    <w:rsid w:val="00CB7B3E"/>
    <w:rsid w:val="00CC2DA3"/>
    <w:rsid w:val="00CD253E"/>
    <w:rsid w:val="00CD61F9"/>
    <w:rsid w:val="00CF4AFA"/>
    <w:rsid w:val="00D0165C"/>
    <w:rsid w:val="00D24C5C"/>
    <w:rsid w:val="00D371A7"/>
    <w:rsid w:val="00D60032"/>
    <w:rsid w:val="00D72EFE"/>
    <w:rsid w:val="00D955E8"/>
    <w:rsid w:val="00DB0BDC"/>
    <w:rsid w:val="00DB71EC"/>
    <w:rsid w:val="00DD7875"/>
    <w:rsid w:val="00DF7901"/>
    <w:rsid w:val="00E22E87"/>
    <w:rsid w:val="00E44DA0"/>
    <w:rsid w:val="00E64EAE"/>
    <w:rsid w:val="00E85461"/>
    <w:rsid w:val="00EA2F2D"/>
    <w:rsid w:val="00F0232A"/>
    <w:rsid w:val="00F24FFB"/>
    <w:rsid w:val="00F339AB"/>
    <w:rsid w:val="00F51AD0"/>
    <w:rsid w:val="00F56208"/>
    <w:rsid w:val="00F77B39"/>
    <w:rsid w:val="00F90270"/>
    <w:rsid w:val="00FC507B"/>
    <w:rsid w:val="00FE4ED8"/>
    <w:rsid w:val="00FF4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A1190"/>
  <w15:chartTrackingRefBased/>
  <w15:docId w15:val="{26A57058-CCBE-470E-A24F-9CC06908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2AF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52191">
      <w:bodyDiv w:val="1"/>
      <w:marLeft w:val="0"/>
      <w:marRight w:val="0"/>
      <w:marTop w:val="0"/>
      <w:marBottom w:val="0"/>
      <w:divBdr>
        <w:top w:val="none" w:sz="0" w:space="0" w:color="auto"/>
        <w:left w:val="none" w:sz="0" w:space="0" w:color="auto"/>
        <w:bottom w:val="none" w:sz="0" w:space="0" w:color="auto"/>
        <w:right w:val="none" w:sz="0" w:space="0" w:color="auto"/>
      </w:divBdr>
      <w:divsChild>
        <w:div w:id="94785130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C0B4CEA-9AF1-4425-B466-F8F609C6BADA}"/>
      </w:docPartPr>
      <w:docPartBody>
        <w:p w:rsidR="00000000" w:rsidRDefault="009E5C9E">
          <w:r w:rsidRPr="003D7D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9E"/>
    <w:rsid w:val="004E7C74"/>
    <w:rsid w:val="009E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5C9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BE80EE-356F-49BC-8620-5989334C69FE}">
  <we:reference id="wa104382081" version="1.55.1.0" store="en-US" storeType="OMEX"/>
  <we:alternateReferences>
    <we:reference id="wa104382081" version="1.55.1.0" store="" storeType="OMEX"/>
  </we:alternateReferences>
  <we:properties>
    <we:property name="MENDELEY_CITATIONS" value="[{&quot;citationID&quot;:&quot;MENDELEY_CITATION_f6bb0779-e805-4f71-9a61-5979d4d48add&quot;,&quot;properties&quot;:{&quot;noteIndex&quot;:0},&quot;isEdited&quot;:false,&quot;manualOverride&quot;:{&quot;isManuallyOverridden&quot;:false,&quot;citeprocText&quot;:&quot;(LaRosa 2023)&quot;,&quot;manualOverrideText&quot;:&quot;&quot;},&quot;citationTag&quot;:&quot;MENDELEY_CITATION_v3_eyJjaXRhdGlvbklEIjoiTUVOREVMRVlfQ0lUQVRJT05fZjZiYjA3NzktZTgwNS00ZjcxLTlhNjEtNTk3OWQ0ZDQ4YWRkIiwicHJvcGVydGllcyI6eyJub3RlSW5kZXgiOjB9LCJpc0VkaXRlZCI6ZmFsc2UsIm1hbnVhbE92ZXJyaWRlIjp7ImlzTWFudWFsbHlPdmVycmlkZGVuIjpmYWxzZSwiY2l0ZXByb2NUZXh0IjoiKExhUm9zYSAyMDIzKSIsIm1hbnVhbE92ZXJyaWRlVGV4dCI6IiJ9LCJjaXRhdGlvbkl0ZW1zIjpbeyJpZCI6ImE5NjU5ZTE0LTE3MWEtMzNmYi1iY2Q5LTVhNjEyNDkwNWUzMiIsIml0ZW1EYXRhIjp7InR5cGUiOiJyZXBvcnQiLCJpZCI6ImE5NjU5ZTE0LTE3MWEtMzNmYi1iY2Q5LTVhNjEyNDkwNWUzMiIsInRpdGxlIjoiSW50ZXJkaXNjaXBsaW5hcnkgUmVzZWFyY2ggQWNjZWxlcmF0b3IiLCJhdXRob3IiOlt7ImZhbWlseSI6IkxhUm9zYSIsImdpdmVuIjoiSmFuYSIsInBhcnNlLW5hbWVzIjpmYWxzZSwiZHJvcHBpbmctcGFydGljbGUiOiIiLCJub24tZHJvcHBpbmctcGFydGljbGUiOiIifV0sImNvbGxlY3Rpb24tdGl0bGUiOiJEcmFmdCIsImlzc3VlZCI6eyJkYXRlLXBhcnRzIjpbWzIwMjMsMTAsMTNdXX0sInB1Ymxpc2hlci1wbGFjZSI6IkJvaXNlIiwibnVtYmVyLW9mLXBhZ2VzIjoiMS0xMiIsImFic3RyYWN0IjoiVG8gc3VwcG9ydCBpbnRlcmRpc2NpcGxpbmFyeSByZXNlYXJjaCBhbmQgZGV2ZWxvcG1lbnQgb24gQm9pc2UgU3RhdGUgY2FtcHVzLCB3ZSBlbXBsb3kgYW4gYWNjZWxlcmF0b3IgbW9kZWwgdG8gaW52ZXN0IGluIGluZGl2aWR1YWxzIGFuZCB0ZWFtcyBpbiB0aGUgYXJlYXMgb2YgRmFjdWx0eSBSZXNlYXJjaCBMZWFkZXJzaGlwLCBTdHJhdGVnaWMgVmlzaW9uaW5nLCBhbmQgVGVhbSBTY2llbmNlIFRyYWluaW5nLiBUaGVzZSBjb252ZXJnZSB0byBpbnRlZ3JhdGUgdGhlIHJlc2VhcmNoIGxlYWRlcnMgb2YgdG9tb3Jyb3csIGNvbmNyZXRlIHNraWxscyBhbmQgdG9vbCBkZXZlbG9wbWVudCwgYWxvbmcgd2l0aCBwcmFjdGljYWwgaW1wbGVtZW50YXRpb24gdGhhdCBmYWNpbGl0YXRlcyBjcm9zcy1kaXNjaXBsaW5hcnkgdGhpbmtpbmcsIGludGVyZGlzY2lwbGluYXJ5IHNjaWVuY2UsIGFuZCBvdmVyYWxsIGN1bHR1cmUgY2hhbmdlLiBSQVRJT05BTEUgVG8gYmV0dGVyIHNlZWssIHNlZSBhbmQgZW5hYmxlIGdyb3d0aCwgd2UgdGFrZSBhIGhvbGlzdGljIGFwcHJvYWNoIHRvIHRlYW0gcHJvc3Blcml0eSBhbmQgb3ZlcmFsbCBzdWNjZXNzLiBPbmUgYXNwZWN0IG9mIHRoaXMgYXBwcm9hY2ggZGV2ZWxvcHMgaW52ZXN0aWdhdG9ycyBhcyBsZWFkZXJzLCBhbGxvd2luZyB1cyB0byBcImludmVzdCBpbiB0aGUgZnV0dXJlIGludmVzdG9yc1wiLiBBbG9uZ3NpZGUgcmVzZWFyY2ggbGVhZGVyc2hpcCBkZXZlbG9wbWVudCwgd2Ugd29yayB3aXRoIHRlYW0gY29uY2VwdHVhbGl6YXRpb24gYW5kIGRldmVsb3BtZW50ICh0ZWFtIHNjaWVuY2UpIHRocm91Z2ggdG8gYSBwcm9qZWN0L3Byb3Bvc2FsIHZpc2lvbiBhbmQgcGxhbiwgY3VsbWluYXRpbmcgaW4gc3Ryb25nIHRlYW1zIHdpdGggYSBjbGVhciB2aXNpb24gZm9yIHNjaWVuY2UgYW5kIGludGVycGVyc29uYWwgcGF0aHdheXMgZW5oYW5jaW5nIHByb3Bvc2FsIGFuZCBhd2FyZCBvdXRjb21lcy4gSW4gdGhlIGN1cnJlbnQgbW9kZWwgZm9yIGRldmVsb3BtZW50IGFuZCBhd2FyZCwgd2UgaW52ZXN0IGluIHByb3Bvc2FscyBieSB0YWtpbmcgdGltZSB0byB3b3JrIHdpdGggaW5kaXZpZHVhbHMgYW5kIHRlYW1zIHRvIGFzc2lzdCBpbiBnZXR0aW5nIHRoZW0gb3ZlciB0aGUgZmluaXNoIGxpbmUuIFRoaXMgY291bGQgbWVhbiBhIHN1Y2Nlc3NmdWwgc3RhaXIgc3RlcCB0b3dhcmQgZ3JlYXRlciBmdW5kaW5nIGFuZCBzY2llbnRpZmljIGFkdmFuY2VtZW50LCBvciBpdCBjb3VsZCBtZWFuIGEgc2lnbmlmaWNhbnQgYXdhcmQgZm9sbG93ZWQgYnkgYSBsb25nLXRlcm0gcGxhdGVhdSBpbiBhZHZhbmNpbmcga25vd2xlZGdlLiBJZiBhIFBJIGlzIGNvbWZvcnRhYmxlIGluIGhvdyB0aGVpciByZXNlYXJjaCBlbnRlcnByaXNlIG9wZXJhdGVzLCB0aGVyZSBtYXkgbm90IGJlIHJlYXNvbiB0byBidWlsZCBmdXJ0aGVyLiBJZiB3ZSB3YW50IHRvIHN1c3RhaW5hYmx5IGFjY2VsZXJhdGUgZnVuZGluZyBvcHBvcnR1bml0aWVzIGFuZCB0ZWFtIGFkdmFuY2VtZW50LCBob3dldmVyLCB3ZSBtdXN0IGNyZWF0ZSBvcHBvcnR1bml0aWVzIHRvIGFzayB0aGUgUElzIGFuZCB0aGVpciB0ZWFtIFwid2hhdCBkbyB5b3UgbmVlZCBub3c/XCIgYW5kIHRocm91Z2ggbGVhZGVyc2hpcCwgdmlzaW9uaW5nLCBhbmQgdGVhbSBzY2llbmNlIHdvcmsgZW1wb3dlciBpbmRpdmlkdWFscyB3aXRoIHRoZSBza2lsbHMgYW5kIHRvb2xzIGJlIGFibGUgdG8gYW5zd2VyIGluIGFuIGFjdGlvbmFibGUgd2F5LiBTVFJVQ1RVUkUgSW4gdGhpcyBwaWxvdCB3ZSB3aWxsIGludmVzdCBpbiBjb25zdWx0YW50LCBEaXZlcmdlbnQgU2NpZW5jZSAoc2VlIEJpb3MgaW4gQXBwZW5kaXggQSksIHRvIHdvcmsgdGhyb3VnaCBhbiBhY2FkZW1pYyB5ZWFyIG9mIHRyYWluaW5nIGFuZCBlbmdhZ2VtZW50IHJlc3VsdGluZyBpbiBkZXZlbG9wbWVudCBmb3IgdGhlIHBpbG90IHRlYW1zIGludm9sdmVkIGFuZCB0cmFpbmluZyBmb3IgdGhlIENlbnRlciBmb3IgUmVzZWFyY2ggYW5kIENyZWF0aXZlIEFjdGl2aXR5IChDUkNBKSBzdGFmZi4gVGhpcyBtb2RlbCBpcyByZWdlbmVyYXRpdmUgdGhvdWdoIGZhY3VsdHkgaW5wdXQgb3ZlciBjb2hvcnRzLiBpLmUuLCBsZWFybiBpdCBhbmQgdGhlbiB0ZWFjaCBpdC4gQW5kIGNvdWxkL3dpbGwgaW5jbHVkZSBhIG1lY2hhbmlzbSBmb3Igc3VjY2Vzc2Z1bCB0ZWFtcy9QSXMgdG8gbWVudG9yIGZ1dHVyZSB0ZWFtcy9jb2hvcnRzLCBhcyB3ZWxsLiBUaGUgQ1JDQSB3aWxsIGhvdXNlIGFuZCBwcm92aWRlIGxvZ2lzdGljcyBhbmQgdHJhaW5pbmcgYWxvbmdzaWRlIGludmVzdGlnYXRvcnMgdGhhdCBlbmdhZ2UgaW4gdGhlIHJlc2VhcmNoIGxlYWRlcnNoaXAgZm9jdXMgYXJlYXMsIGRldmVsb3BpbmcgYW5kIGJyaW5naW5nIHVwIHRoZSBuZXh0IGdlbmVyYXRpb24gb2Ygc2VuaW9yIGludmVzdGlnYXRvcnMuIEZpcnN0IEFzay1XaGF0IGRvIHlvdSBuZWVkIGhlcmUgdG8gZnVydGhlciB5b3VyIHNjaWVuY2U/IFBJczogSWYgd2UgaGFkIFhYIHBpZWNlIG9mIGVxdWlwbWVudCwgd2UgY291bGQgZXhwYW5kIG91ciBjb2xsYWJvcmF0b3JzIG9uIGNhbXB1cyBhbmQgaW52ZXN0aWdhdGUgbmV3IGxpbmVzIG9mIGlucXVpcnkuIFNlY29uZCBBc2stV2hhdCBkbyB5b3UgbmVlZCBoZXJlIHRvIGZ1cnRoZXIgeW91ciBzY2llbmNlPyBQSXM6IEF0IHRoaXMgc3RhZ2UsIGEgUG9zdGRvYyB3b3VsZCBhbGxvdyB0aW1lIGZvciBmdXJ0aGVyIGdyYW50IHNlZWtpbmcgYW5kIGEgbW9yZSByb2J1c3QgbWVudG9yaW5nIGN1bHR1cmUgaW4gb3VyIGxhYi4gVGhpcmQgQXNrLVdoYXQgZG8geW91IG5lZWQgaGVyZSB0byBmdXJ0aGVyIHlvdXIgc2NpZW5jZT8gUElzOiBXZSBhcmUgcmVhZHkgZm9yIGNlbnRyYWxpemVkLCBsb25nLXRlcm0gc3VwcG9ydCB0byBnbyBhZnRlciBhIGxhcmdlIGNlbnRlciBncmFudC4iLCJjb250YWluZXItdGl0bGUtc2hvcnQiOiIifSwiaXNUZW1wb3JhcnkiOmZhbHNlfV19&quot;,&quot;citationItems&quot;:[{&quot;id&quot;:&quot;a9659e14-171a-33fb-bcd9-5a6124905e32&quot;,&quot;itemData&quot;:{&quot;type&quot;:&quot;report&quot;,&quot;id&quot;:&quot;a9659e14-171a-33fb-bcd9-5a6124905e32&quot;,&quot;title&quot;:&quot;Interdisciplinary Research Accelerator&quot;,&quot;author&quot;:[{&quot;family&quot;:&quot;LaRosa&quot;,&quot;given&quot;:&quot;Jana&quot;,&quot;parse-names&quot;:false,&quot;dropping-particle&quot;:&quot;&quot;,&quot;non-dropping-particle&quot;:&quot;&quot;}],&quot;collection-title&quot;:&quot;Draft&quot;,&quot;issued&quot;:{&quot;date-parts&quot;:[[2023,10,13]]},&quot;publisher-place&quot;:&quot;Boise&quot;,&quot;number-of-pages&quot;:&quot;1-12&quot;,&quot;abstract&quot;:&quot;To support interdisciplinary research and development on Boise State campus, we employ an accelerator model to invest in individuals and teams in the areas of Faculty Research Leadership, Strategic Visioning, and Team Science Training. These converge to integrate the research leaders of tomorrow, concrete skills and tool development, along with practical implementation that facilitates cross-disciplinary thinking, interdisciplinary science, and overall culture change. RATIONALE To better seek, see and enable growth, we take a holistic approach to team prosperity and overall success. One aspect of this approach develops investigators as leaders, allowing us to \&quot;invest in the future investors\&quot;. Alongside research leadership development, we work with team conceptualization and development (team science) through to a project/proposal vision and plan, culminating in strong teams with a clear vision for science and interpersonal pathways enhancing proposal and award outcomes. In the current model for development and award, we invest in proposals by taking time to work with individuals and teams to assist in getting them over the finish line. This could mean a successful stair step toward greater funding and scientific advancement, or it could mean a significant award followed by a long-term plateau in advancing knowledge. If a PI is comfortable in how their research enterprise operates, there may not be reason to build further. If we want to sustainably accelerate funding opportunities and team advancement, however, we must create opportunities to ask the PIs and their team \&quot;what do you need now?\&quot; and through leadership, visioning, and team science work empower individuals with the skills and tools be able to answer in an actionable way. STRUCTURE In this pilot we will invest in consultant, Divergent Science (see Bios in Appendix A), to work through an academic year of training and engagement resulting in development for the pilot teams involved and training for the Center for Research and Creative Activity (CRCA) staff. This model is regenerative though faculty input over cohorts. i.e., learn it and then teach it. And could/will include a mechanism for successful teams/PIs to mentor future teams/cohorts, as well. The CRCA will house and provide logistics and training alongside investigators that engage in the research leadership focus areas, developing and bringing up the next generation of senior investigators. First Ask-What do you need here to further your science? PIs: If we had XX piece of equipment, we could expand our collaborators on campus and investigate new lines of inquiry. Second Ask-What do you need here to further your science? PIs: At this stage, a Postdoc would allow time for further grant seeking and a more robust mentoring culture in our lab. Third Ask-What do you need here to further your science? PIs: We are ready for centralized, long-term support to go after a large center grant.&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29252-019E-4589-9DF0-A1AC12F15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283</Words>
  <Characters>1656</Characters>
  <Application>Microsoft Office Word</Application>
  <DocSecurity>0</DocSecurity>
  <Lines>30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109</cp:revision>
  <dcterms:created xsi:type="dcterms:W3CDTF">2024-01-19T18:27:00Z</dcterms:created>
  <dcterms:modified xsi:type="dcterms:W3CDTF">2024-01-19T20:29:00Z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81e99059-9d0d-4853-aee4-386c1c09e6fb</vt:lpwstr>
  </property>
</Properties>
</file>