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神经架构机器人开发者方案：从系统设计到部署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三级神经架构机器人开发者方案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一、系统架构设计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整体拓扑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       OpenClaw 大脑层                      │</w:t>
              <w:br/>
              <w:t>│  - 复杂任务调度  - 插件生态管理  - 多模态融合决策        │</w:t>
              <w:br/>
              <w:t>└────────────────────┬────────────────────────────────────┘</w:t>
              <w:br/>
              <w:t xml:space="preserve">                     │ MQTT/WebSocket</w:t>
              <w:br/>
              <w:t>┌────────────────────▼────────────────────────────────────┐</w:t>
              <w:br/>
              <w:t>│                   树莓派 脊椎层                           │</w:t>
              <w:br/>
              <w:t>│  - 本地大模型推理  - 视觉处理  - 边缘决策  - 数据存储    │</w:t>
              <w:br/>
              <w:t>└────────────────────┬────────────────────────────────────┘</w:t>
              <w:br/>
              <w:t xml:space="preserve">                     │ MQTT/ESP-NOW</w:t>
              <w:br/>
              <w:t>┌────────────────────▼────────────────────────────────────┐</w:t>
              <w:br/>
              <w:t>│              ESP32 S3/P4/C5 末梢层                       │</w:t>
              <w:br/>
              <w:t>│  - 传感器采集  - 动作执行  - 简单对话  - 离线基础控制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核心特性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双生态兼容</w:t>
      </w:r>
      <w:r>
        <w:rPr>
          <w:rFonts w:eastAsia="等线" w:ascii="Arial" w:cs="Arial" w:hAnsi="Arial"/>
          <w:sz w:val="22"/>
        </w:rPr>
        <w:t>：OpenClaw AgentSkills 插件 + 小智 AI 硬件适配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全离线自治</w:t>
      </w:r>
      <w:r>
        <w:rPr>
          <w:rFonts w:eastAsia="等线" w:ascii="Arial" w:cs="Arial" w:hAnsi="Arial"/>
          <w:sz w:val="22"/>
        </w:rPr>
        <w:t>：断网场景下三级系统仍可独立运行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模块化扩展</w:t>
      </w:r>
      <w:r>
        <w:rPr>
          <w:rFonts w:eastAsia="等线" w:ascii="Arial" w:cs="Arial" w:hAnsi="Arial"/>
          <w:sz w:val="22"/>
        </w:rPr>
        <w:t>：新增硬件/功能仅需配置，无需重构核心代码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二、硬件选型清单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推荐型号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大脑层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服务器/PC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16GB+ RAM, 4C8T+ CPU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 OpenClaw 核心服务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脊椎层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树莓派 5/4B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8GB RAM, 64GB+ SSD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本地大模型、视觉处理、边缘决策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末梢层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ESP32-S3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双核心 Xtensa LX7, 8MB PSRAM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视觉采集、复杂对话交互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ESP32-P4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 RISC-V, AI 加速器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高速控制、实时数据处理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ESP32-C5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单核心 RISC-V, 低功耗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基础传感器、简单动作执行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三、软件架构实现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通信协议设计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层间通信</w:t>
      </w:r>
      <w:r>
        <w:rPr>
          <w:rFonts w:eastAsia="等线" w:ascii="Arial" w:cs="Arial" w:hAnsi="Arial"/>
          <w:sz w:val="22"/>
        </w:rPr>
        <w:t>：MQTT（低延迟、支持离线消息队列）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末梢层内部</w:t>
      </w:r>
      <w:r>
        <w:rPr>
          <w:rFonts w:eastAsia="等线" w:ascii="Arial" w:cs="Arial" w:hAnsi="Arial"/>
          <w:sz w:val="22"/>
        </w:rPr>
        <w:t>：ESP-NOW（无 Wi-Fi 时的点对点通信）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 客户端</w:t>
      </w:r>
      <w:r>
        <w:rPr>
          <w:rFonts w:eastAsia="等线" w:ascii="Arial" w:cs="Arial" w:hAnsi="Arial"/>
          <w:sz w:val="22"/>
        </w:rPr>
        <w:t>：WebSocket（实时数据推送）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树莓派脊椎层核心服务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spine/requirements.txt</w:t>
              <w:br/>
              <w:t>fastapi==0.109.0</w:t>
              <w:br/>
              <w:t>uvicorn==0.27.0</w:t>
              <w:br/>
              <w:t>paho-mqtt==2.1.0</w:t>
              <w:br/>
              <w:t>ollama==0.1.9</w:t>
              <w:br/>
              <w:t>opencv-python==4.9.0.80</w:t>
              <w:br/>
              <w:t>mediapipe==0.10.9</w:t>
              <w:br/>
            </w:r>
            <w:r>
              <w:rPr>
                <w:rFonts w:eastAsia="Consolas" w:ascii="Consolas" w:cs="Consolas" w:hAnsi="Consolas"/>
                <w:sz w:val="22"/>
              </w:rPr>
              <w:t>sqlalchemy==2.0.25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spine/main.py - 核心服务入口</w:t>
              <w:br/>
              <w:t>from fastapi import FastAPI, WebSocket</w:t>
              <w:br/>
              <w:t>from fastapi.staticfiles import StaticFiles</w:t>
              <w:br/>
              <w:t>import paho.mqtt.client as mqtt</w:t>
              <w:br/>
              <w:t>import ollama</w:t>
              <w:br/>
              <w:t>import cv2</w:t>
              <w:br/>
              <w:t>import threading</w:t>
              <w:br/>
              <w:br/>
              <w:t>app = FastAPI()</w:t>
              <w:br/>
              <w:t>mqtt_client = mqtt.Client()</w:t>
              <w:br/>
              <w:br/>
              <w:t># MQTT 消息处理</w:t>
              <w:br/>
              <w:t>def on_message(client, userdata, msg):</w:t>
              <w:br/>
              <w:t xml:space="preserve">    topic = msg.topic</w:t>
              <w:br/>
              <w:t xml:space="preserve">    payload = msg.payload.decode()</w:t>
              <w:br/>
              <w:t xml:space="preserve">    if topic == "esp32/sensor/data":</w:t>
              <w:br/>
              <w:t xml:space="preserve">        process_sensor_data(payload)</w:t>
              <w:br/>
              <w:t xml:space="preserve">    elif topic == "esp32/voice/query":</w:t>
              <w:br/>
              <w:t xml:space="preserve">        response = local_llm_inference(payload)</w:t>
              <w:br/>
              <w:t xml:space="preserve">        mqtt_client.publish("esp32/voice/response", response)</w:t>
              <w:br/>
              <w:br/>
              <w:t># 本地大模型推理</w:t>
              <w:br/>
              <w:t>def local_llm_inference(query):</w:t>
              <w:br/>
              <w:t xml:space="preserve">    response = ollama.chat(model="llama3:8b", messages=[{"role": "user", "content": query}])</w:t>
              <w:br/>
              <w:t xml:space="preserve">    return response["message"]["content"]</w:t>
              <w:br/>
              <w:br/>
              <w:t># 视觉处理线程</w:t>
              <w:br/>
              <w:t>def vision_processing():</w:t>
              <w:br/>
              <w:t xml:space="preserve">    cap = cv2.VideoCapture(0)</w:t>
              <w:br/>
              <w:t xml:space="preserve">    while True:</w:t>
              <w:br/>
              <w:t xml:space="preserve">        ret, frame = cap.read()</w:t>
              <w:br/>
              <w:t xml:space="preserve">        if ret:</w:t>
              <w:br/>
              <w:t xml:space="preserve">            # MediaPipe 姿态检测</w:t>
              <w:br/>
              <w:t xml:space="preserve">            # 处理结果通过 MQTT 发送到末梢层</w:t>
              <w:br/>
              <w:t xml:space="preserve">            pass</w:t>
              <w:br/>
              <w:br/>
              <w:t>@app.on_event("startup")</w:t>
              <w:br/>
              <w:t>async def startup_event():</w:t>
              <w:br/>
              <w:t xml:space="preserve">    mqtt_client.on_message = on_message</w:t>
              <w:br/>
              <w:t xml:space="preserve">    mqtt_client.connect("localhost", 1883, 60)</w:t>
              <w:br/>
              <w:t xml:space="preserve">    mqtt_client.subscribe("esp32/#")</w:t>
              <w:br/>
              <w:t xml:space="preserve">    threading.Thread(target=vision_processing, daemon=True).start()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app.mount("/", StaticFiles(directory="web/dist", html=True), name="static")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ESP32 末梢层固件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esp32-firmware/src/main.cpp</w:t>
              <w:br/>
              <w:t>#include &lt;WiFi.h&gt;</w:t>
              <w:br/>
              <w:t>#include &lt;PubSubClient.h&gt;</w:t>
              <w:br/>
              <w:t>#include &lt;Servo.h&gt;</w:t>
              <w:br/>
              <w:br/>
              <w:t>WiFiClient espClient;</w:t>
              <w:br/>
              <w:t>PubSubClient client(espClient);</w:t>
              <w:br/>
              <w:t>Servo servo;</w:t>
              <w:br/>
              <w:br/>
              <w:t>const char* ssid = "ROBOT_LOCAL";</w:t>
              <w:br/>
              <w:t>const char* password = "12345678";</w:t>
              <w:br/>
              <w:t>const char* mqtt_server = "192.168.4.1"; // 树莓派 AP 模式 IP</w:t>
              <w:br/>
              <w:br/>
              <w:t>void callback(char* topic, byte* payload, unsigned int length) {</w:t>
              <w:br/>
              <w:t xml:space="preserve">  String message;</w:t>
              <w:br/>
              <w:t xml:space="preserve">  for (int i = 0; i &lt; length; i++) {</w:t>
              <w:br/>
              <w:t xml:space="preserve">    message += (char)payload[i];</w:t>
              <w:br/>
              <w:t xml:space="preserve">  }</w:t>
              <w:br/>
              <w:t xml:space="preserve">  if (String(topic) == "esp32/actuator/servo") {</w:t>
              <w:br/>
              <w:t xml:space="preserve">    servo.write(message.toInt());</w:t>
              <w:br/>
              <w:t xml:space="preserve">  }</w:t>
              <w:br/>
              <w:t>}</w:t>
              <w:br/>
              <w:br/>
              <w:t>void setup() {</w:t>
              <w:br/>
              <w:t xml:space="preserve">  WiFi.mode(WIFI_AP_STA);</w:t>
              <w:br/>
              <w:t xml:space="preserve">  WiFi.softAP(ssid, password);</w:t>
              <w:br/>
              <w:t xml:space="preserve">  client.setServer(mqtt_server, 1883);</w:t>
              <w:br/>
              <w:t xml:space="preserve">  client.setCallback(callback);</w:t>
              <w:br/>
              <w:t xml:space="preserve">  servo.attach(18);</w:t>
              <w:br/>
              <w:t>}</w:t>
              <w:br/>
              <w:br/>
              <w:t>void loop() {</w:t>
              <w:br/>
              <w:t xml:space="preserve">  if (!client.connected()) {</w:t>
              <w:br/>
              <w:t xml:space="preserve">    client.connect("ESP32_S3");</w:t>
              <w:br/>
              <w:t xml:space="preserve">    client.subscribe("esp32/actuator/#");</w:t>
              <w:br/>
              <w:t xml:space="preserve">  }</w:t>
              <w:br/>
              <w:t xml:space="preserve">  client.loop();</w:t>
              <w:br/>
              <w:t xml:space="preserve">  </w:t>
              <w:br/>
              <w:t xml:space="preserve">  // 采集传感器数据并发送</w:t>
              <w:br/>
              <w:t xml:space="preserve">  float temp = analogRead(34) * 0.1;</w:t>
              <w:br/>
              <w:t xml:space="preserve">  client.publish("esp32/sensor/data", String(temp).c_str());</w:t>
              <w:br/>
              <w:t xml:space="preserve">  delay(1000);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OpenClaw 插件生态兼容层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openclaw-adapter/plugin_manager.py</w:t>
              <w:br/>
              <w:t>import importlib</w:t>
              <w:br/>
              <w:t>import os</w:t>
              <w:br/>
              <w:br/>
              <w:t>class PluginManager:</w:t>
              <w:br/>
              <w:t xml:space="preserve">    def __init__(self):</w:t>
              <w:br/>
              <w:t xml:space="preserve">        self.plugins = {}</w:t>
              <w:br/>
              <w:t xml:space="preserve">        self.load_plugins()</w:t>
              <w:br/>
              <w:t xml:space="preserve">    </w:t>
              <w:br/>
              <w:t xml:space="preserve">    def load_plugins(self):</w:t>
              <w:br/>
              <w:t xml:space="preserve">        # 兼容 OpenClaw AgentSkills 插件</w:t>
              <w:br/>
              <w:t xml:space="preserve">        plugin_dir = "plugins"</w:t>
              <w:br/>
              <w:t xml:space="preserve">        for filename in os.listdir(plugin_dir):</w:t>
              <w:br/>
              <w:t xml:space="preserve">            if filename.endswith(".py"):</w:t>
              <w:br/>
              <w:t xml:space="preserve">                module = importlib.import_module(f"plugins.{filename[:-3]}")</w:t>
              <w:br/>
              <w:t xml:space="preserve">                if hasattr(module, "register"):</w:t>
              <w:br/>
              <w:t xml:space="preserve">                    plugin = module.register()</w:t>
              <w:br/>
              <w:t xml:space="preserve">                    self.plugins[plugin.name] = plugin</w:t>
              <w:br/>
              <w:t xml:space="preserve">    </w:t>
              <w:br/>
              <w:t xml:space="preserve">    def execute_plugin(self, name, **kwargs):</w:t>
              <w:br/>
              <w:t xml:space="preserve">        if name in self.plugins: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return self.plugins[name].execute(**kwargs)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四、部署方案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Docker Compose 一键部署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docker-compose.yml</w:t>
              <w:br/>
              <w:t>version: '3.8'</w:t>
              <w:br/>
              <w:t>services:</w:t>
              <w:br/>
              <w:t xml:space="preserve">  mqtt-broker:</w:t>
              <w:br/>
              <w:t xml:space="preserve">    image: eclipse-mosquitto:2.0</w:t>
              <w:br/>
              <w:t xml:space="preserve">    ports:</w:t>
              <w:br/>
              <w:t xml:space="preserve">      - "1883:1883"</w:t>
              <w:br/>
              <w:t xml:space="preserve">    volumes:</w:t>
              <w:br/>
              <w:t xml:space="preserve">      - ./mosquitto.conf:/mosquitto/config/mosquitto.conf</w:t>
              <w:br/>
              <w:t xml:space="preserve">  </w:t>
              <w:br/>
              <w:t xml:space="preserve">  spine-service:</w:t>
              <w:br/>
              <w:t xml:space="preserve">    build: ./spine</w:t>
              <w:br/>
              <w:t xml:space="preserve">    ports:</w:t>
              <w:br/>
              <w:t xml:space="preserve">      - "8000:8000"</w:t>
              <w:br/>
              <w:t xml:space="preserve">    devices:</w:t>
              <w:br/>
              <w:t xml:space="preserve">      - /dev/video0:/dev/video0</w:t>
              <w:br/>
              <w:t xml:space="preserve">    volumes:</w:t>
              <w:br/>
              <w:t xml:space="preserve">      - ./data:/app/data</w:t>
              <w:br/>
              <w:t xml:space="preserve">  </w:t>
              <w:br/>
              <w:t xml:space="preserve">  openclaw-core:</w:t>
              <w:br/>
              <w:t xml:space="preserve">    image: openclaw/core:latest</w:t>
              <w:br/>
              <w:t xml:space="preserve">    ports:</w:t>
              <w:br/>
              <w:t xml:space="preserve">      - "3000:3000"</w:t>
              <w:br/>
              <w:t xml:space="preserve">    volumes: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- ./plugins:/app/plugins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初始配置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克隆项目</w:t>
              <w:br/>
              <w:t>git clone https://github.com/your-org/neural-robot.git</w:t>
              <w:br/>
              <w:t>cd neural-robot</w:t>
              <w:br/>
              <w:br/>
              <w:t># 2. 启动服务</w:t>
              <w:br/>
              <w:t>docker-compose up -d</w:t>
              <w:br/>
              <w:br/>
              <w:t># 3. 访问 Web 客户端</w:t>
              <w:br/>
            </w:r>
            <w:r>
              <w:rPr>
                <w:rFonts w:eastAsia="Consolas" w:ascii="Consolas" w:cs="Consolas" w:hAnsi="Consolas"/>
                <w:sz w:val="22"/>
              </w:rPr>
              <w:t># 浏览器打开 http://localhost:8000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五、生态兼容说明</w:t>
      </w:r>
      <w:bookmarkEnd w:id="1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 插件</w:t>
      </w:r>
      <w:r>
        <w:rPr>
          <w:rFonts w:eastAsia="等线" w:ascii="Arial" w:cs="Arial" w:hAnsi="Arial"/>
          <w:sz w:val="22"/>
        </w:rPr>
        <w:t xml:space="preserve">：将 </w:t>
      </w:r>
      <w:r>
        <w:rPr>
          <w:rFonts w:eastAsia="Consolas" w:ascii="Consolas" w:cs="Consolas" w:hAnsi="Consolas"/>
          <w:sz w:val="22"/>
          <w:shd w:fill="EFF0F1"/>
        </w:rPr>
        <w:t>.py</w:t>
      </w:r>
      <w:r>
        <w:rPr>
          <w:rFonts w:eastAsia="等线" w:ascii="Arial" w:cs="Arial" w:hAnsi="Arial"/>
          <w:sz w:val="22"/>
        </w:rPr>
        <w:t xml:space="preserve"> 插件文件放入 </w:t>
      </w:r>
      <w:r>
        <w:rPr>
          <w:rFonts w:eastAsia="Consolas" w:ascii="Consolas" w:cs="Consolas" w:hAnsi="Consolas"/>
          <w:sz w:val="22"/>
          <w:shd w:fill="EFF0F1"/>
        </w:rPr>
        <w:t>plugins/</w:t>
      </w:r>
      <w:r>
        <w:rPr>
          <w:rFonts w:eastAsia="等线" w:ascii="Arial" w:cs="Arial" w:hAnsi="Arial"/>
          <w:sz w:val="22"/>
        </w:rPr>
        <w:t xml:space="preserve"> 目录即可自动加载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小智 AI 硬件</w:t>
      </w:r>
      <w:r>
        <w:rPr>
          <w:rFonts w:eastAsia="等线" w:ascii="Arial" w:cs="Arial" w:hAnsi="Arial"/>
          <w:sz w:val="22"/>
        </w:rPr>
        <w:t>：直接使用其 ESP32 固件，通过 MQTT topic 映射兼容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ESPclaw-lorry 项目</w:t>
      </w:r>
      <w:r>
        <w:rPr>
          <w:rFonts w:eastAsia="等线" w:ascii="Arial" w:cs="Arial" w:hAnsi="Arial"/>
          <w:sz w:val="22"/>
        </w:rPr>
        <w:t>：保持原有的 MQTT 通信协议，树莓派服务自动识别旧设备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需要我帮你生成某个具体模块的</w:t>
      </w:r>
      <w:r>
        <w:rPr>
          <w:rFonts w:eastAsia="等线" w:ascii="Arial" w:cs="Arial" w:hAnsi="Arial"/>
          <w:b w:val="true"/>
          <w:sz w:val="22"/>
        </w:rPr>
        <w:t>完整代码工程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硬件接线图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1162">
    <w:lvl>
      <w:numFmt w:val="bullet"/>
      <w:suff w:val="tab"/>
      <w:lvlText w:val="•"/>
      <w:rPr>
        <w:color w:val="3370ff"/>
      </w:rPr>
    </w:lvl>
  </w:abstractNum>
  <w:abstractNum w:abstractNumId="151163">
    <w:lvl>
      <w:numFmt w:val="bullet"/>
      <w:suff w:val="tab"/>
      <w:lvlText w:val="•"/>
      <w:rPr>
        <w:color w:val="3370ff"/>
      </w:rPr>
    </w:lvl>
  </w:abstractNum>
  <w:abstractNum w:abstractNumId="151164">
    <w:lvl>
      <w:numFmt w:val="bullet"/>
      <w:suff w:val="tab"/>
      <w:lvlText w:val="•"/>
      <w:rPr>
        <w:color w:val="3370ff"/>
      </w:rPr>
    </w:lvl>
  </w:abstractNum>
  <w:abstractNum w:abstractNumId="151165">
    <w:lvl>
      <w:numFmt w:val="bullet"/>
      <w:suff w:val="tab"/>
      <w:lvlText w:val="•"/>
      <w:rPr>
        <w:color w:val="3370ff"/>
      </w:rPr>
    </w:lvl>
  </w:abstractNum>
  <w:abstractNum w:abstractNumId="151166">
    <w:lvl>
      <w:numFmt w:val="bullet"/>
      <w:suff w:val="tab"/>
      <w:lvlText w:val="•"/>
      <w:rPr>
        <w:color w:val="3370ff"/>
      </w:rPr>
    </w:lvl>
  </w:abstractNum>
  <w:abstractNum w:abstractNumId="151167">
    <w:lvl>
      <w:numFmt w:val="bullet"/>
      <w:suff w:val="tab"/>
      <w:lvlText w:val="•"/>
      <w:rPr>
        <w:color w:val="3370ff"/>
      </w:rPr>
    </w:lvl>
  </w:abstractNum>
  <w:abstractNum w:abstractNumId="151168">
    <w:lvl>
      <w:start w:val="1"/>
      <w:numFmt w:val="decimal"/>
      <w:suff w:val="tab"/>
      <w:lvlText w:val="%1."/>
      <w:rPr>
        <w:color w:val="3370ff"/>
      </w:rPr>
    </w:lvl>
  </w:abstractNum>
  <w:abstractNum w:abstractNumId="151169">
    <w:lvl>
      <w:start w:val="2"/>
      <w:numFmt w:val="decimal"/>
      <w:suff w:val="tab"/>
      <w:lvlText w:val="%1."/>
      <w:rPr>
        <w:color w:val="3370ff"/>
      </w:rPr>
    </w:lvl>
  </w:abstractNum>
  <w:abstractNum w:abstractNumId="15117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51162"/>
  </w:num>
  <w:num w:numId="2">
    <w:abstractNumId w:val="151163"/>
  </w:num>
  <w:num w:numId="3">
    <w:abstractNumId w:val="151164"/>
  </w:num>
  <w:num w:numId="4">
    <w:abstractNumId w:val="151165"/>
  </w:num>
  <w:num w:numId="5">
    <w:abstractNumId w:val="151166"/>
  </w:num>
  <w:num w:numId="6">
    <w:abstractNumId w:val="151167"/>
  </w:num>
  <w:num w:numId="7">
    <w:abstractNumId w:val="151168"/>
  </w:num>
  <w:num w:numId="8">
    <w:abstractNumId w:val="151169"/>
  </w:num>
  <w:num w:numId="9">
    <w:abstractNumId w:val="1511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2026-02-15T07:04:30Z</dcterms:created>
  <dc:creator>Apache POI</dc:creator>
</cp:coreProperties>
</file>