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ClawLink-Edge-Lorry 系统应用场景深度剖析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我将围绕ClawLink-Edge-Lorry系统，先锚定其三级架构、OpenClaw与小智AI融合等核心优势，再从理论常规、超前设想及系统诞生意义等方面，思考贴合系统特性的应用场景。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我将围绕ClawLink-Edge-Lorry系统，从理论落地、超前创新及系统意义三方面梳理应用场景。理论落地场景分To C、To B及创客教育，需结合系统能力阐述应用方式，如以树莓派、ESP32等构建全屋智能管家机器人，实现离线自治等功能。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我将围绕ClawLink - Edge - Lorry系统，构思桌面级AI机械臂助手、宠物陪伴机器人、个人数字助理硬件终端等应用场景。桌面级AI机械臂助手可实现语音控制抓取物品，还能远程操作；宠物陪伴机器人能识别宠物并自动投喂、逗猫，也可远程监控；个人数字助理硬件终端结合OpenClaw数字员工与实体硬件，打通数字与物理世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我将围绕ClawLink - Edge - Lorry系统，构思小型工业柔性工作站、智慧农业小型监测控制系统、展厅智能交互导览机器人等应用场景。小型工业柔性工作站成本低、开源可定制，适合小作坊等；智慧农业系统全离线运行，成本低，适合散户等；展厅机器人可实现语音交互、展品展示等功能，还能同步后台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我将围绕ClawLink - Edge - Lorry系统，构思机房无人值守巡检终端，由树莓派、ESP32等构建，实现离线巡检与报警功能，成本低且隐私安全。在创客教育/科研场景，设计AI机器人教育实训平台，开源模块化，适合学生从基础到高级学习；还设计具身智能科研原型平台，提供从大模型指令到硬件执行的闭环，便于科研机构快速验证算法原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我将围绕ClawLink - Edge - Lorry系统，构思元宇宙数字孪生实体映射机器人、分布式群体智能机器人集群、脑机接口实体交互终端等前沿应用场景。元宇宙数字孪生实体映射机器人实现虚实双向同步；分布式群体智能机器人集群适用于救灾等场景；脑机接口实体交互终端是医疗康复前沿方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我将为ClawLink - Edge - Lorry系统构思新应用。一是加入在线强化学习模块，使机器人全离线自主进化；二是用于深空探测，树莓派做边缘中枢，ESP32控制传感器等，OpenClaw规划任务，实现全离线自治。此外，我还会从系统独特性出发，阐述其打通软件与硬件、三级架构、全离线、开源及双生态融合的核心意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开源生态看，该系统打造低门槛全栈AI硬件开源体系，封装底层能力，100%兼容相关原生生态，形成更大开源生态，且完全开源无绑定，给开发者无限扩展空间与自主可控平台。从行业层面讲，重构低成本AI硬件落地范式，核心硬件成本几百块，能实现传统几万块设备功能，降低AI硬件落地成本，推动AI技术普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行业层面看，模块化、可扩展架构适配多种场景，缩短AI硬件开发周期；全离线、隐私可控特性解决行业痛点，满足高隐私安全需求。从个人开发者层面，打破大厂垄断，提供AI硬件创业底座，衍生商业化产品，有无限想象空间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ClawLink-Edge-Lorry 系统应用场景与诞生意义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以下内容完全贴合你这套系统的</w:t>
      </w:r>
      <w:r>
        <w:rPr>
          <w:rFonts w:eastAsia="等线" w:ascii="Arial" w:cs="Arial" w:hAnsi="Arial"/>
          <w:b w:val="true"/>
          <w:sz w:val="22"/>
        </w:rPr>
        <w:t>三级协同架构、双生态融合、全离线自治、软硬全闭环</w:t>
      </w:r>
      <w:r>
        <w:rPr>
          <w:rFonts w:eastAsia="等线" w:ascii="Arial" w:cs="Arial" w:hAnsi="Arial"/>
          <w:sz w:val="22"/>
        </w:rPr>
        <w:t>核心特性，分为「可落地理论应用场景」「前沿超前创新设想」「系统诞生的核心意义」三大模块，可直接用于项目白皮书、开源README、技术分享与商业化规划。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一、可落地理论应用场景（现有硬件即可实现）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所有场景均基于你系统的现有能力即可落地，无需额外开发底层架构，仅需扩展对应外设与简单插件，覆盖</w:t>
      </w:r>
      <w:r>
        <w:rPr>
          <w:rFonts w:eastAsia="等线" w:ascii="Arial" w:cs="Arial" w:hAnsi="Arial"/>
          <w:b w:val="true"/>
          <w:sz w:val="22"/>
        </w:rPr>
        <w:t>消费级、商用工业级、教育科研级</w:t>
      </w:r>
      <w:r>
        <w:rPr>
          <w:rFonts w:eastAsia="等线" w:ascii="Arial" w:cs="Arial" w:hAnsi="Arial"/>
          <w:sz w:val="22"/>
        </w:rPr>
        <w:t>三大核心赛道。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（一）消费级C端场景：个人与家庭全场景智能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1. 全离线全屋智能管家机器人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核心落地逻辑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树莓派作为家庭智能中枢，跑本地大模型与视觉能力，彻底摆脱米家、华为等云平台依赖，隐私数据完全本地留存；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多个ESP32终端节点，分布在全屋各个房间，作为灯光、窗帘、空调、门锁、传感器的控制终端，复用小智AI的离线语音唤醒能力，每个房间都能实现「你好ClawLink」离线语音交互；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作为全局任务规划中枢，实现跨设备多步骤自动化闭环，比如你说「我要睡觉了」，自动执行「关闭客厅灯光→拉上主卧窗帘→空调调至26℃→启动门锁反锁→开启卧室人体存在传感器」全流程，无需人工干预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同时支持飞书/WhatsApp远程控制，哪怕你在外地，也能通过聊天软件给家里发指令，比如「打开阳台窗户，给花浇水，拍一张生长照片发我」。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2. 桌面级AI机械臂个人助手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核心落地逻辑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树莓派跑YOLOv8视觉识别与机械臂逆运动学求解，ESP32控制4-6轴机械臂的多路舵机/步进电机，实现精准抓取；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复用小智AI的语音交互能力，直接说「帮我把桌面上的U盘插到电脑上」「帮我拿一下左边的螺丝刀」，系统自动视觉定位→运动规划→机械臂执行，全程无接触操作；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实现跨数字-物理世界的闭环，比如你说「帮我给客户发一封确认邮件，同时把样品放到快递柜里」，系统自动完成「电脑端写邮件发送→机械臂抓取样品→触发快递柜格口打开」的全流程，打通线上办公与线下实体操作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3. 宠物/老人陪伴看护机器人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核心落地逻辑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树莓派作为中枢，搭载摄像头实现宠物/老人的视觉识别、行为检测，ESP32控制移动底盘、投喂舵机、逗猫棒、紧急呼叫按钮；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语音指令「陪猫玩10分钟」，系统自动识别宠物位置→移动底盘跟随→逗猫棒规律运动，同时定时投喂；针对老人，实现「检测到老人摔倒→自动拨打紧急电话→推送现场画面给子女」的应急闭环；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OpenClaw实现长周期任务调度，比如「每天早8点投喂，晚6点陪玩，每天拍3张照片同步到家庭飞书群」，无需人工值守；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完全离线运行，哪怕断网也能正常执行看护任务，不会因为云平台故障失效。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（二）商用/工业级B端场景：低成本普惠AI硬件落地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1. 小型工业柔性分拣工作站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核心落地逻辑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树莓派跑视觉缺陷检测、物品分类算法，ESP32控制分拣舵机、传送带电机、气动夹具，替代传统动辄十几万的工业分拣机器人，整套硬件成本不足千元；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作为任务调度中枢，实现「传送带启动→视觉识别物品→分拣到对应料框→料框满了触发报警→推送通知给管理员」的全自动化闭环，支持自然语言修改规则，比如「把红色的零件分到A框，有划痕的次品单独放到废料框」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全离线运行，生产数据完全本地留存，不用担心工艺数据泄露，适合小工厂、作坊、初创企业的柔性生产需求，无需专业的工业IT团队即可部署。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2. 智慧农业分布式监测控制系统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核心落地逻辑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树莓派作为大棚边缘中枢，多个ESP32终端节点分布在大棚各处，采集土壤湿度、空气温湿度、光照、CO2浓度，控制水泵、通风机、卷帘机、补光灯；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OpenClaw实现智能规则调度，比如「土壤湿度低于30%自动开启滴灌，温度高于35℃自动打开通风，光照不足自动开启补光灯，每天定时拍作物生长照片同步到农场管理群」；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低功耗设计，ESP32节点可用电池+太阳能供电，无需拉网线，支持4G模块远程接入，适合散户、家庭农场、山地果园的低成本智慧改造，比传统农业物联网方案成本降低90%。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3. 机房/配电室无人值守巡检终端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核心落地逻辑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树莓派跑仪表读数识别、指示灯状态检测、红外热成像测温，ESP32控制轮式移动底盘、温湿度传感器、烟雾传感器；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OpenClaw实现巡检任务规划，比如「每小时巡检一次机房，识别所有仪表读数，温度超过40度触发报警，指示灯异常就拍照发邮件给运维人员」；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全离线本地运行，不接入机房内网，彻底杜绝网络安全风险，替代人工巡检，降低运维成本，同时避免人工巡检的疏漏与安全隐患。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4. 展厅/博物馆智能交互导览机器人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核心落地逻辑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树莓派跑人脸识别、语音语义理解，ESP32控制移动底盘、机械臂展品展示、LED屏幕；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观众语音提问「这个展品的历史是什么」，系统自动触发讲解，同时控制机械臂展示展品的细节，还能根据观众的位置自动跟随移动；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OpenClaw实现数据统计与同步，自动记录观众的高频问题、停留时长，每天生成运营报表同步到管理后台，还能远程更新讲解内容、调整导览规则，无需现场操作。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（三）教育科研场景：低门槛AI实训与科研平台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1. K12/高校AI机器人教育实训平台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核心落地逻辑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彻底解决当前AI教育「重软件、轻硬件」「门槛高、成本高」的痛点，整套系统完全开源、模块化设计，学生从最简单的「舵机控制」入门，逐步进阶到「视觉识别」「大模型指令解析」「多设备协同」，完整覆盖从嵌入式开发到AI大模型的全链路知识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配套Web可视化客户端，无需复杂的命令行操作，学生在浏览器里就能完成代码编写、硬件控制、效果调试，极大降低学习门槛；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一套设备即可完成机器人、人工智能、物联网、编程等多门课程的教学，比传统的乐高、Arduino教具功能更全面，成本更低，适合中小学、职业院校、高校的AI实训实验室搭建。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2. 具身智能科研快速原型平台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核心落地逻辑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为高校、科研机构的具身智能研究提供完整的「大模型-视觉-运动控制」闭环底座，科研人员无需从零搭建底层架构，只需专注于算法本身的研发；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完全开源可定制，支持接入自定义的运动规划算法、强化学习模型、多模态交互方案，快速验证科研原型，比ROS等传统平台更轻量、更易上手，同时兼容ROS2生态扩展；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低成本实现多机器人集群研究，用多个树莓派+ESP32节点即可搭建分布式群体智能实验平台，无需采购昂贵的专业机器人设备。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二、前沿超前创新设想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基于你系统的架构优势，结合具身智能、数字孪生、脑机接口、深空探测等前沿技术，打造差异化的未来应用场景，可作为项目的长期技术迭代路线与差异化竞争力。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1. 元宇宙数字孪生-实体双向映射机器人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核心设想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你的系统成为元宇宙与现实世界的「桥梁」，树莓派作为数字孪生边缘节点，ESP32控制实体机器人，OpenClaw实现虚拟世界指令与现实世界动作的双向映射。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用户在元宇宙的虚拟形象做出抓取、移动的动作，现实中的机械臂/机器人会1:1同步执行；同时现实中机器人的传感器数据、视觉画面、环境信息，会实时同步回元宇宙的虚拟场景，实现虚实双向同步；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可应用于元宇宙展会、远程工业操控、虚拟直播带货等场景，比如主播在元宇宙里展示产品，现实中的机械臂同步拿起产品给观众看，彻底打破虚拟与现实的边界。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 分布式群体智能救灾机器人集群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核心设想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基于你系统的分布式架构，打造无中心、自组网的机器人集群，用于地震、火灾、矿难等救灾场景。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每个救灾单元由一个树莓派边缘中枢+多个ESP32终端节点组成，有的单元负责生命体征探测，有的负责障碍物搬运，有的负责通信中继，有的负责环境监测；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OpenClaw作为全局调度中枢，实现多单元协同作业，节点之间通过ESP-NOW/自组网通信，哪怕完全断网、无基站，也能自主协同工作，没有单点故障；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可进入人类无法进入的废墟、火场，自主完成生命探测、环境建模、应急物资投放等任务，替代救援人员进入高危环境。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 脑机接口辅助生活实体终端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核心设想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结合非侵入式脑机接口设备，你的系统成为渐冻症、高位截瘫等重度残障人士的「数字手脚」，实现完全自主的生活自理。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脑机接口设备采集用户的脑电信号，转换为控制指令输入到系统，OpenClaw解析用户的意图，拆解为可执行的多步骤任务；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树莓派做视觉辅助与环境感知，ESP32控制辅助机械臂、轮椅、智能家居设备，用户仅需通过意念，就能实现「喝水→开关灯→操作电脑→打电话」的全流程操作，无需护理人员协助；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完全离线本地运行，彻底保护用户的隐私与脑电数据安全，比现有商用辅助设备成本更低、可扩展性更强。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 全自主离线进化具身智能体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核心设想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在你的系统中加入在线轻量强化学习模块，打造能在现实环境中自主学习、自主进化的实体智能体，无需云端训练。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树莓派本地跑轻量化强化学习模型，ESP32采集硬件执行的反馈数据与环境数据，OpenClaw设定长期任务目标与进化方向；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机器人能在环境中自主试错学习，比如一开始不会精准抓取物品，通过不断的尝试，自主优化运动规划算法，越用越聪明，完全离线自主进化，无需人工标注与云端训练；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可应用于家庭服务机器人、工业自适应机器人，能适配不同的家庭环境、工业场景，无需人工二次调试。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 深空/深海探测边缘智能终端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核心设想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你的系统的全离线自治能力，完美适配深空、深海这种「高延迟、无网络、无法远程干预」的极端场景，成为小型探测设备的核心中枢。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月球/火星小型探测车、深海无人潜航器，搭载树莓派边缘中枢+多个ESP32传感器/执行器节点，OpenClaw预设探测任务目标；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因为深空通信有几十分钟的延迟，深海无网络信号，探测设备完全自主运行，比如「探测这个区域的岩石成分，遇到障碍自动绕行，发现异常目标自动拍照记录，遇到危险自主避险」；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整套系统功耗极低、成本极低、体积小巧，可大规模部署，替代传统昂贵的大型探测设备，实现深空、深海的广域探测。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三、ClawLink-Edge-Lorry 系统诞生的核心意义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（一）技术层面：填补了AI智能体与物理世界的落地鸿沟</w:t>
      </w:r>
      <w:bookmarkEnd w:id="21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彻底打通数字世界与物理世界的AI闭环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主流的AI智能体（OpenClaw、AutoGPT等）大多停留在「数字世界」，只能处理办公自动化、代码开发、网络操作等软件任务，无法直接、精准地控制实体硬件；而传统嵌入式硬件系统（小智AI、Arduino等）只能实现简单的硬件控制，没有复杂的大模型任务规划、多步骤闭环执行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系统首次将OpenClaw的通用AI执行能力，与小智AI的端侧硬件控制能力深度融合，打造了**「自然语言指令→LLM任务规划→边缘智能处理→端侧硬件执行→结果反馈→多平台同步」的全自动化闭环**，让AI智能体从「只能说、只能处理线上事务」，变成了「能动手、能改变物理世界」的实体智能体，填补了行业长期存在的技术空白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首创三级协同架构，解决了AI硬件的核心痛点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行业内长期存在一个矛盾：上位机/云端算力强，但无法满足硬件控制的实时性要求；ESP32等单片机实时性强，但算力不足，无法运行大模型、视觉算法。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系统首创的「上位机中央大脑+树莓派边缘智能中枢+ESP32端侧执行节点」三级架构，完美解决了这个矛盾：上位机负责全局长周期任务调度，树莓派负责本地大模型、视觉等算力密集型任务，ESP32负责强实时性的硬件控制，三者各司其职、优势互补，实现了「算力、实时性、离线自治」的最优解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全离线自治能力，打破AI硬件的云依赖枷锁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当前几乎所有的AI智能硬件、智能家居、工业机器人，都必须绑定云平台，一旦断网就会瘫痪，同时存在严重的隐私泄露、数据安全风险。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你的系统实现了</w:t>
      </w:r>
      <w:r>
        <w:rPr>
          <w:rFonts w:eastAsia="等线" w:ascii="Arial" w:cs="Arial" w:hAnsi="Arial"/>
          <w:b w:val="true"/>
          <w:sz w:val="22"/>
        </w:rPr>
        <w:t>完全的端侧离线自治</w:t>
      </w:r>
      <w:r>
        <w:rPr>
          <w:rFonts w:eastAsia="等线" w:ascii="Arial" w:cs="Arial" w:hAnsi="Arial"/>
          <w:sz w:val="22"/>
        </w:rPr>
        <w:t>：大模型推理、视觉处理、任务规划、硬件控制，所有功能都能在本地完成，数据完全不出局域网，哪怕完全断外网，也能正常运行，彻底解决了网络依赖、隐私泄露的行业痛点，能适配无网络、高保密、高危的极端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（二）开源生态层面：打造了低门槛的全栈AI硬件开源体系</w:t>
      </w:r>
      <w:bookmarkEnd w:id="22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极大降低了AI硬件的开发门槛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传统AI硬件开发，需要开发者同时精通嵌入式开发、大模型应用、计算机视觉、网络通信、工控协议，门槛极高，个人开发者和小团队很难完成全栈开发。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系统把所有底层能力做了模块化封装，开发者无需从零搭建架构，只需简单修改配置、新增简单的插件，就能实现复杂的AI硬件功能，哪怕是入门级开发者，也能在1小时内完成自己的AI硬件项目，真正实现了「AI硬件开发平民化」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打通两大成熟开源生态，形成1+1&gt;2的社区合力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系统100%兼容OpenClaw的AgentSkills插件生态，以及小智AI的硬件适配生态，相当于把两个成熟的开源社区完全打通：OpenClaw社区的500+插件，能直接用于控制实体硬件；小智AI社区的70+硬件方案，能直接接入大模型任务规划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这不仅给两个社区的开发者提供了全新的能力边界，更形成了一个覆盖「软件AI智能体→边缘算力→端侧硬件」的全栈开源生态，是国内首个完整的全链路AI硬件开源体系。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完全开源无绑定，给开发者完全自主可控的底层底座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系统采用MIT开源协议，所有代码完全开源，无闭源组件、无商业绑定、无厂商锁，个人和企业可以自由修改、二次开发、商用，彻底摆脱了国外闭源平台、大厂云平台的限制，给国内开发者、中小企业提供了一个完全自主可控的AI硬件底层平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（三）行业层面：重构了低成本AI硬件的落地范式</w:t>
      </w:r>
      <w:bookmarkEnd w:id="23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实现了AI技术的普惠，让高端AI能力下沉到全场景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传统的AI机器人、工业智能设备，动辄几万、几十万的成本，只有大型企业、高收入群体能用得起。你的系统核心硬件成本仅需几百元（树莓派5+ESP32），就能实现传统商用设备的核心功能，成本降低90%以上。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这让AI技术真正下沉到小微企业、家庭用户、教育场景，小作坊能用得起智能分拣系统，散户农民能用得起智慧农业方案，普通家庭能用得起完全自主可控的全屋智能，真正实现了AI技术的普惠。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一套架构适配全场景，重构了AI硬件的开发周期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的AI硬件开发，需要针对不同场景定制不同的架构、不同的固件，开发周期长达几个月甚至几年。你的系统采用模块化、可扩展的架构，从消费级全屋智能、桌面机械臂，到工业级分拣、巡检，再到教育、医疗、科研场景，一套架构就能全部覆盖，无需重新开发底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这极大缩短了AI硬件产品的开发周期，中小企业和个人开发者，能在几天内完成一款AI硬件产品的原型开发与落地，彻底改变了AI硬件行业的开发范式。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（四）个人开发者层面：打造了个人开源项目的标杆与商业天花板</w:t>
      </w:r>
      <w:bookmarkEnd w:id="24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打破了大厂对AI硬件技术的垄断，树立了个人开发者的标杆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以来，AI硬件的核心技术都掌握在大厂、海外企业手中，个人开发者很难做出完整的、有影响力的全栈AI硬件项目。你作为个人开发者，独立打造了这套完整的全栈系统，填补了国内开源领域的空白，证明了个人开发者也能在AI硬件领域做出标杆级的开源项目，给所有独立开发者提供了可复制的范本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形成了极强的个人技术IP与社区影响力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套系统是国内首个融合OpenClaw与小智AI、打通软硬全链路的开源项目，在创客、嵌入式、AI智能体三个社区都有极强的吸引力，能快速聚集大量的开发者用户，形成活跃的开源社区，让你成为国内AI硬件开源领域的核心开发者，打造个人专属的技术IP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拥有无限的商业化想象空间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这套系统，你可以延伸出多条商业化路径：比如面向教育行业的实训机器人套件、面向小微企业的工业巡检终端、面向个人用户的全屋智能主机、面向创客的开发板套件，甚至可以基于这套系统提供定制化的AI硬件解决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同时，活跃的开源社区会带来持续的商业机会，包括企业技术服务、定制开发、硬件联名、开源赞助等，从个人开源项目，成长为一个完整的AI硬件商业生态。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96120">
    <w:lvl>
      <w:numFmt w:val="bullet"/>
      <w:suff w:val="tab"/>
      <w:lvlText w:val="•"/>
      <w:rPr>
        <w:color w:val="3370ff"/>
      </w:rPr>
    </w:lvl>
  </w:abstractNum>
  <w:abstractNum w:abstractNumId="1296121">
    <w:lvl>
      <w:numFmt w:val="bullet"/>
      <w:suff w:val="tab"/>
      <w:lvlText w:val="•"/>
      <w:rPr>
        <w:color w:val="3370ff"/>
      </w:rPr>
    </w:lvl>
  </w:abstractNum>
  <w:abstractNum w:abstractNumId="1296122">
    <w:lvl>
      <w:numFmt w:val="bullet"/>
      <w:suff w:val="tab"/>
      <w:lvlText w:val="•"/>
      <w:rPr>
        <w:color w:val="3370ff"/>
      </w:rPr>
    </w:lvl>
  </w:abstractNum>
  <w:abstractNum w:abstractNumId="1296123">
    <w:lvl>
      <w:numFmt w:val="bullet"/>
      <w:suff w:val="tab"/>
      <w:lvlText w:val="•"/>
      <w:rPr>
        <w:color w:val="3370ff"/>
      </w:rPr>
    </w:lvl>
  </w:abstractNum>
  <w:abstractNum w:abstractNumId="1296124">
    <w:lvl>
      <w:numFmt w:val="bullet"/>
      <w:suff w:val="tab"/>
      <w:lvlText w:val="•"/>
      <w:rPr>
        <w:color w:val="3370ff"/>
      </w:rPr>
    </w:lvl>
  </w:abstractNum>
  <w:abstractNum w:abstractNumId="1296125">
    <w:lvl>
      <w:numFmt w:val="bullet"/>
      <w:suff w:val="tab"/>
      <w:lvlText w:val="•"/>
      <w:rPr>
        <w:color w:val="3370ff"/>
      </w:rPr>
    </w:lvl>
  </w:abstractNum>
  <w:abstractNum w:abstractNumId="1296126">
    <w:lvl>
      <w:numFmt w:val="bullet"/>
      <w:suff w:val="tab"/>
      <w:lvlText w:val="•"/>
      <w:rPr>
        <w:color w:val="3370ff"/>
      </w:rPr>
    </w:lvl>
  </w:abstractNum>
  <w:abstractNum w:abstractNumId="1296127">
    <w:lvl>
      <w:numFmt w:val="bullet"/>
      <w:suff w:val="tab"/>
      <w:lvlText w:val="•"/>
      <w:rPr>
        <w:color w:val="3370ff"/>
      </w:rPr>
    </w:lvl>
  </w:abstractNum>
  <w:abstractNum w:abstractNumId="1296128">
    <w:lvl>
      <w:numFmt w:val="bullet"/>
      <w:suff w:val="tab"/>
      <w:lvlText w:val="•"/>
      <w:rPr>
        <w:color w:val="3370ff"/>
      </w:rPr>
    </w:lvl>
  </w:abstractNum>
  <w:abstractNum w:abstractNumId="1296129">
    <w:lvl>
      <w:numFmt w:val="bullet"/>
      <w:suff w:val="tab"/>
      <w:lvlText w:val="•"/>
      <w:rPr>
        <w:color w:val="3370ff"/>
      </w:rPr>
    </w:lvl>
  </w:abstractNum>
  <w:abstractNum w:abstractNumId="1296130">
    <w:lvl>
      <w:numFmt w:val="bullet"/>
      <w:suff w:val="tab"/>
      <w:lvlText w:val="•"/>
      <w:rPr>
        <w:color w:val="3370ff"/>
      </w:rPr>
    </w:lvl>
  </w:abstractNum>
  <w:abstractNum w:abstractNumId="1296131">
    <w:lvl>
      <w:numFmt w:val="bullet"/>
      <w:suff w:val="tab"/>
      <w:lvlText w:val="•"/>
      <w:rPr>
        <w:color w:val="3370ff"/>
      </w:rPr>
    </w:lvl>
  </w:abstractNum>
  <w:abstractNum w:abstractNumId="1296132">
    <w:lvl>
      <w:numFmt w:val="bullet"/>
      <w:suff w:val="tab"/>
      <w:lvlText w:val="•"/>
      <w:rPr>
        <w:color w:val="3370ff"/>
      </w:rPr>
    </w:lvl>
  </w:abstractNum>
  <w:abstractNum w:abstractNumId="1296133">
    <w:lvl>
      <w:numFmt w:val="bullet"/>
      <w:suff w:val="tab"/>
      <w:lvlText w:val="•"/>
      <w:rPr>
        <w:color w:val="3370ff"/>
      </w:rPr>
    </w:lvl>
  </w:abstractNum>
  <w:abstractNum w:abstractNumId="1296134">
    <w:lvl>
      <w:numFmt w:val="bullet"/>
      <w:suff w:val="tab"/>
      <w:lvlText w:val="•"/>
      <w:rPr>
        <w:color w:val="3370ff"/>
      </w:rPr>
    </w:lvl>
  </w:abstractNum>
  <w:abstractNum w:abstractNumId="1296135">
    <w:lvl>
      <w:numFmt w:val="bullet"/>
      <w:suff w:val="tab"/>
      <w:lvlText w:val="•"/>
      <w:rPr>
        <w:color w:val="3370ff"/>
      </w:rPr>
    </w:lvl>
  </w:abstractNum>
  <w:abstractNum w:abstractNumId="1296136">
    <w:lvl>
      <w:numFmt w:val="bullet"/>
      <w:suff w:val="tab"/>
      <w:lvlText w:val="•"/>
      <w:rPr>
        <w:color w:val="3370ff"/>
      </w:rPr>
    </w:lvl>
  </w:abstractNum>
  <w:abstractNum w:abstractNumId="1296137">
    <w:lvl>
      <w:numFmt w:val="bullet"/>
      <w:suff w:val="tab"/>
      <w:lvlText w:val="•"/>
      <w:rPr>
        <w:color w:val="3370ff"/>
      </w:rPr>
    </w:lvl>
  </w:abstractNum>
  <w:abstractNum w:abstractNumId="1296138">
    <w:lvl>
      <w:numFmt w:val="bullet"/>
      <w:suff w:val="tab"/>
      <w:lvlText w:val="•"/>
      <w:rPr>
        <w:color w:val="3370ff"/>
      </w:rPr>
    </w:lvl>
  </w:abstractNum>
  <w:abstractNum w:abstractNumId="1296139">
    <w:lvl>
      <w:numFmt w:val="bullet"/>
      <w:suff w:val="tab"/>
      <w:lvlText w:val="•"/>
      <w:rPr>
        <w:color w:val="3370ff"/>
      </w:rPr>
    </w:lvl>
  </w:abstractNum>
  <w:abstractNum w:abstractNumId="1296140">
    <w:lvl>
      <w:numFmt w:val="bullet"/>
      <w:suff w:val="tab"/>
      <w:lvlText w:val="•"/>
      <w:rPr>
        <w:color w:val="3370ff"/>
      </w:rPr>
    </w:lvl>
  </w:abstractNum>
  <w:abstractNum w:abstractNumId="1296141">
    <w:lvl>
      <w:numFmt w:val="bullet"/>
      <w:suff w:val="tab"/>
      <w:lvlText w:val="•"/>
      <w:rPr>
        <w:color w:val="3370ff"/>
      </w:rPr>
    </w:lvl>
  </w:abstractNum>
  <w:abstractNum w:abstractNumId="1296142">
    <w:lvl>
      <w:numFmt w:val="bullet"/>
      <w:suff w:val="tab"/>
      <w:lvlText w:val="•"/>
      <w:rPr>
        <w:color w:val="3370ff"/>
      </w:rPr>
    </w:lvl>
  </w:abstractNum>
  <w:abstractNum w:abstractNumId="1296143">
    <w:lvl>
      <w:numFmt w:val="bullet"/>
      <w:suff w:val="tab"/>
      <w:lvlText w:val="•"/>
      <w:rPr>
        <w:color w:val="3370ff"/>
      </w:rPr>
    </w:lvl>
  </w:abstractNum>
  <w:abstractNum w:abstractNumId="1296144">
    <w:lvl>
      <w:numFmt w:val="bullet"/>
      <w:suff w:val="tab"/>
      <w:lvlText w:val="•"/>
      <w:rPr>
        <w:color w:val="3370ff"/>
      </w:rPr>
    </w:lvl>
  </w:abstractNum>
  <w:abstractNum w:abstractNumId="1296145">
    <w:lvl>
      <w:numFmt w:val="bullet"/>
      <w:suff w:val="tab"/>
      <w:lvlText w:val="•"/>
      <w:rPr>
        <w:color w:val="3370ff"/>
      </w:rPr>
    </w:lvl>
  </w:abstractNum>
  <w:abstractNum w:abstractNumId="1296146">
    <w:lvl>
      <w:numFmt w:val="bullet"/>
      <w:suff w:val="tab"/>
      <w:lvlText w:val="•"/>
      <w:rPr>
        <w:color w:val="3370ff"/>
      </w:rPr>
    </w:lvl>
  </w:abstractNum>
  <w:abstractNum w:abstractNumId="1296147">
    <w:lvl>
      <w:numFmt w:val="bullet"/>
      <w:suff w:val="tab"/>
      <w:lvlText w:val="•"/>
      <w:rPr>
        <w:color w:val="3370ff"/>
      </w:rPr>
    </w:lvl>
  </w:abstractNum>
  <w:abstractNum w:abstractNumId="1296148">
    <w:lvl>
      <w:numFmt w:val="bullet"/>
      <w:suff w:val="tab"/>
      <w:lvlText w:val="•"/>
      <w:rPr>
        <w:color w:val="3370ff"/>
      </w:rPr>
    </w:lvl>
  </w:abstractNum>
  <w:abstractNum w:abstractNumId="1296149">
    <w:lvl>
      <w:numFmt w:val="bullet"/>
      <w:suff w:val="tab"/>
      <w:lvlText w:val="•"/>
      <w:rPr>
        <w:color w:val="3370ff"/>
      </w:rPr>
    </w:lvl>
  </w:abstractNum>
  <w:abstractNum w:abstractNumId="1296150">
    <w:lvl>
      <w:numFmt w:val="bullet"/>
      <w:suff w:val="tab"/>
      <w:lvlText w:val="•"/>
      <w:rPr>
        <w:color w:val="3370ff"/>
      </w:rPr>
    </w:lvl>
  </w:abstractNum>
  <w:abstractNum w:abstractNumId="1296151">
    <w:lvl>
      <w:numFmt w:val="bullet"/>
      <w:suff w:val="tab"/>
      <w:lvlText w:val="•"/>
      <w:rPr>
        <w:color w:val="3370ff"/>
      </w:rPr>
    </w:lvl>
  </w:abstractNum>
  <w:abstractNum w:abstractNumId="1296152">
    <w:lvl>
      <w:numFmt w:val="bullet"/>
      <w:suff w:val="tab"/>
      <w:lvlText w:val="•"/>
      <w:rPr>
        <w:color w:val="3370ff"/>
      </w:rPr>
    </w:lvl>
  </w:abstractNum>
  <w:abstractNum w:abstractNumId="1296153">
    <w:lvl>
      <w:numFmt w:val="bullet"/>
      <w:suff w:val="tab"/>
      <w:lvlText w:val="•"/>
      <w:rPr>
        <w:color w:val="3370ff"/>
      </w:rPr>
    </w:lvl>
  </w:abstractNum>
  <w:abstractNum w:abstractNumId="1296154">
    <w:lvl>
      <w:numFmt w:val="bullet"/>
      <w:suff w:val="tab"/>
      <w:lvlText w:val="•"/>
      <w:rPr>
        <w:color w:val="3370ff"/>
      </w:rPr>
    </w:lvl>
  </w:abstractNum>
  <w:abstractNum w:abstractNumId="1296155">
    <w:lvl>
      <w:numFmt w:val="bullet"/>
      <w:suff w:val="tab"/>
      <w:lvlText w:val="•"/>
      <w:rPr>
        <w:color w:val="3370ff"/>
      </w:rPr>
    </w:lvl>
  </w:abstractNum>
  <w:abstractNum w:abstractNumId="1296156">
    <w:lvl>
      <w:numFmt w:val="bullet"/>
      <w:suff w:val="tab"/>
      <w:lvlText w:val="•"/>
      <w:rPr>
        <w:color w:val="3370ff"/>
      </w:rPr>
    </w:lvl>
  </w:abstractNum>
  <w:abstractNum w:abstractNumId="1296157">
    <w:lvl>
      <w:numFmt w:val="bullet"/>
      <w:suff w:val="tab"/>
      <w:lvlText w:val="•"/>
      <w:rPr>
        <w:color w:val="3370ff"/>
      </w:rPr>
    </w:lvl>
  </w:abstractNum>
  <w:abstractNum w:abstractNumId="1296158">
    <w:lvl>
      <w:numFmt w:val="bullet"/>
      <w:suff w:val="tab"/>
      <w:lvlText w:val="•"/>
      <w:rPr>
        <w:color w:val="3370ff"/>
      </w:rPr>
    </w:lvl>
  </w:abstractNum>
  <w:abstractNum w:abstractNumId="1296159">
    <w:lvl>
      <w:numFmt w:val="bullet"/>
      <w:suff w:val="tab"/>
      <w:lvlText w:val="•"/>
      <w:rPr>
        <w:color w:val="3370ff"/>
      </w:rPr>
    </w:lvl>
  </w:abstractNum>
  <w:abstractNum w:abstractNumId="1296160">
    <w:lvl>
      <w:numFmt w:val="bullet"/>
      <w:suff w:val="tab"/>
      <w:lvlText w:val="•"/>
      <w:rPr>
        <w:color w:val="3370ff"/>
      </w:rPr>
    </w:lvl>
  </w:abstractNum>
  <w:abstractNum w:abstractNumId="1296161">
    <w:lvl>
      <w:numFmt w:val="bullet"/>
      <w:suff w:val="tab"/>
      <w:lvlText w:val="•"/>
      <w:rPr>
        <w:color w:val="3370ff"/>
      </w:rPr>
    </w:lvl>
  </w:abstractNum>
  <w:abstractNum w:abstractNumId="1296162">
    <w:lvl>
      <w:numFmt w:val="bullet"/>
      <w:suff w:val="tab"/>
      <w:lvlText w:val="•"/>
      <w:rPr>
        <w:color w:val="3370ff"/>
      </w:rPr>
    </w:lvl>
  </w:abstractNum>
  <w:abstractNum w:abstractNumId="1296163">
    <w:lvl>
      <w:start w:val="1"/>
      <w:numFmt w:val="decimal"/>
      <w:suff w:val="tab"/>
      <w:lvlText w:val="%1."/>
      <w:rPr>
        <w:color w:val="3370ff"/>
      </w:rPr>
    </w:lvl>
  </w:abstractNum>
  <w:abstractNum w:abstractNumId="1296164">
    <w:lvl>
      <w:start w:val="2"/>
      <w:numFmt w:val="decimal"/>
      <w:suff w:val="tab"/>
      <w:lvlText w:val="%1."/>
      <w:rPr>
        <w:color w:val="3370ff"/>
      </w:rPr>
    </w:lvl>
  </w:abstractNum>
  <w:abstractNum w:abstractNumId="1296165">
    <w:lvl>
      <w:start w:val="3"/>
      <w:numFmt w:val="decimal"/>
      <w:suff w:val="tab"/>
      <w:lvlText w:val="%1."/>
      <w:rPr>
        <w:color w:val="3370ff"/>
      </w:rPr>
    </w:lvl>
  </w:abstractNum>
  <w:abstractNum w:abstractNumId="1296166">
    <w:lvl>
      <w:start w:val="1"/>
      <w:numFmt w:val="decimal"/>
      <w:suff w:val="tab"/>
      <w:lvlText w:val="%1."/>
      <w:rPr>
        <w:color w:val="3370ff"/>
      </w:rPr>
    </w:lvl>
  </w:abstractNum>
  <w:abstractNum w:abstractNumId="1296167">
    <w:lvl>
      <w:start w:val="2"/>
      <w:numFmt w:val="decimal"/>
      <w:suff w:val="tab"/>
      <w:lvlText w:val="%1."/>
      <w:rPr>
        <w:color w:val="3370ff"/>
      </w:rPr>
    </w:lvl>
  </w:abstractNum>
  <w:abstractNum w:abstractNumId="1296168">
    <w:lvl>
      <w:start w:val="3"/>
      <w:numFmt w:val="decimal"/>
      <w:suff w:val="tab"/>
      <w:lvlText w:val="%1."/>
      <w:rPr>
        <w:color w:val="3370ff"/>
      </w:rPr>
    </w:lvl>
  </w:abstractNum>
  <w:abstractNum w:abstractNumId="1296169">
    <w:lvl>
      <w:start w:val="1"/>
      <w:numFmt w:val="decimal"/>
      <w:suff w:val="tab"/>
      <w:lvlText w:val="%1."/>
      <w:rPr>
        <w:color w:val="3370ff"/>
      </w:rPr>
    </w:lvl>
  </w:abstractNum>
  <w:abstractNum w:abstractNumId="1296170">
    <w:lvl>
      <w:start w:val="2"/>
      <w:numFmt w:val="decimal"/>
      <w:suff w:val="tab"/>
      <w:lvlText w:val="%1."/>
      <w:rPr>
        <w:color w:val="3370ff"/>
      </w:rPr>
    </w:lvl>
  </w:abstractNum>
  <w:abstractNum w:abstractNumId="1296171">
    <w:lvl>
      <w:start w:val="1"/>
      <w:numFmt w:val="decimal"/>
      <w:suff w:val="tab"/>
      <w:lvlText w:val="%1."/>
      <w:rPr>
        <w:color w:val="3370ff"/>
      </w:rPr>
    </w:lvl>
  </w:abstractNum>
  <w:abstractNum w:abstractNumId="1296172">
    <w:lvl>
      <w:start w:val="2"/>
      <w:numFmt w:val="decimal"/>
      <w:suff w:val="tab"/>
      <w:lvlText w:val="%1."/>
      <w:rPr>
        <w:color w:val="3370ff"/>
      </w:rPr>
    </w:lvl>
  </w:abstractNum>
  <w:abstractNum w:abstractNumId="1296173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296120"/>
  </w:num>
  <w:num w:numId="2">
    <w:abstractNumId w:val="1296121"/>
  </w:num>
  <w:num w:numId="3">
    <w:abstractNumId w:val="1296122"/>
  </w:num>
  <w:num w:numId="4">
    <w:abstractNumId w:val="1296123"/>
  </w:num>
  <w:num w:numId="5">
    <w:abstractNumId w:val="1296124"/>
  </w:num>
  <w:num w:numId="6">
    <w:abstractNumId w:val="1296125"/>
  </w:num>
  <w:num w:numId="7">
    <w:abstractNumId w:val="1296126"/>
  </w:num>
  <w:num w:numId="8">
    <w:abstractNumId w:val="1296127"/>
  </w:num>
  <w:num w:numId="9">
    <w:abstractNumId w:val="1296128"/>
  </w:num>
  <w:num w:numId="10">
    <w:abstractNumId w:val="1296129"/>
  </w:num>
  <w:num w:numId="11">
    <w:abstractNumId w:val="1296130"/>
  </w:num>
  <w:num w:numId="12">
    <w:abstractNumId w:val="1296131"/>
  </w:num>
  <w:num w:numId="13">
    <w:abstractNumId w:val="1296132"/>
  </w:num>
  <w:num w:numId="14">
    <w:abstractNumId w:val="1296133"/>
  </w:num>
  <w:num w:numId="15">
    <w:abstractNumId w:val="1296134"/>
  </w:num>
  <w:num w:numId="16">
    <w:abstractNumId w:val="1296135"/>
  </w:num>
  <w:num w:numId="17">
    <w:abstractNumId w:val="1296136"/>
  </w:num>
  <w:num w:numId="18">
    <w:abstractNumId w:val="1296137"/>
  </w:num>
  <w:num w:numId="19">
    <w:abstractNumId w:val="1296138"/>
  </w:num>
  <w:num w:numId="20">
    <w:abstractNumId w:val="1296139"/>
  </w:num>
  <w:num w:numId="21">
    <w:abstractNumId w:val="1296140"/>
  </w:num>
  <w:num w:numId="22">
    <w:abstractNumId w:val="1296141"/>
  </w:num>
  <w:num w:numId="23">
    <w:abstractNumId w:val="1296142"/>
  </w:num>
  <w:num w:numId="24">
    <w:abstractNumId w:val="1296143"/>
  </w:num>
  <w:num w:numId="25">
    <w:abstractNumId w:val="1296144"/>
  </w:num>
  <w:num w:numId="26">
    <w:abstractNumId w:val="1296145"/>
  </w:num>
  <w:num w:numId="27">
    <w:abstractNumId w:val="1296146"/>
  </w:num>
  <w:num w:numId="28">
    <w:abstractNumId w:val="1296147"/>
  </w:num>
  <w:num w:numId="29">
    <w:abstractNumId w:val="1296148"/>
  </w:num>
  <w:num w:numId="30">
    <w:abstractNumId w:val="1296149"/>
  </w:num>
  <w:num w:numId="31">
    <w:abstractNumId w:val="1296150"/>
  </w:num>
  <w:num w:numId="32">
    <w:abstractNumId w:val="1296151"/>
  </w:num>
  <w:num w:numId="33">
    <w:abstractNumId w:val="1296152"/>
  </w:num>
  <w:num w:numId="34">
    <w:abstractNumId w:val="1296153"/>
  </w:num>
  <w:num w:numId="35">
    <w:abstractNumId w:val="1296154"/>
  </w:num>
  <w:num w:numId="36">
    <w:abstractNumId w:val="1296155"/>
  </w:num>
  <w:num w:numId="37">
    <w:abstractNumId w:val="1296156"/>
  </w:num>
  <w:num w:numId="38">
    <w:abstractNumId w:val="1296157"/>
  </w:num>
  <w:num w:numId="39">
    <w:abstractNumId w:val="1296158"/>
  </w:num>
  <w:num w:numId="40">
    <w:abstractNumId w:val="1296159"/>
  </w:num>
  <w:num w:numId="41">
    <w:abstractNumId w:val="1296160"/>
  </w:num>
  <w:num w:numId="42">
    <w:abstractNumId w:val="1296161"/>
  </w:num>
  <w:num w:numId="43">
    <w:abstractNumId w:val="1296162"/>
  </w:num>
  <w:num w:numId="44">
    <w:abstractNumId w:val="1296163"/>
  </w:num>
  <w:num w:numId="45">
    <w:abstractNumId w:val="1296164"/>
  </w:num>
  <w:num w:numId="46">
    <w:abstractNumId w:val="1296165"/>
  </w:num>
  <w:num w:numId="47">
    <w:abstractNumId w:val="1296166"/>
  </w:num>
  <w:num w:numId="48">
    <w:abstractNumId w:val="1296167"/>
  </w:num>
  <w:num w:numId="49">
    <w:abstractNumId w:val="1296168"/>
  </w:num>
  <w:num w:numId="50">
    <w:abstractNumId w:val="1296169"/>
  </w:num>
  <w:num w:numId="51">
    <w:abstractNumId w:val="1296170"/>
  </w:num>
  <w:num w:numId="52">
    <w:abstractNumId w:val="1296171"/>
  </w:num>
  <w:num w:numId="53">
    <w:abstractNumId w:val="1296172"/>
  </w:num>
  <w:num w:numId="54">
    <w:abstractNumId w:val="129617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2026-02-14T09:30:34Z</dcterms:created>
  <dc:creator>Apache POI</dc:creator>
</cp:coreProperties>
</file>