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2"/>
      </w:tblGrid>
      <w:tr w:rsidR="00E37D56">
        <w:tc>
          <w:tcPr>
            <w:tcW w:w="5103" w:type="dxa"/>
            <w:shd w:val="clear" w:color="auto" w:fill="auto"/>
          </w:tcPr>
          <w:p w:rsidR="00E37D56" w:rsidRDefault="004A2425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Norbert </w:t>
            </w:r>
            <w:r w:rsidR="00ED1621">
              <w:rPr>
                <w:rFonts w:ascii="Times New Roman" w:hAnsi="Times New Roman"/>
                <w:iCs/>
                <w:sz w:val="20"/>
                <w:szCs w:val="20"/>
              </w:rPr>
              <w:t>Błaszczyk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         195563</w:t>
            </w:r>
          </w:p>
          <w:p w:rsidR="00E37D56" w:rsidRDefault="009D0B63"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Bartosz Kluchciński        </w:t>
            </w:r>
            <w:r w:rsidR="004A2425">
              <w:rPr>
                <w:rFonts w:ascii="Times New Roman" w:hAnsi="Times New Roman"/>
                <w:iCs/>
                <w:sz w:val="20"/>
                <w:szCs w:val="20"/>
              </w:rPr>
              <w:t>195615</w:t>
            </w:r>
          </w:p>
        </w:tc>
        <w:tc>
          <w:tcPr>
            <w:tcW w:w="5102" w:type="dxa"/>
            <w:shd w:val="clear" w:color="auto" w:fill="auto"/>
          </w:tcPr>
          <w:p w:rsidR="00E37D56" w:rsidRDefault="004A2425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2015/16</w:t>
            </w:r>
          </w:p>
          <w:p w:rsidR="00E37D56" w:rsidRDefault="004A2425">
            <w:pPr>
              <w:jc w:val="right"/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Środa, 8:30</w:t>
            </w:r>
          </w:p>
        </w:tc>
      </w:tr>
    </w:tbl>
    <w:p w:rsidR="00E37D56" w:rsidRDefault="00E37D56">
      <w:pPr>
        <w:jc w:val="right"/>
        <w:rPr>
          <w:rFonts w:ascii="Times New Roman" w:hAnsi="Times New Roman"/>
          <w:sz w:val="20"/>
          <w:szCs w:val="20"/>
        </w:rPr>
      </w:pPr>
    </w:p>
    <w:p w:rsidR="00E37D56" w:rsidRDefault="004A242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METODY NUMERYCZNE – LABORATORIUM</w:t>
      </w:r>
    </w:p>
    <w:p w:rsidR="00E37D56" w:rsidRDefault="004A2425">
      <w:pPr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Zadanie </w:t>
      </w:r>
      <w:r w:rsidR="009D0B63">
        <w:rPr>
          <w:rFonts w:ascii="Times New Roman" w:hAnsi="Times New Roman"/>
          <w:iCs/>
        </w:rPr>
        <w:t>4</w:t>
      </w:r>
      <w:r>
        <w:rPr>
          <w:rFonts w:ascii="Times New Roman" w:hAnsi="Times New Roman"/>
        </w:rPr>
        <w:t xml:space="preserve"> – </w:t>
      </w:r>
      <w:r w:rsidR="009D0B63">
        <w:rPr>
          <w:rFonts w:ascii="Times New Roman" w:hAnsi="Times New Roman"/>
          <w:iCs/>
        </w:rPr>
        <w:t>Całkowanie Numeryczne</w:t>
      </w:r>
    </w:p>
    <w:p w:rsidR="00E37D56" w:rsidRDefault="00E37D56">
      <w:pPr>
        <w:jc w:val="center"/>
        <w:rPr>
          <w:rFonts w:ascii="Times New Roman" w:hAnsi="Times New Roman"/>
          <w:sz w:val="20"/>
          <w:szCs w:val="20"/>
        </w:rPr>
      </w:pPr>
    </w:p>
    <w:p w:rsidR="00E37D56" w:rsidRDefault="004A242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Opis rozwiązania</w:t>
      </w:r>
    </w:p>
    <w:p w:rsidR="00E37D56" w:rsidRDefault="00436FB3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W zadaniu została wykorzystana </w:t>
      </w:r>
      <w:r w:rsidR="004A2425">
        <w:rPr>
          <w:rFonts w:ascii="Times New Roman" w:eastAsia="Courier10 BT" w:hAnsi="Times New Roman"/>
          <w:iCs/>
          <w:sz w:val="20"/>
          <w:szCs w:val="20"/>
        </w:rPr>
        <w:t xml:space="preserve">metoda </w:t>
      </w:r>
      <w:r w:rsidR="009D0B63">
        <w:rPr>
          <w:rFonts w:ascii="Times New Roman" w:eastAsia="Courier10 BT" w:hAnsi="Times New Roman"/>
          <w:iCs/>
          <w:sz w:val="20"/>
          <w:szCs w:val="20"/>
        </w:rPr>
        <w:t>całkowania numerycznego: złożona kwadratura Newtona-</w:t>
      </w:r>
      <w:proofErr w:type="spellStart"/>
      <w:r w:rsidR="009D0B63">
        <w:rPr>
          <w:rFonts w:ascii="Times New Roman" w:eastAsia="Courier10 BT" w:hAnsi="Times New Roman"/>
          <w:iCs/>
          <w:sz w:val="20"/>
          <w:szCs w:val="20"/>
        </w:rPr>
        <w:t>Cotesa</w:t>
      </w:r>
      <w:proofErr w:type="spellEnd"/>
      <w:r w:rsidR="009D0B63">
        <w:rPr>
          <w:rFonts w:ascii="Times New Roman" w:eastAsia="Courier10 BT" w:hAnsi="Times New Roman"/>
          <w:iCs/>
          <w:sz w:val="20"/>
          <w:szCs w:val="20"/>
        </w:rPr>
        <w:t xml:space="preserve"> oraz Wariant 4: całkowanie na przedziale [</w:t>
      </w:r>
      <w:proofErr w:type="spellStart"/>
      <w:r w:rsidR="009D0B63">
        <w:rPr>
          <w:rFonts w:ascii="Times New Roman" w:eastAsia="Courier10 BT" w:hAnsi="Times New Roman"/>
          <w:iCs/>
          <w:sz w:val="20"/>
          <w:szCs w:val="20"/>
        </w:rPr>
        <w:t>a,b</w:t>
      </w:r>
      <w:proofErr w:type="spellEnd"/>
      <w:r w:rsidR="009D0B63">
        <w:rPr>
          <w:rFonts w:ascii="Times New Roman" w:eastAsia="Courier10 BT" w:hAnsi="Times New Roman"/>
          <w:iCs/>
          <w:sz w:val="20"/>
          <w:szCs w:val="20"/>
        </w:rPr>
        <w:t xml:space="preserve">) (wielomiany </w:t>
      </w:r>
      <w:proofErr w:type="spellStart"/>
      <w:r w:rsidR="009D0B63"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 w:rsidR="009D0B63">
        <w:rPr>
          <w:rFonts w:ascii="Times New Roman" w:eastAsia="Courier10 BT" w:hAnsi="Times New Roman"/>
          <w:iCs/>
          <w:sz w:val="20"/>
          <w:szCs w:val="20"/>
        </w:rPr>
        <w:t>)</w:t>
      </w:r>
      <w:bookmarkStart w:id="0" w:name="_GoBack"/>
      <w:bookmarkEnd w:id="0"/>
      <w:r w:rsidR="009D0B63">
        <w:rPr>
          <w:rFonts w:ascii="Times New Roman" w:eastAsia="Courier10 BT" w:hAnsi="Times New Roman"/>
          <w:iCs/>
          <w:sz w:val="20"/>
          <w:szCs w:val="20"/>
        </w:rPr>
        <w:t xml:space="preserve"> całek postaci </w:t>
      </w:r>
      <m:oMath>
        <m:nary>
          <m:naryPr>
            <m:limLoc m:val="subSup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sup>
          <m:e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Courier10 BT" w:hAnsi="Cambria Math"/>
                <w:sz w:val="20"/>
                <w:szCs w:val="20"/>
              </w:rPr>
              <m:t>dx</m:t>
            </m:r>
          </m:e>
        </m:nary>
      </m:oMath>
      <w:r>
        <w:rPr>
          <w:rFonts w:ascii="Times New Roman" w:eastAsia="Courier10 BT" w:hAnsi="Times New Roman"/>
          <w:iCs/>
          <w:sz w:val="20"/>
          <w:szCs w:val="20"/>
        </w:rPr>
        <w:t xml:space="preserve">. </w:t>
      </w:r>
      <w:r w:rsidR="009D0B63">
        <w:rPr>
          <w:rFonts w:ascii="Times New Roman" w:eastAsia="Courier10 BT" w:hAnsi="Times New Roman"/>
          <w:iCs/>
          <w:sz w:val="20"/>
          <w:szCs w:val="20"/>
        </w:rPr>
        <w:t>Kwadratury złożone Newtona-</w:t>
      </w:r>
      <w:proofErr w:type="spellStart"/>
      <w:r w:rsidR="009D0B63">
        <w:rPr>
          <w:rFonts w:ascii="Times New Roman" w:eastAsia="Courier10 BT" w:hAnsi="Times New Roman"/>
          <w:iCs/>
          <w:sz w:val="20"/>
          <w:szCs w:val="20"/>
        </w:rPr>
        <w:t>Cotesa</w:t>
      </w:r>
      <w:proofErr w:type="spellEnd"/>
      <w:r w:rsidR="009D0B63">
        <w:rPr>
          <w:rFonts w:ascii="Times New Roman" w:eastAsia="Courier10 BT" w:hAnsi="Times New Roman"/>
          <w:iCs/>
          <w:sz w:val="20"/>
          <w:szCs w:val="20"/>
        </w:rPr>
        <w:t xml:space="preserve"> obliczane są z dokładnością podaną przez użytkownika w sposób iteracyjny.</w:t>
      </w:r>
    </w:p>
    <w:p w:rsidR="009D0B63" w:rsidRDefault="009D0B63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4A2425">
      <w:pPr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p w:rsidR="00F83FF4" w:rsidRDefault="00F83FF4">
      <w:pPr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:rsidR="00CD21DB" w:rsidRPr="00CD21DB" w:rsidRDefault="00CD21DB">
      <w:pPr>
        <w:jc w:val="both"/>
      </w:pPr>
      <w:r>
        <w:t>Wyniki uzyskane metodą Newtona-</w:t>
      </w:r>
      <w:proofErr w:type="spellStart"/>
      <w:r>
        <w:t>Cotesa</w:t>
      </w:r>
      <w:proofErr w:type="spellEnd"/>
      <w:r>
        <w:t>:</w:t>
      </w:r>
    </w:p>
    <w:p w:rsidR="00CD21DB" w:rsidRDefault="00CD21DB">
      <w:pPr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:rsidR="00E37D56" w:rsidRDefault="00A34FD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Eps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>=0.1</w:t>
      </w:r>
    </w:p>
    <w:p w:rsidR="00A34FD5" w:rsidRDefault="00A34FD5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5"/>
        <w:gridCol w:w="1629"/>
        <w:gridCol w:w="1878"/>
        <w:gridCol w:w="1601"/>
        <w:gridCol w:w="1830"/>
        <w:gridCol w:w="1729"/>
      </w:tblGrid>
      <w:tr w:rsidR="002646DB" w:rsidTr="002646DB">
        <w:tc>
          <w:tcPr>
            <w:tcW w:w="1755" w:type="dxa"/>
          </w:tcPr>
          <w:p w:rsidR="002646DB" w:rsidRPr="006E3F59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878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kwadratura Newtona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Cotesa</w:t>
            </w:r>
            <w:proofErr w:type="spellEnd"/>
          </w:p>
        </w:tc>
        <w:tc>
          <w:tcPr>
            <w:tcW w:w="1601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Ilość iteracji</w:t>
            </w:r>
          </w:p>
        </w:tc>
        <w:tc>
          <w:tcPr>
            <w:tcW w:w="1830" w:type="dxa"/>
          </w:tcPr>
          <w:p w:rsidR="002646DB" w:rsidRDefault="00F80F15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17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2,7</w:t>
            </w:r>
          </w:p>
        </w:tc>
        <w:tc>
          <w:tcPr>
            <w:tcW w:w="1601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830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17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0.0(3)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332.4</w:t>
            </w:r>
          </w:p>
        </w:tc>
        <w:tc>
          <w:tcPr>
            <w:tcW w:w="1601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830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17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1.73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1.5</w:t>
            </w:r>
          </w:p>
        </w:tc>
        <w:tc>
          <w:tcPr>
            <w:tcW w:w="1601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830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17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0.3929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0.7</w:t>
            </w:r>
          </w:p>
        </w:tc>
        <w:tc>
          <w:tcPr>
            <w:tcW w:w="1601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830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17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0.33602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1.5</w:t>
            </w:r>
          </w:p>
        </w:tc>
        <w:tc>
          <w:tcPr>
            <w:tcW w:w="1601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830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1729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0.4014</w:t>
            </w:r>
          </w:p>
        </w:tc>
      </w:tr>
      <w:tr w:rsidR="002646DB" w:rsidTr="002646DB">
        <w:tc>
          <w:tcPr>
            <w:tcW w:w="1755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2646DB" w:rsidRDefault="002646DB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1.7</w:t>
            </w:r>
          </w:p>
        </w:tc>
        <w:tc>
          <w:tcPr>
            <w:tcW w:w="1601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830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1729" w:type="dxa"/>
          </w:tcPr>
          <w:p w:rsidR="002646DB" w:rsidRDefault="00F83FF4" w:rsidP="002646DB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0.4007</w:t>
            </w:r>
          </w:p>
        </w:tc>
      </w:tr>
    </w:tbl>
    <w:p w:rsidR="00A34FD5" w:rsidRDefault="00A34FD5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F83FF4" w:rsidRDefault="00F83FF4" w:rsidP="00F83FF4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Eps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>=0.</w:t>
      </w:r>
      <w:r>
        <w:rPr>
          <w:rFonts w:ascii="Times New Roman" w:eastAsia="Courier10 BT" w:hAnsi="Times New Roman"/>
          <w:iCs/>
          <w:sz w:val="20"/>
          <w:szCs w:val="20"/>
        </w:rPr>
        <w:t>00</w:t>
      </w:r>
      <w:r>
        <w:rPr>
          <w:rFonts w:ascii="Times New Roman" w:eastAsia="Courier10 BT" w:hAnsi="Times New Roman"/>
          <w:iCs/>
          <w:sz w:val="20"/>
          <w:szCs w:val="20"/>
        </w:rPr>
        <w:t>1</w:t>
      </w:r>
    </w:p>
    <w:p w:rsidR="00F83FF4" w:rsidRDefault="00F83FF4" w:rsidP="00F83FF4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5"/>
        <w:gridCol w:w="1629"/>
        <w:gridCol w:w="1878"/>
        <w:gridCol w:w="1601"/>
        <w:gridCol w:w="1830"/>
        <w:gridCol w:w="1729"/>
      </w:tblGrid>
      <w:tr w:rsidR="00F83FF4" w:rsidTr="00843BB2">
        <w:tc>
          <w:tcPr>
            <w:tcW w:w="1755" w:type="dxa"/>
          </w:tcPr>
          <w:p w:rsidR="00F83FF4" w:rsidRPr="006E3F59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kwadratura Newtona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Cotesa</w:t>
            </w:r>
            <w:proofErr w:type="spellEnd"/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Ilość iteracji</w:t>
            </w:r>
          </w:p>
        </w:tc>
        <w:tc>
          <w:tcPr>
            <w:tcW w:w="1830" w:type="dxa"/>
          </w:tcPr>
          <w:p w:rsidR="00F83FF4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17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F83FF4" w:rsidP="00F83FF4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2,668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17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0.001(3)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330,845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175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17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0.175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1.151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17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0.0439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0.403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42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0.03902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1.143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0,0444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1.349</w:t>
            </w:r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53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0,0497</w:t>
            </w:r>
          </w:p>
        </w:tc>
      </w:tr>
    </w:tbl>
    <w:p w:rsidR="00F83FF4" w:rsidRDefault="00F83FF4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F83FF4" w:rsidRDefault="00F83FF4" w:rsidP="00F83FF4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Eps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>=0.</w:t>
      </w:r>
      <w:r>
        <w:rPr>
          <w:rFonts w:ascii="Times New Roman" w:eastAsia="Courier10 BT" w:hAnsi="Times New Roman"/>
          <w:iCs/>
          <w:sz w:val="20"/>
          <w:szCs w:val="20"/>
        </w:rPr>
        <w:t>0000</w:t>
      </w:r>
      <w:r>
        <w:rPr>
          <w:rFonts w:ascii="Times New Roman" w:eastAsia="Courier10 BT" w:hAnsi="Times New Roman"/>
          <w:iCs/>
          <w:sz w:val="20"/>
          <w:szCs w:val="20"/>
        </w:rPr>
        <w:t>1</w:t>
      </w:r>
    </w:p>
    <w:p w:rsidR="00F83FF4" w:rsidRDefault="00F83FF4" w:rsidP="00F83FF4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5"/>
        <w:gridCol w:w="1629"/>
        <w:gridCol w:w="1878"/>
        <w:gridCol w:w="1601"/>
        <w:gridCol w:w="1830"/>
        <w:gridCol w:w="1729"/>
      </w:tblGrid>
      <w:tr w:rsidR="00F83FF4" w:rsidTr="00843BB2">
        <w:tc>
          <w:tcPr>
            <w:tcW w:w="1755" w:type="dxa"/>
          </w:tcPr>
          <w:p w:rsidR="00F83FF4" w:rsidRPr="006E3F59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878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kwadratura Newtona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Cotesa</w:t>
            </w:r>
            <w:proofErr w:type="spellEnd"/>
          </w:p>
        </w:tc>
        <w:tc>
          <w:tcPr>
            <w:tcW w:w="1601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Ilość iteracji</w:t>
            </w:r>
          </w:p>
        </w:tc>
        <w:tc>
          <w:tcPr>
            <w:tcW w:w="1830" w:type="dxa"/>
          </w:tcPr>
          <w:p w:rsidR="00F83FF4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17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2.66674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0.000007(3)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330.74097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428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0.07097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1.11168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440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1729" w:type="dxa"/>
          </w:tcPr>
          <w:p w:rsidR="00F83FF4" w:rsidRDefault="00F83FF4" w:rsidP="00F83FF4">
            <w:pPr>
              <w:tabs>
                <w:tab w:val="left" w:pos="463"/>
                <w:tab w:val="center" w:pos="756"/>
              </w:tabs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ab/>
            </w:r>
            <w:r w:rsidR="00CD21DB">
              <w:rPr>
                <w:rFonts w:ascii="Times New Roman" w:eastAsia="Courier10 BT" w:hAnsi="Times New Roman"/>
                <w:iCs/>
                <w:sz w:val="20"/>
                <w:szCs w:val="20"/>
              </w:rPr>
              <w:t>0,00458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0.36803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396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0,00405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1.10307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448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0,00447</w:t>
            </w:r>
          </w:p>
        </w:tc>
      </w:tr>
      <w:tr w:rsidR="00F83FF4" w:rsidTr="00843BB2">
        <w:tc>
          <w:tcPr>
            <w:tcW w:w="1755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629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878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1.30479</w:t>
            </w:r>
          </w:p>
        </w:tc>
        <w:tc>
          <w:tcPr>
            <w:tcW w:w="1601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484</w:t>
            </w:r>
          </w:p>
        </w:tc>
        <w:tc>
          <w:tcPr>
            <w:tcW w:w="1830" w:type="dxa"/>
          </w:tcPr>
          <w:p w:rsidR="00F83FF4" w:rsidRDefault="00F83FF4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1729" w:type="dxa"/>
          </w:tcPr>
          <w:p w:rsidR="00F83FF4" w:rsidRDefault="00CD21DB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0,00549</w:t>
            </w:r>
          </w:p>
        </w:tc>
      </w:tr>
    </w:tbl>
    <w:p w:rsidR="00A34FD5" w:rsidRPr="00096269" w:rsidRDefault="00E27FC0" w:rsidP="009D0B63">
      <w:pPr>
        <w:jc w:val="both"/>
        <w:rPr>
          <w:sz w:val="20"/>
          <w:szCs w:val="20"/>
        </w:rPr>
      </w:pPr>
      <w:r>
        <w:tab/>
      </w:r>
    </w:p>
    <w:p w:rsidR="00CD21DB" w:rsidRDefault="00CD21DB">
      <w:pPr>
        <w:widowControl/>
        <w:suppressAutoHyphens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96269" w:rsidRDefault="00CD21DB" w:rsidP="009D0B63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Wyniki uzyskane przy użyciu wielomianów </w:t>
      </w:r>
      <w:proofErr w:type="spellStart"/>
      <w:r>
        <w:rPr>
          <w:sz w:val="20"/>
          <w:szCs w:val="20"/>
        </w:rPr>
        <w:t>Legendre’a</w:t>
      </w:r>
      <w:proofErr w:type="spellEnd"/>
      <w:r>
        <w:rPr>
          <w:sz w:val="20"/>
          <w:szCs w:val="20"/>
        </w:rPr>
        <w:t>:</w:t>
      </w:r>
    </w:p>
    <w:p w:rsidR="00CD21DB" w:rsidRDefault="00CD21DB" w:rsidP="009D0B63">
      <w:pPr>
        <w:jc w:val="both"/>
        <w:rPr>
          <w:sz w:val="20"/>
          <w:szCs w:val="20"/>
        </w:rPr>
      </w:pPr>
    </w:p>
    <w:p w:rsidR="00CD21DB" w:rsidRDefault="00CD21DB" w:rsidP="009D0B63">
      <w:pPr>
        <w:jc w:val="both"/>
        <w:rPr>
          <w:sz w:val="20"/>
          <w:szCs w:val="20"/>
        </w:rPr>
      </w:pPr>
      <w:r>
        <w:rPr>
          <w:sz w:val="20"/>
          <w:szCs w:val="20"/>
        </w:rPr>
        <w:t>Ilość węzłów: 3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300"/>
        <w:gridCol w:w="2087"/>
        <w:gridCol w:w="2598"/>
        <w:gridCol w:w="2432"/>
        <w:gridCol w:w="2005"/>
      </w:tblGrid>
      <w:tr w:rsidR="00F80F15" w:rsidTr="00F80F15">
        <w:tc>
          <w:tcPr>
            <w:tcW w:w="623" w:type="pct"/>
          </w:tcPr>
          <w:p w:rsidR="00F80F15" w:rsidRPr="006E3F59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246" w:type="pct"/>
          </w:tcPr>
          <w:p w:rsidR="00F80F15" w:rsidRDefault="00F80F15" w:rsidP="00F80F15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Legendre’a</w:t>
            </w:r>
            <w:proofErr w:type="spellEnd"/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2.66666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0.00000(6)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330.66665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0.00335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1.35135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962" w:type="pct"/>
          </w:tcPr>
          <w:p w:rsidR="00F80F15" w:rsidRDefault="00F80F15" w:rsidP="00F80F15">
            <w:pPr>
              <w:tabs>
                <w:tab w:val="left" w:pos="463"/>
                <w:tab w:val="center" w:pos="756"/>
              </w:tabs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0.24425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0.33069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0,03329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1.09091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0,00769</w:t>
            </w:r>
          </w:p>
        </w:tc>
      </w:tr>
      <w:tr w:rsidR="00F80F15" w:rsidTr="00F80F15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1.28244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0,01686</w:t>
            </w:r>
          </w:p>
        </w:tc>
      </w:tr>
    </w:tbl>
    <w:p w:rsidR="00CD21DB" w:rsidRDefault="00CD21DB" w:rsidP="009D0B63">
      <w:pPr>
        <w:jc w:val="both"/>
        <w:rPr>
          <w:sz w:val="20"/>
          <w:szCs w:val="20"/>
        </w:rPr>
      </w:pPr>
    </w:p>
    <w:p w:rsidR="00CD21DB" w:rsidRDefault="00CD21DB" w:rsidP="009D0B63">
      <w:pPr>
        <w:jc w:val="both"/>
        <w:rPr>
          <w:sz w:val="20"/>
          <w:szCs w:val="20"/>
        </w:rPr>
      </w:pPr>
      <w:r>
        <w:rPr>
          <w:sz w:val="20"/>
          <w:szCs w:val="20"/>
        </w:rPr>
        <w:t>Ilość węzłów: 4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300"/>
        <w:gridCol w:w="2087"/>
        <w:gridCol w:w="2598"/>
        <w:gridCol w:w="2432"/>
        <w:gridCol w:w="2005"/>
      </w:tblGrid>
      <w:tr w:rsidR="00F80F15" w:rsidTr="00843BB2">
        <w:tc>
          <w:tcPr>
            <w:tcW w:w="623" w:type="pct"/>
          </w:tcPr>
          <w:p w:rsidR="00F80F15" w:rsidRPr="006E3F59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Legendre’a</w:t>
            </w:r>
            <w:proofErr w:type="spellEnd"/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2.66666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0.00000(6)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330.66659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962" w:type="pct"/>
          </w:tcPr>
          <w:p w:rsidR="00F80F15" w:rsidRDefault="00F80F15" w:rsidP="00F80F15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0.00341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1.10703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962" w:type="pct"/>
          </w:tcPr>
          <w:p w:rsidR="00F80F15" w:rsidRDefault="00F80F15" w:rsidP="00F80F15">
            <w:pPr>
              <w:tabs>
                <w:tab w:val="left" w:pos="463"/>
                <w:tab w:val="center" w:pos="756"/>
              </w:tabs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0,00007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0.35854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0,00544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1.09803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0,00057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1.29756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0,00174</w:t>
            </w:r>
          </w:p>
        </w:tc>
      </w:tr>
    </w:tbl>
    <w:p w:rsidR="00F80F15" w:rsidRDefault="00F80F15" w:rsidP="009D0B63">
      <w:pPr>
        <w:jc w:val="both"/>
        <w:rPr>
          <w:sz w:val="20"/>
          <w:szCs w:val="20"/>
        </w:rPr>
      </w:pPr>
    </w:p>
    <w:p w:rsidR="00CD21DB" w:rsidRDefault="00CD21DB" w:rsidP="009D0B63">
      <w:pPr>
        <w:jc w:val="both"/>
        <w:rPr>
          <w:sz w:val="20"/>
          <w:szCs w:val="20"/>
        </w:rPr>
      </w:pPr>
      <w:r>
        <w:rPr>
          <w:sz w:val="20"/>
          <w:szCs w:val="20"/>
        </w:rPr>
        <w:t>Ilość węzłów: 5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300"/>
        <w:gridCol w:w="2087"/>
        <w:gridCol w:w="2598"/>
        <w:gridCol w:w="2432"/>
        <w:gridCol w:w="2005"/>
      </w:tblGrid>
      <w:tr w:rsidR="00F80F15" w:rsidTr="00843BB2">
        <w:tc>
          <w:tcPr>
            <w:tcW w:w="623" w:type="pct"/>
          </w:tcPr>
          <w:p w:rsidR="00F80F15" w:rsidRPr="006E3F59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Przedział [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a,b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Wynik </w:t>
            </w: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Legendre’a</w:t>
            </w:r>
            <w:proofErr w:type="spellEnd"/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Wartość oczekiwana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różnica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2.66666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2.(6)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0.00000(6)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330.66663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330.67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0,0037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1.10674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1.1071</w:t>
            </w:r>
          </w:p>
        </w:tc>
        <w:tc>
          <w:tcPr>
            <w:tcW w:w="962" w:type="pct"/>
          </w:tcPr>
          <w:p w:rsidR="00F80F15" w:rsidRDefault="00F80F15" w:rsidP="00F80F15">
            <w:pPr>
              <w:tabs>
                <w:tab w:val="left" w:pos="463"/>
                <w:tab w:val="center" w:pos="756"/>
              </w:tabs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0,00036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0.36327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0.36398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0,00071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[0,2)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1.09857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1.0986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0,00003</w:t>
            </w:r>
          </w:p>
        </w:tc>
      </w:tr>
      <w:tr w:rsidR="00F80F15" w:rsidTr="00843BB2">
        <w:tc>
          <w:tcPr>
            <w:tcW w:w="623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01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[2,10)</w:t>
            </w:r>
          </w:p>
        </w:tc>
        <w:tc>
          <w:tcPr>
            <w:tcW w:w="1246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1.29911</w:t>
            </w:r>
          </w:p>
        </w:tc>
        <w:tc>
          <w:tcPr>
            <w:tcW w:w="1167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1.2993</w:t>
            </w:r>
          </w:p>
        </w:tc>
        <w:tc>
          <w:tcPr>
            <w:tcW w:w="962" w:type="pct"/>
          </w:tcPr>
          <w:p w:rsidR="00F80F15" w:rsidRDefault="00F80F15" w:rsidP="00843BB2">
            <w:pPr>
              <w:jc w:val="center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0,00019</w:t>
            </w:r>
          </w:p>
        </w:tc>
      </w:tr>
    </w:tbl>
    <w:p w:rsidR="00F80F15" w:rsidRPr="00096269" w:rsidRDefault="00F80F15" w:rsidP="009D0B63">
      <w:pPr>
        <w:jc w:val="both"/>
        <w:rPr>
          <w:sz w:val="20"/>
          <w:szCs w:val="20"/>
        </w:rPr>
      </w:pPr>
    </w:p>
    <w:p w:rsidR="00096269" w:rsidRDefault="00096269">
      <w:pPr>
        <w:jc w:val="both"/>
      </w:pPr>
    </w:p>
    <w:p w:rsidR="00E37D56" w:rsidRDefault="004A2425">
      <w:pPr>
        <w:jc w:val="both"/>
      </w:pPr>
      <w:r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:rsidR="00E37D56" w:rsidRDefault="00305115" w:rsidP="00305115">
      <w:pPr>
        <w:pStyle w:val="Akapitzlist"/>
        <w:numPr>
          <w:ilvl w:val="0"/>
          <w:numId w:val="5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Metoda Newtona-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Cotesa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 jest w większości przypadków mniej dokładna niż wyliczanie wartości całki przy użyciu wielomianów Gausa-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>. Można uzyskać dokładniejszą wartość poprzez zwiększenie dokładności lecz wymaga to to znacznie większej ilości iteracji. Ich ilość jest również uzależniona od prędkości zmian wartości całkowanej funkcji.</w:t>
      </w:r>
    </w:p>
    <w:p w:rsidR="00305115" w:rsidRPr="00305115" w:rsidRDefault="00305115" w:rsidP="00305115">
      <w:pPr>
        <w:pStyle w:val="Akapitzlist"/>
        <w:numPr>
          <w:ilvl w:val="0"/>
          <w:numId w:val="5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Użycie wielomianów Gausa-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 nawet przy małej ilości węzłów daje bardzo dokładny wynik całkowanej funkcji, nawet w przypadku szybko zmieniających się wartości funkcji całkowanej.</w:t>
      </w:r>
    </w:p>
    <w:p w:rsidR="00E37D56" w:rsidRDefault="00E37D5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E37D56">
      <w:pPr>
        <w:jc w:val="both"/>
      </w:pPr>
    </w:p>
    <w:sectPr w:rsidR="00E37D56">
      <w:pgSz w:w="11906" w:h="16838"/>
      <w:pgMar w:top="850" w:right="850" w:bottom="850" w:left="850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EE"/>
    <w:family w:val="roman"/>
    <w:pitch w:val="variable"/>
  </w:font>
  <w:font w:name="Albany AMT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sans">
    <w:panose1 w:val="00000000000000000000"/>
    <w:charset w:val="00"/>
    <w:family w:val="roman"/>
    <w:notTrueType/>
    <w:pitch w:val="default"/>
  </w:font>
  <w:font w:name="Courier10 BT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341"/>
    <w:multiLevelType w:val="multilevel"/>
    <w:tmpl w:val="BC382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BB78F7"/>
    <w:multiLevelType w:val="multilevel"/>
    <w:tmpl w:val="B6AC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37628"/>
    <w:multiLevelType w:val="multilevel"/>
    <w:tmpl w:val="6CD46B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8414C3"/>
    <w:multiLevelType w:val="hybridMultilevel"/>
    <w:tmpl w:val="860E2B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E672A2"/>
    <w:multiLevelType w:val="multilevel"/>
    <w:tmpl w:val="204A0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6"/>
    <w:rsid w:val="00096269"/>
    <w:rsid w:val="002646DB"/>
    <w:rsid w:val="00305115"/>
    <w:rsid w:val="00436FB3"/>
    <w:rsid w:val="004A2425"/>
    <w:rsid w:val="004E0435"/>
    <w:rsid w:val="009D0B63"/>
    <w:rsid w:val="00A34FD5"/>
    <w:rsid w:val="00CD21DB"/>
    <w:rsid w:val="00D801CE"/>
    <w:rsid w:val="00E27FC0"/>
    <w:rsid w:val="00E37D56"/>
    <w:rsid w:val="00E47EFA"/>
    <w:rsid w:val="00ED1621"/>
    <w:rsid w:val="00F80F15"/>
    <w:rsid w:val="00F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3</cp:revision>
  <cp:lastPrinted>2016-04-11T17:38:00Z</cp:lastPrinted>
  <dcterms:created xsi:type="dcterms:W3CDTF">2016-05-17T17:36:00Z</dcterms:created>
  <dcterms:modified xsi:type="dcterms:W3CDTF">2016-05-17T18:51:00Z</dcterms:modified>
  <dc:language>pl-PL</dc:language>
</cp:coreProperties>
</file>