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CD2A0" w14:textId="77777777" w:rsidR="00B40E5A" w:rsidRDefault="00BF5E23">
      <w:pPr>
        <w:jc w:val="center"/>
      </w:pPr>
      <w:r>
        <w:rPr>
          <w:noProof/>
        </w:rPr>
        <w:drawing>
          <wp:inline distT="114300" distB="114300" distL="114300" distR="114300" wp14:anchorId="5C0667CA" wp14:editId="7CC88679">
            <wp:extent cx="2392200" cy="238514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92200" cy="2385143"/>
                    </a:xfrm>
                    <a:prstGeom prst="rect">
                      <a:avLst/>
                    </a:prstGeom>
                    <a:ln/>
                  </pic:spPr>
                </pic:pic>
              </a:graphicData>
            </a:graphic>
          </wp:inline>
        </w:drawing>
      </w:r>
    </w:p>
    <w:p w14:paraId="2BB3FDF6" w14:textId="77777777" w:rsidR="00882F5B" w:rsidRPr="00F475CF" w:rsidRDefault="00BF5E23" w:rsidP="00F475CF">
      <w:pPr>
        <w:pStyle w:val="TitoloDocumento"/>
        <w:framePr w:hSpace="0" w:wrap="auto" w:vAnchor="margin" w:hAnchor="text" w:yAlign="inline"/>
        <w:rPr>
          <w:b/>
          <w:bCs/>
        </w:rPr>
      </w:pPr>
      <w:r w:rsidRPr="00F475CF">
        <w:rPr>
          <w:b/>
          <w:bCs/>
        </w:rPr>
        <w:t>S</w:t>
      </w:r>
      <w:r w:rsidRPr="00F475CF">
        <w:t>ystem</w:t>
      </w:r>
      <w:r w:rsidRPr="00F475CF">
        <w:rPr>
          <w:b/>
          <w:bCs/>
        </w:rPr>
        <w:t xml:space="preserve"> </w:t>
      </w:r>
    </w:p>
    <w:p w14:paraId="47D9303F" w14:textId="674A628F" w:rsidR="00B40E5A" w:rsidRPr="00F475CF" w:rsidRDefault="00BF5E23" w:rsidP="00F475CF">
      <w:pPr>
        <w:pStyle w:val="TitoloDocumento"/>
        <w:framePr w:hSpace="0" w:wrap="auto" w:vAnchor="margin" w:hAnchor="text" w:yAlign="inline"/>
        <w:rPr>
          <w:b/>
          <w:bCs/>
        </w:rPr>
      </w:pPr>
      <w:r w:rsidRPr="00F475CF">
        <w:rPr>
          <w:b/>
          <w:bCs/>
        </w:rPr>
        <w:t>D</w:t>
      </w:r>
      <w:r w:rsidRPr="00F475CF">
        <w:t>esign</w:t>
      </w:r>
    </w:p>
    <w:p w14:paraId="721CBEEB" w14:textId="77777777" w:rsidR="00B40E5A" w:rsidRPr="00F475CF" w:rsidRDefault="00BF5E23" w:rsidP="00F475CF">
      <w:pPr>
        <w:pStyle w:val="TitoloDocumento"/>
        <w:framePr w:hSpace="0" w:wrap="auto" w:vAnchor="margin" w:hAnchor="text" w:yAlign="inline"/>
        <w:rPr>
          <w:b/>
          <w:bCs/>
        </w:rPr>
      </w:pPr>
      <w:proofErr w:type="spellStart"/>
      <w:r w:rsidRPr="00F475CF">
        <w:rPr>
          <w:b/>
          <w:bCs/>
        </w:rPr>
        <w:t>D</w:t>
      </w:r>
      <w:r w:rsidRPr="00F475CF">
        <w:t>ocument</w:t>
      </w:r>
      <w:proofErr w:type="spellEnd"/>
    </w:p>
    <w:p w14:paraId="53D53C00" w14:textId="77777777" w:rsidR="00B40E5A" w:rsidRDefault="00B40E5A">
      <w:pPr>
        <w:jc w:val="center"/>
        <w:rPr>
          <w:rFonts w:ascii="Century Gothic" w:eastAsia="Century Gothic" w:hAnsi="Century Gothic" w:cs="Century Gothic"/>
          <w:sz w:val="24"/>
          <w:szCs w:val="24"/>
        </w:rPr>
      </w:pP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F475CF" w14:paraId="2E3C6F92" w14:textId="77777777" w:rsidTr="000E2B5D">
        <w:trPr>
          <w:trHeight w:val="254"/>
        </w:trPr>
        <w:tc>
          <w:tcPr>
            <w:tcW w:w="1693" w:type="dxa"/>
            <w:tcBorders>
              <w:top w:val="nil"/>
              <w:left w:val="nil"/>
              <w:bottom w:val="single" w:sz="4" w:space="0" w:color="606D7A"/>
              <w:right w:val="single" w:sz="4" w:space="0" w:color="606D7A"/>
            </w:tcBorders>
            <w:hideMark/>
          </w:tcPr>
          <w:p w14:paraId="41E2F34E" w14:textId="77777777" w:rsidR="00F475CF" w:rsidRDefault="00F475CF" w:rsidP="000E2B5D">
            <w:pPr>
              <w:rPr>
                <w:rFonts w:ascii="Century Gothic" w:hAnsi="Century Gothic"/>
              </w:rPr>
            </w:pPr>
            <w:r>
              <w:rPr>
                <w:rFonts w:ascii="Century Gothic" w:hAnsi="Century Gothic"/>
              </w:rPr>
              <w:t>Riferimento</w:t>
            </w:r>
          </w:p>
        </w:tc>
        <w:tc>
          <w:tcPr>
            <w:tcW w:w="5429" w:type="dxa"/>
            <w:tcBorders>
              <w:top w:val="nil"/>
              <w:left w:val="single" w:sz="4" w:space="0" w:color="606D7A"/>
              <w:bottom w:val="single" w:sz="4" w:space="0" w:color="606D7A"/>
              <w:right w:val="nil"/>
            </w:tcBorders>
          </w:tcPr>
          <w:p w14:paraId="3A9CD8F8" w14:textId="77777777" w:rsidR="00F475CF" w:rsidRDefault="00F475CF" w:rsidP="000E2B5D">
            <w:pPr>
              <w:rPr>
                <w:rFonts w:ascii="Century Gothic" w:hAnsi="Century Gothic"/>
              </w:rPr>
            </w:pPr>
          </w:p>
        </w:tc>
      </w:tr>
      <w:tr w:rsidR="00F475CF" w14:paraId="37FBADD0" w14:textId="77777777" w:rsidTr="000E2B5D">
        <w:trPr>
          <w:trHeight w:val="254"/>
        </w:trPr>
        <w:tc>
          <w:tcPr>
            <w:tcW w:w="1693" w:type="dxa"/>
            <w:tcBorders>
              <w:top w:val="single" w:sz="4" w:space="0" w:color="606D7A"/>
              <w:left w:val="nil"/>
              <w:bottom w:val="single" w:sz="4" w:space="0" w:color="606D7A"/>
              <w:right w:val="single" w:sz="4" w:space="0" w:color="606D7A"/>
            </w:tcBorders>
            <w:hideMark/>
          </w:tcPr>
          <w:p w14:paraId="5F9106D5" w14:textId="77777777" w:rsidR="00F475CF" w:rsidRDefault="00F475CF" w:rsidP="000E2B5D">
            <w:pPr>
              <w:rPr>
                <w:rFonts w:ascii="Century Gothic" w:hAnsi="Century Gothic"/>
              </w:rPr>
            </w:pPr>
            <w:r>
              <w:rPr>
                <w:rFonts w:ascii="Century Gothic" w:hAnsi="Century Gothic"/>
              </w:rPr>
              <w:t>Versione</w:t>
            </w:r>
          </w:p>
        </w:tc>
        <w:tc>
          <w:tcPr>
            <w:tcW w:w="5429" w:type="dxa"/>
            <w:tcBorders>
              <w:top w:val="single" w:sz="4" w:space="0" w:color="606D7A"/>
              <w:left w:val="single" w:sz="4" w:space="0" w:color="606D7A"/>
              <w:bottom w:val="single" w:sz="4" w:space="0" w:color="606D7A"/>
              <w:right w:val="nil"/>
            </w:tcBorders>
            <w:hideMark/>
          </w:tcPr>
          <w:p w14:paraId="59C00E91" w14:textId="0573B7D3" w:rsidR="00F475CF" w:rsidRDefault="00F475CF" w:rsidP="000E2B5D">
            <w:pPr>
              <w:rPr>
                <w:rFonts w:ascii="Century Gothic" w:hAnsi="Century Gothic"/>
              </w:rPr>
            </w:pPr>
            <w:r>
              <w:rPr>
                <w:rFonts w:ascii="Century Gothic" w:hAnsi="Century Gothic"/>
              </w:rPr>
              <w:t>0.</w:t>
            </w:r>
            <w:r w:rsidR="00373D47">
              <w:rPr>
                <w:rFonts w:ascii="Century Gothic" w:hAnsi="Century Gothic"/>
              </w:rPr>
              <w:t>4</w:t>
            </w:r>
          </w:p>
        </w:tc>
      </w:tr>
      <w:tr w:rsidR="00F475CF" w14:paraId="57387919" w14:textId="77777777" w:rsidTr="000E2B5D">
        <w:trPr>
          <w:trHeight w:val="254"/>
        </w:trPr>
        <w:tc>
          <w:tcPr>
            <w:tcW w:w="1693" w:type="dxa"/>
            <w:tcBorders>
              <w:top w:val="single" w:sz="4" w:space="0" w:color="606D7A"/>
              <w:left w:val="nil"/>
              <w:bottom w:val="single" w:sz="4" w:space="0" w:color="606D7A"/>
              <w:right w:val="single" w:sz="4" w:space="0" w:color="606D7A"/>
            </w:tcBorders>
            <w:hideMark/>
          </w:tcPr>
          <w:p w14:paraId="4D47D5EF" w14:textId="77777777" w:rsidR="00F475CF" w:rsidRDefault="00F475CF" w:rsidP="000E2B5D">
            <w:pPr>
              <w:rPr>
                <w:rFonts w:ascii="Century Gothic" w:hAnsi="Century Gothic"/>
              </w:rPr>
            </w:pPr>
            <w:r>
              <w:rPr>
                <w:rFonts w:ascii="Century Gothic" w:hAnsi="Century Gothic"/>
              </w:rPr>
              <w:t>Data</w:t>
            </w:r>
          </w:p>
        </w:tc>
        <w:tc>
          <w:tcPr>
            <w:tcW w:w="5429" w:type="dxa"/>
            <w:tcBorders>
              <w:top w:val="single" w:sz="4" w:space="0" w:color="606D7A"/>
              <w:left w:val="single" w:sz="4" w:space="0" w:color="606D7A"/>
              <w:bottom w:val="single" w:sz="4" w:space="0" w:color="606D7A"/>
              <w:right w:val="nil"/>
            </w:tcBorders>
            <w:hideMark/>
          </w:tcPr>
          <w:p w14:paraId="57E715B4" w14:textId="7C06656A" w:rsidR="00F475CF" w:rsidRDefault="00F475CF" w:rsidP="000E2B5D">
            <w:pPr>
              <w:rPr>
                <w:rFonts w:ascii="Century Gothic" w:hAnsi="Century Gothic"/>
              </w:rPr>
            </w:pPr>
            <w:r>
              <w:rPr>
                <w:rFonts w:ascii="Century Gothic" w:hAnsi="Century Gothic"/>
              </w:rPr>
              <w:t>01/12/2020</w:t>
            </w:r>
          </w:p>
        </w:tc>
      </w:tr>
      <w:tr w:rsidR="00F475CF" w14:paraId="0C16F5F0" w14:textId="77777777" w:rsidTr="000E2B5D">
        <w:trPr>
          <w:trHeight w:val="611"/>
        </w:trPr>
        <w:tc>
          <w:tcPr>
            <w:tcW w:w="1693" w:type="dxa"/>
            <w:tcBorders>
              <w:top w:val="single" w:sz="4" w:space="0" w:color="606D7A"/>
              <w:left w:val="nil"/>
              <w:bottom w:val="single" w:sz="4" w:space="0" w:color="606D7A"/>
              <w:right w:val="single" w:sz="4" w:space="0" w:color="606D7A"/>
            </w:tcBorders>
            <w:hideMark/>
          </w:tcPr>
          <w:p w14:paraId="2C8AA4B3" w14:textId="77777777" w:rsidR="00F475CF" w:rsidRDefault="00F475CF" w:rsidP="000E2B5D">
            <w:pPr>
              <w:rPr>
                <w:rFonts w:ascii="Century Gothic" w:hAnsi="Century Gothic"/>
              </w:rPr>
            </w:pPr>
            <w:r>
              <w:rPr>
                <w:rFonts w:ascii="Century Gothic" w:hAnsi="Century Gothic"/>
              </w:rPr>
              <w:t>Destinatario</w:t>
            </w:r>
          </w:p>
        </w:tc>
        <w:tc>
          <w:tcPr>
            <w:tcW w:w="5429" w:type="dxa"/>
            <w:tcBorders>
              <w:top w:val="single" w:sz="4" w:space="0" w:color="606D7A"/>
              <w:left w:val="single" w:sz="4" w:space="0" w:color="606D7A"/>
              <w:bottom w:val="single" w:sz="4" w:space="0" w:color="606D7A"/>
              <w:right w:val="nil"/>
            </w:tcBorders>
            <w:hideMark/>
          </w:tcPr>
          <w:p w14:paraId="5DDD4117" w14:textId="77777777" w:rsidR="00F475CF" w:rsidRDefault="00F475CF" w:rsidP="000E2B5D">
            <w:pPr>
              <w:rPr>
                <w:rFonts w:ascii="Century Gothic" w:hAnsi="Century Gothic"/>
              </w:rPr>
            </w:pPr>
            <w:r>
              <w:rPr>
                <w:rFonts w:ascii="Century Gothic" w:hAnsi="Century Gothic"/>
              </w:rPr>
              <w:t>Prof.ssa F. Ferrucci</w:t>
            </w:r>
          </w:p>
        </w:tc>
      </w:tr>
      <w:tr w:rsidR="00F475CF" w14:paraId="35B21C0C" w14:textId="77777777" w:rsidTr="000E2B5D">
        <w:trPr>
          <w:trHeight w:val="611"/>
        </w:trPr>
        <w:tc>
          <w:tcPr>
            <w:tcW w:w="1693" w:type="dxa"/>
            <w:tcBorders>
              <w:top w:val="single" w:sz="4" w:space="0" w:color="606D7A"/>
              <w:left w:val="nil"/>
              <w:bottom w:val="single" w:sz="4" w:space="0" w:color="606D7A"/>
              <w:right w:val="single" w:sz="4" w:space="0" w:color="606D7A"/>
            </w:tcBorders>
            <w:hideMark/>
          </w:tcPr>
          <w:p w14:paraId="67E59ED9" w14:textId="77777777" w:rsidR="00F475CF" w:rsidRDefault="00F475CF" w:rsidP="000E2B5D">
            <w:pPr>
              <w:rPr>
                <w:rFonts w:ascii="Century Gothic" w:hAnsi="Century Gothic"/>
              </w:rPr>
            </w:pPr>
            <w:r>
              <w:rPr>
                <w:rFonts w:ascii="Century Gothic" w:hAnsi="Century Gothic"/>
              </w:rPr>
              <w:t>Presentato da</w:t>
            </w:r>
          </w:p>
        </w:tc>
        <w:tc>
          <w:tcPr>
            <w:tcW w:w="5429" w:type="dxa"/>
            <w:tcBorders>
              <w:top w:val="single" w:sz="4" w:space="0" w:color="606D7A"/>
              <w:left w:val="single" w:sz="4" w:space="0" w:color="606D7A"/>
              <w:bottom w:val="single" w:sz="4" w:space="0" w:color="606D7A"/>
              <w:right w:val="nil"/>
            </w:tcBorders>
            <w:hideMark/>
          </w:tcPr>
          <w:p w14:paraId="6F0BE08B" w14:textId="77777777" w:rsidR="00F475CF" w:rsidRDefault="00F475CF" w:rsidP="000E2B5D">
            <w:pPr>
              <w:tabs>
                <w:tab w:val="left" w:pos="1910"/>
              </w:tabs>
              <w:rPr>
                <w:rFonts w:ascii="Century Gothic" w:hAnsi="Century Gothic"/>
              </w:rPr>
            </w:pPr>
            <w:r w:rsidRPr="00284D00">
              <w:rPr>
                <w:rFonts w:ascii="Century Gothic" w:hAnsi="Century Gothic"/>
                <w:b/>
                <w:bCs/>
              </w:rPr>
              <w:t>H</w:t>
            </w:r>
            <w:r>
              <w:rPr>
                <w:rFonts w:ascii="Century Gothic" w:hAnsi="Century Gothic"/>
              </w:rPr>
              <w:t xml:space="preserve">ermann Senatore, </w:t>
            </w:r>
            <w:r w:rsidRPr="00284D00">
              <w:rPr>
                <w:rFonts w:ascii="Century Gothic" w:hAnsi="Century Gothic"/>
                <w:b/>
                <w:bCs/>
              </w:rPr>
              <w:t>I</w:t>
            </w:r>
            <w:r>
              <w:rPr>
                <w:rFonts w:ascii="Century Gothic" w:hAnsi="Century Gothic"/>
              </w:rPr>
              <w:t xml:space="preserve">van Carmine Adamo, </w:t>
            </w:r>
            <w:r w:rsidRPr="00284D00">
              <w:rPr>
                <w:rFonts w:ascii="Century Gothic" w:hAnsi="Century Gothic"/>
                <w:b/>
                <w:bCs/>
              </w:rPr>
              <w:t>L</w:t>
            </w:r>
            <w:r>
              <w:rPr>
                <w:rFonts w:ascii="Century Gothic" w:hAnsi="Century Gothic"/>
              </w:rPr>
              <w:t xml:space="preserve">orenzo Criscuolo, </w:t>
            </w:r>
            <w:r w:rsidRPr="00284D00">
              <w:rPr>
                <w:rFonts w:ascii="Century Gothic" w:hAnsi="Century Gothic"/>
                <w:b/>
                <w:bCs/>
              </w:rPr>
              <w:t>O</w:t>
            </w:r>
            <w:r>
              <w:rPr>
                <w:rFonts w:ascii="Century Gothic" w:hAnsi="Century Gothic"/>
              </w:rPr>
              <w:t>razio Cesarano</w:t>
            </w:r>
          </w:p>
        </w:tc>
      </w:tr>
      <w:tr w:rsidR="00F475CF" w14:paraId="0ED6DC2C" w14:textId="77777777" w:rsidTr="000E2B5D">
        <w:trPr>
          <w:trHeight w:val="611"/>
        </w:trPr>
        <w:tc>
          <w:tcPr>
            <w:tcW w:w="1693" w:type="dxa"/>
            <w:tcBorders>
              <w:top w:val="single" w:sz="4" w:space="0" w:color="606D7A"/>
              <w:left w:val="nil"/>
              <w:bottom w:val="nil"/>
              <w:right w:val="single" w:sz="4" w:space="0" w:color="606D7A"/>
            </w:tcBorders>
            <w:hideMark/>
          </w:tcPr>
          <w:p w14:paraId="0CEAD367" w14:textId="77777777" w:rsidR="00F475CF" w:rsidRDefault="00F475CF" w:rsidP="000E2B5D">
            <w:pPr>
              <w:rPr>
                <w:rFonts w:ascii="Century Gothic" w:hAnsi="Century Gothic"/>
              </w:rPr>
            </w:pPr>
            <w:r>
              <w:rPr>
                <w:rFonts w:ascii="Century Gothic" w:hAnsi="Century Gothic"/>
              </w:rPr>
              <w:t>Approvato da</w:t>
            </w:r>
          </w:p>
        </w:tc>
        <w:tc>
          <w:tcPr>
            <w:tcW w:w="5429" w:type="dxa"/>
            <w:tcBorders>
              <w:top w:val="single" w:sz="4" w:space="0" w:color="606D7A"/>
              <w:left w:val="single" w:sz="4" w:space="0" w:color="606D7A"/>
              <w:bottom w:val="nil"/>
              <w:right w:val="nil"/>
            </w:tcBorders>
          </w:tcPr>
          <w:p w14:paraId="27BCBE22" w14:textId="77777777" w:rsidR="00F475CF" w:rsidRDefault="00F475CF" w:rsidP="000E2B5D">
            <w:pPr>
              <w:rPr>
                <w:rFonts w:ascii="Century Gothic" w:hAnsi="Century Gothic"/>
                <w:bCs/>
              </w:rPr>
            </w:pPr>
          </w:p>
        </w:tc>
      </w:tr>
    </w:tbl>
    <w:p w14:paraId="244D33E4" w14:textId="77777777" w:rsidR="00B40E5A" w:rsidRDefault="00B40E5A">
      <w:pPr>
        <w:jc w:val="center"/>
        <w:rPr>
          <w:rFonts w:ascii="Century Gothic" w:eastAsia="Century Gothic" w:hAnsi="Century Gothic" w:cs="Century Gothic"/>
          <w:sz w:val="24"/>
          <w:szCs w:val="24"/>
        </w:rPr>
      </w:pPr>
    </w:p>
    <w:p w14:paraId="40CC6A66" w14:textId="77777777" w:rsidR="00B40E5A" w:rsidRDefault="00B40E5A">
      <w:pPr>
        <w:rPr>
          <w:rFonts w:ascii="Century Gothic" w:eastAsia="Century Gothic" w:hAnsi="Century Gothic" w:cs="Century Gothic"/>
          <w:color w:val="24D2AD"/>
          <w:sz w:val="36"/>
          <w:szCs w:val="36"/>
          <w:u w:val="single"/>
        </w:rPr>
      </w:pPr>
    </w:p>
    <w:p w14:paraId="7D1AAA36" w14:textId="77777777" w:rsidR="00B40E5A" w:rsidRDefault="00B40E5A">
      <w:pPr>
        <w:rPr>
          <w:rFonts w:ascii="Century Gothic" w:eastAsia="Century Gothic" w:hAnsi="Century Gothic" w:cs="Century Gothic"/>
          <w:color w:val="24D2AD"/>
          <w:sz w:val="36"/>
          <w:szCs w:val="36"/>
          <w:u w:val="single"/>
        </w:rPr>
      </w:pPr>
    </w:p>
    <w:p w14:paraId="0300CDAF" w14:textId="77777777" w:rsidR="00B40E5A" w:rsidRDefault="00B40E5A">
      <w:pPr>
        <w:rPr>
          <w:rFonts w:ascii="Century Gothic" w:eastAsia="Century Gothic" w:hAnsi="Century Gothic" w:cs="Century Gothic"/>
          <w:color w:val="24D2AD"/>
          <w:sz w:val="36"/>
          <w:szCs w:val="36"/>
          <w:u w:val="single"/>
        </w:rPr>
      </w:pPr>
    </w:p>
    <w:p w14:paraId="377C2CF5"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bookmarkStart w:id="0" w:name="_3907s4co48av" w:colFirst="0" w:colLast="0"/>
      <w:bookmarkEnd w:id="0"/>
    </w:p>
    <w:p w14:paraId="682470AA"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67FAC4B8"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0052D341"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17C6BED2"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399BD9CE"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50DF73FC" w14:textId="4E47F557" w:rsidR="00B40E5A" w:rsidRPr="00F475CF" w:rsidRDefault="00BF5E23" w:rsidP="00F475CF">
      <w:pPr>
        <w:pStyle w:val="Titolo"/>
        <w:ind w:left="0" w:firstLine="0"/>
        <w:rPr>
          <w:rFonts w:asciiTheme="majorHAnsi" w:eastAsiaTheme="majorEastAsia" w:hAnsiTheme="majorHAnsi" w:cstheme="majorBidi"/>
          <w:color w:val="365F91" w:themeColor="accent1" w:themeShade="BF"/>
          <w:sz w:val="32"/>
          <w:szCs w:val="32"/>
          <w:u w:val="none"/>
          <w:lang w:val="it-IT"/>
        </w:rPr>
      </w:pPr>
      <w:proofErr w:type="spellStart"/>
      <w:r w:rsidRPr="00F475CF">
        <w:rPr>
          <w:rFonts w:asciiTheme="majorHAnsi" w:eastAsiaTheme="majorEastAsia" w:hAnsiTheme="majorHAnsi" w:cstheme="majorBidi"/>
          <w:color w:val="365F91" w:themeColor="accent1" w:themeShade="BF"/>
          <w:sz w:val="32"/>
          <w:szCs w:val="32"/>
          <w:u w:val="none"/>
          <w:lang w:val="it-IT"/>
        </w:rPr>
        <w:t>Revision</w:t>
      </w:r>
      <w:proofErr w:type="spellEnd"/>
      <w:r w:rsidRPr="00F475CF">
        <w:rPr>
          <w:rFonts w:asciiTheme="majorHAnsi" w:eastAsiaTheme="majorEastAsia" w:hAnsiTheme="majorHAnsi" w:cstheme="majorBidi"/>
          <w:color w:val="365F91" w:themeColor="accent1" w:themeShade="BF"/>
          <w:sz w:val="32"/>
          <w:szCs w:val="32"/>
          <w:u w:val="none"/>
          <w:lang w:val="it-IT"/>
        </w:rPr>
        <w:t xml:space="preserve"> History</w:t>
      </w:r>
    </w:p>
    <w:p w14:paraId="27717A58" w14:textId="77777777" w:rsidR="00B40E5A" w:rsidRDefault="00B40E5A">
      <w:pPr>
        <w:rPr>
          <w:rFonts w:ascii="Century Gothic" w:eastAsia="Century Gothic" w:hAnsi="Century Gothic" w:cs="Century Gothic"/>
          <w:color w:val="24D2AD"/>
          <w:sz w:val="36"/>
          <w:szCs w:val="36"/>
          <w:u w:val="single"/>
        </w:rPr>
      </w:pPr>
    </w:p>
    <w:tbl>
      <w:tblPr>
        <w:tblStyle w:val="Tabellagriglia4-colore1"/>
        <w:tblW w:w="9628" w:type="dxa"/>
        <w:tblLook w:val="04A0" w:firstRow="1" w:lastRow="0" w:firstColumn="1" w:lastColumn="0" w:noHBand="0" w:noVBand="1"/>
      </w:tblPr>
      <w:tblGrid>
        <w:gridCol w:w="2407"/>
        <w:gridCol w:w="2407"/>
        <w:gridCol w:w="2407"/>
        <w:gridCol w:w="2407"/>
      </w:tblGrid>
      <w:tr w:rsidR="00F475CF" w14:paraId="0FADBB5F" w14:textId="77777777" w:rsidTr="00F47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FB565" w14:textId="77777777" w:rsidR="00F475CF" w:rsidRPr="00F475CF" w:rsidRDefault="00F475CF" w:rsidP="000E2B5D">
            <w:pPr>
              <w:jc w:val="center"/>
              <w:rPr>
                <w:rFonts w:ascii="Calibri" w:hAnsi="Calibri" w:cs="Calibri"/>
              </w:rPr>
            </w:pPr>
            <w:r w:rsidRPr="00F475CF">
              <w:rPr>
                <w:rFonts w:ascii="Calibri" w:hAnsi="Calibri" w:cs="Calibri"/>
              </w:rPr>
              <w:t>DATA</w:t>
            </w:r>
          </w:p>
        </w:tc>
        <w:tc>
          <w:tcPr>
            <w:tcW w:w="2407" w:type="dxa"/>
          </w:tcPr>
          <w:p w14:paraId="479EB045" w14:textId="77777777" w:rsidR="00F475CF" w:rsidRPr="00F475CF" w:rsidRDefault="00F475CF" w:rsidP="000E2B5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Versione</w:t>
            </w:r>
          </w:p>
        </w:tc>
        <w:tc>
          <w:tcPr>
            <w:tcW w:w="2407" w:type="dxa"/>
          </w:tcPr>
          <w:p w14:paraId="2DDD12F8" w14:textId="77777777" w:rsidR="00F475CF" w:rsidRPr="00F475CF" w:rsidRDefault="00F475CF" w:rsidP="000E2B5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Cambiamenti</w:t>
            </w:r>
          </w:p>
        </w:tc>
        <w:tc>
          <w:tcPr>
            <w:tcW w:w="2407" w:type="dxa"/>
          </w:tcPr>
          <w:p w14:paraId="152D8E03" w14:textId="77777777" w:rsidR="00F475CF" w:rsidRPr="00F475CF" w:rsidRDefault="00F475CF" w:rsidP="000E2B5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Autori</w:t>
            </w:r>
          </w:p>
        </w:tc>
      </w:tr>
      <w:tr w:rsidR="00F475CF" w14:paraId="6CD7D4BD"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6F9DA6B" w14:textId="308FEF3B" w:rsidR="00F475CF" w:rsidRPr="00F475CF" w:rsidRDefault="00F475CF" w:rsidP="000E2B5D">
            <w:pPr>
              <w:jc w:val="center"/>
              <w:rPr>
                <w:rFonts w:ascii="Calibri" w:hAnsi="Calibri" w:cs="Calibri"/>
              </w:rPr>
            </w:pPr>
            <w:r w:rsidRPr="00F475CF">
              <w:rPr>
                <w:rFonts w:ascii="Calibri" w:hAnsi="Calibri" w:cs="Calibri"/>
              </w:rPr>
              <w:t>01/12/2020</w:t>
            </w:r>
          </w:p>
        </w:tc>
        <w:tc>
          <w:tcPr>
            <w:tcW w:w="2407" w:type="dxa"/>
          </w:tcPr>
          <w:p w14:paraId="0A3D0979" w14:textId="77777777"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0.1</w:t>
            </w:r>
          </w:p>
        </w:tc>
        <w:tc>
          <w:tcPr>
            <w:tcW w:w="2407" w:type="dxa"/>
          </w:tcPr>
          <w:p w14:paraId="62A12F30" w14:textId="5C4DE672"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Prima realizzazione SDD</w:t>
            </w:r>
          </w:p>
        </w:tc>
        <w:tc>
          <w:tcPr>
            <w:tcW w:w="2407" w:type="dxa"/>
          </w:tcPr>
          <w:p w14:paraId="5C9C222C" w14:textId="77777777"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[tutti]</w:t>
            </w:r>
          </w:p>
        </w:tc>
      </w:tr>
      <w:tr w:rsidR="00F475CF" w14:paraId="6212057D"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2F093FF0" w14:textId="43678F46" w:rsidR="00F475CF" w:rsidRPr="00F475CF" w:rsidRDefault="00F475CF" w:rsidP="000E2B5D">
            <w:pPr>
              <w:jc w:val="center"/>
              <w:rPr>
                <w:rFonts w:ascii="Calibri" w:hAnsi="Calibri" w:cs="Calibri"/>
              </w:rPr>
            </w:pPr>
            <w:r w:rsidRPr="00F475CF">
              <w:rPr>
                <w:rFonts w:ascii="Calibri" w:hAnsi="Calibri" w:cs="Calibri"/>
              </w:rPr>
              <w:t>02/12/2020</w:t>
            </w:r>
          </w:p>
        </w:tc>
        <w:tc>
          <w:tcPr>
            <w:tcW w:w="2407" w:type="dxa"/>
          </w:tcPr>
          <w:p w14:paraId="10E6959C" w14:textId="77777777"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0.2</w:t>
            </w:r>
          </w:p>
        </w:tc>
        <w:tc>
          <w:tcPr>
            <w:tcW w:w="2407" w:type="dxa"/>
          </w:tcPr>
          <w:p w14:paraId="790636B8" w14:textId="31ACBFED"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Aggiunta capitoli 1,2,3</w:t>
            </w:r>
          </w:p>
        </w:tc>
        <w:tc>
          <w:tcPr>
            <w:tcW w:w="2407" w:type="dxa"/>
          </w:tcPr>
          <w:p w14:paraId="7E6E21C2" w14:textId="117A21B0"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[Orazio, Ivan]</w:t>
            </w:r>
          </w:p>
        </w:tc>
      </w:tr>
      <w:tr w:rsidR="00F475CF" w14:paraId="52298D2F"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69698B" w14:textId="5D9F84B6" w:rsidR="00F475CF" w:rsidRPr="00F475CF" w:rsidRDefault="00F475CF" w:rsidP="000E2B5D">
            <w:pPr>
              <w:jc w:val="center"/>
              <w:rPr>
                <w:rFonts w:ascii="Calibri" w:hAnsi="Calibri" w:cs="Calibri"/>
              </w:rPr>
            </w:pPr>
            <w:r w:rsidRPr="00F475CF">
              <w:rPr>
                <w:rFonts w:ascii="Calibri" w:hAnsi="Calibri" w:cs="Calibri"/>
              </w:rPr>
              <w:t>03/12/2020</w:t>
            </w:r>
          </w:p>
        </w:tc>
        <w:tc>
          <w:tcPr>
            <w:tcW w:w="2407" w:type="dxa"/>
          </w:tcPr>
          <w:p w14:paraId="2F02F13C" w14:textId="77777777"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0.3</w:t>
            </w:r>
          </w:p>
        </w:tc>
        <w:tc>
          <w:tcPr>
            <w:tcW w:w="2407" w:type="dxa"/>
          </w:tcPr>
          <w:p w14:paraId="1EED4851" w14:textId="48FAD430"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Aggiunti sottosistemi</w:t>
            </w:r>
          </w:p>
        </w:tc>
        <w:tc>
          <w:tcPr>
            <w:tcW w:w="2407" w:type="dxa"/>
          </w:tcPr>
          <w:p w14:paraId="0FFC03C6" w14:textId="4FF88668"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[Ivan]</w:t>
            </w:r>
          </w:p>
        </w:tc>
      </w:tr>
      <w:tr w:rsidR="00F475CF" w:rsidRPr="00F10082" w14:paraId="3CD266D8"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1F1A1E24" w14:textId="59AB1558" w:rsidR="00F475CF" w:rsidRPr="00F475CF" w:rsidRDefault="00F475CF" w:rsidP="000E2B5D">
            <w:pPr>
              <w:jc w:val="center"/>
              <w:rPr>
                <w:rFonts w:ascii="Calibri" w:hAnsi="Calibri" w:cs="Calibri"/>
              </w:rPr>
            </w:pPr>
            <w:r w:rsidRPr="00F475CF">
              <w:rPr>
                <w:rFonts w:ascii="Calibri" w:hAnsi="Calibri" w:cs="Calibri"/>
              </w:rPr>
              <w:t>04/12/2020</w:t>
            </w:r>
          </w:p>
        </w:tc>
        <w:tc>
          <w:tcPr>
            <w:tcW w:w="2407" w:type="dxa"/>
          </w:tcPr>
          <w:p w14:paraId="48030B4B" w14:textId="77777777"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0.4</w:t>
            </w:r>
          </w:p>
        </w:tc>
        <w:tc>
          <w:tcPr>
            <w:tcW w:w="2407" w:type="dxa"/>
          </w:tcPr>
          <w:p w14:paraId="37D50946" w14:textId="67430617"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475CF">
              <w:rPr>
                <w:rFonts w:ascii="Calibri" w:hAnsi="Calibri" w:cs="Calibri"/>
              </w:rPr>
              <w:t>Raffinamenti al capitolo 3</w:t>
            </w:r>
          </w:p>
        </w:tc>
        <w:tc>
          <w:tcPr>
            <w:tcW w:w="2407" w:type="dxa"/>
          </w:tcPr>
          <w:p w14:paraId="02D191C8" w14:textId="77777777"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475CF">
              <w:rPr>
                <w:rFonts w:ascii="Calibri" w:hAnsi="Calibri" w:cs="Calibri"/>
                <w:lang w:val="en-US"/>
              </w:rPr>
              <w:t>[tutti]</w:t>
            </w:r>
          </w:p>
        </w:tc>
      </w:tr>
    </w:tbl>
    <w:p w14:paraId="396FEA7F" w14:textId="77777777" w:rsidR="00B40E5A" w:rsidRDefault="00B40E5A">
      <w:pPr>
        <w:rPr>
          <w:rFonts w:ascii="Century Gothic" w:eastAsia="Century Gothic" w:hAnsi="Century Gothic" w:cs="Century Gothic"/>
          <w:color w:val="24D2AD"/>
          <w:sz w:val="36"/>
          <w:szCs w:val="36"/>
          <w:u w:val="single"/>
        </w:rPr>
      </w:pPr>
    </w:p>
    <w:bookmarkStart w:id="1" w:name="_wo7npc43l4vd" w:colFirst="0" w:colLast="0" w:displacedByCustomXml="next"/>
    <w:bookmarkEnd w:id="1" w:displacedByCustomXml="next"/>
    <w:sdt>
      <w:sdtPr>
        <w:rPr>
          <w:rFonts w:ascii="Arial" w:eastAsia="Arial" w:hAnsi="Arial" w:cs="Arial"/>
          <w:color w:val="auto"/>
          <w:sz w:val="22"/>
          <w:szCs w:val="22"/>
          <w:lang w:val="it"/>
        </w:rPr>
        <w:id w:val="863940429"/>
        <w:docPartObj>
          <w:docPartGallery w:val="Table of Contents"/>
          <w:docPartUnique/>
        </w:docPartObj>
      </w:sdtPr>
      <w:sdtEndPr>
        <w:rPr>
          <w:b/>
          <w:bCs/>
        </w:rPr>
      </w:sdtEndPr>
      <w:sdtContent>
        <w:p w14:paraId="00DD3074" w14:textId="72DBA9DD" w:rsidR="00882F5B" w:rsidRPr="00F475CF" w:rsidRDefault="00882F5B">
          <w:pPr>
            <w:pStyle w:val="Titolosommario"/>
          </w:pPr>
          <w:r w:rsidRPr="00F475CF">
            <w:t>Sommario</w:t>
          </w:r>
        </w:p>
        <w:p w14:paraId="61F051D8" w14:textId="24F3EE1E" w:rsidR="00CE1E42" w:rsidRDefault="00882F5B">
          <w:pPr>
            <w:pStyle w:val="Sommario1"/>
            <w:tabs>
              <w:tab w:val="right" w:leader="dot" w:pos="9019"/>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58144670" w:history="1">
            <w:r w:rsidR="00CE1E42" w:rsidRPr="001F4731">
              <w:rPr>
                <w:rStyle w:val="Collegamentoipertestuale"/>
                <w:rFonts w:asciiTheme="majorHAnsi" w:eastAsiaTheme="majorEastAsia" w:hAnsiTheme="majorHAnsi" w:cstheme="majorBidi"/>
                <w:noProof/>
                <w:lang w:val="it-IT" w:eastAsia="en-US"/>
              </w:rPr>
              <w:t>1. Introduzione</w:t>
            </w:r>
            <w:r w:rsidR="00CE1E42">
              <w:rPr>
                <w:noProof/>
                <w:webHidden/>
              </w:rPr>
              <w:tab/>
            </w:r>
            <w:r w:rsidR="00CE1E42">
              <w:rPr>
                <w:noProof/>
                <w:webHidden/>
              </w:rPr>
              <w:fldChar w:fldCharType="begin"/>
            </w:r>
            <w:r w:rsidR="00CE1E42">
              <w:rPr>
                <w:noProof/>
                <w:webHidden/>
              </w:rPr>
              <w:instrText xml:space="preserve"> PAGEREF _Toc58144670 \h </w:instrText>
            </w:r>
            <w:r w:rsidR="00CE1E42">
              <w:rPr>
                <w:noProof/>
                <w:webHidden/>
              </w:rPr>
            </w:r>
            <w:r w:rsidR="00CE1E42">
              <w:rPr>
                <w:noProof/>
                <w:webHidden/>
              </w:rPr>
              <w:fldChar w:fldCharType="separate"/>
            </w:r>
            <w:r w:rsidR="00CE1E42">
              <w:rPr>
                <w:noProof/>
                <w:webHidden/>
              </w:rPr>
              <w:t>3</w:t>
            </w:r>
            <w:r w:rsidR="00CE1E42">
              <w:rPr>
                <w:noProof/>
                <w:webHidden/>
              </w:rPr>
              <w:fldChar w:fldCharType="end"/>
            </w:r>
          </w:hyperlink>
        </w:p>
        <w:p w14:paraId="5B80AF59" w14:textId="0ADC6E89" w:rsidR="00CE1E42" w:rsidRDefault="00CE1E42">
          <w:pPr>
            <w:pStyle w:val="Sommario2"/>
            <w:tabs>
              <w:tab w:val="right" w:leader="dot" w:pos="9019"/>
            </w:tabs>
            <w:rPr>
              <w:rFonts w:asciiTheme="minorHAnsi" w:eastAsiaTheme="minorEastAsia" w:hAnsiTheme="minorHAnsi" w:cstheme="minorBidi"/>
              <w:noProof/>
              <w:lang w:val="it-IT"/>
            </w:rPr>
          </w:pPr>
          <w:hyperlink w:anchor="_Toc58144671" w:history="1">
            <w:r w:rsidRPr="001F4731">
              <w:rPr>
                <w:rStyle w:val="Collegamentoipertestuale"/>
                <w:rFonts w:asciiTheme="majorHAnsi" w:eastAsiaTheme="majorEastAsia" w:hAnsiTheme="majorHAnsi" w:cstheme="majorBidi"/>
                <w:bCs/>
                <w:noProof/>
                <w:lang w:val="it-IT" w:eastAsia="en-US"/>
              </w:rPr>
              <w:t>1.1 Obiettivi del sistema</w:t>
            </w:r>
            <w:r>
              <w:rPr>
                <w:noProof/>
                <w:webHidden/>
              </w:rPr>
              <w:tab/>
            </w:r>
            <w:r>
              <w:rPr>
                <w:noProof/>
                <w:webHidden/>
              </w:rPr>
              <w:fldChar w:fldCharType="begin"/>
            </w:r>
            <w:r>
              <w:rPr>
                <w:noProof/>
                <w:webHidden/>
              </w:rPr>
              <w:instrText xml:space="preserve"> PAGEREF _Toc58144671 \h </w:instrText>
            </w:r>
            <w:r>
              <w:rPr>
                <w:noProof/>
                <w:webHidden/>
              </w:rPr>
            </w:r>
            <w:r>
              <w:rPr>
                <w:noProof/>
                <w:webHidden/>
              </w:rPr>
              <w:fldChar w:fldCharType="separate"/>
            </w:r>
            <w:r>
              <w:rPr>
                <w:noProof/>
                <w:webHidden/>
              </w:rPr>
              <w:t>3</w:t>
            </w:r>
            <w:r>
              <w:rPr>
                <w:noProof/>
                <w:webHidden/>
              </w:rPr>
              <w:fldChar w:fldCharType="end"/>
            </w:r>
          </w:hyperlink>
        </w:p>
        <w:p w14:paraId="72D3C80A" w14:textId="106F1D45" w:rsidR="00CE1E42" w:rsidRDefault="00CE1E42">
          <w:pPr>
            <w:pStyle w:val="Sommario2"/>
            <w:tabs>
              <w:tab w:val="right" w:leader="dot" w:pos="9019"/>
            </w:tabs>
            <w:rPr>
              <w:rFonts w:asciiTheme="minorHAnsi" w:eastAsiaTheme="minorEastAsia" w:hAnsiTheme="minorHAnsi" w:cstheme="minorBidi"/>
              <w:noProof/>
              <w:lang w:val="it-IT"/>
            </w:rPr>
          </w:pPr>
          <w:hyperlink w:anchor="_Toc58144672" w:history="1">
            <w:r w:rsidRPr="001F4731">
              <w:rPr>
                <w:rStyle w:val="Collegamentoipertestuale"/>
                <w:rFonts w:asciiTheme="majorHAnsi" w:eastAsiaTheme="majorEastAsia" w:hAnsiTheme="majorHAnsi" w:cstheme="majorBidi"/>
                <w:bCs/>
                <w:noProof/>
                <w:lang w:val="it-IT" w:eastAsia="en-US"/>
              </w:rPr>
              <w:t>1.2 Design Goals</w:t>
            </w:r>
            <w:r>
              <w:rPr>
                <w:noProof/>
                <w:webHidden/>
              </w:rPr>
              <w:tab/>
            </w:r>
            <w:r>
              <w:rPr>
                <w:noProof/>
                <w:webHidden/>
              </w:rPr>
              <w:fldChar w:fldCharType="begin"/>
            </w:r>
            <w:r>
              <w:rPr>
                <w:noProof/>
                <w:webHidden/>
              </w:rPr>
              <w:instrText xml:space="preserve"> PAGEREF _Toc58144672 \h </w:instrText>
            </w:r>
            <w:r>
              <w:rPr>
                <w:noProof/>
                <w:webHidden/>
              </w:rPr>
            </w:r>
            <w:r>
              <w:rPr>
                <w:noProof/>
                <w:webHidden/>
              </w:rPr>
              <w:fldChar w:fldCharType="separate"/>
            </w:r>
            <w:r>
              <w:rPr>
                <w:noProof/>
                <w:webHidden/>
              </w:rPr>
              <w:t>4</w:t>
            </w:r>
            <w:r>
              <w:rPr>
                <w:noProof/>
                <w:webHidden/>
              </w:rPr>
              <w:fldChar w:fldCharType="end"/>
            </w:r>
          </w:hyperlink>
        </w:p>
        <w:p w14:paraId="41AE1840" w14:textId="7E25D492" w:rsidR="00CE1E42" w:rsidRDefault="00CE1E42">
          <w:pPr>
            <w:pStyle w:val="Sommario3"/>
            <w:tabs>
              <w:tab w:val="right" w:leader="dot" w:pos="9019"/>
            </w:tabs>
            <w:rPr>
              <w:rFonts w:asciiTheme="minorHAnsi" w:eastAsiaTheme="minorEastAsia" w:hAnsiTheme="minorHAnsi" w:cstheme="minorBidi"/>
              <w:noProof/>
              <w:lang w:val="it-IT"/>
            </w:rPr>
          </w:pPr>
          <w:hyperlink w:anchor="_Toc58144673" w:history="1">
            <w:r w:rsidRPr="001F4731">
              <w:rPr>
                <w:rStyle w:val="Collegamentoipertestuale"/>
                <w:rFonts w:asciiTheme="majorHAnsi" w:eastAsia="Droid Sans" w:hAnsiTheme="majorHAnsi" w:cstheme="majorBidi"/>
                <w:b/>
                <w:bCs/>
                <w:noProof/>
                <w:lang w:val="it-IT" w:eastAsia="en-US"/>
              </w:rPr>
              <w:t>1.2.1. Criteri di performance</w:t>
            </w:r>
            <w:r>
              <w:rPr>
                <w:noProof/>
                <w:webHidden/>
              </w:rPr>
              <w:tab/>
            </w:r>
            <w:r>
              <w:rPr>
                <w:noProof/>
                <w:webHidden/>
              </w:rPr>
              <w:fldChar w:fldCharType="begin"/>
            </w:r>
            <w:r>
              <w:rPr>
                <w:noProof/>
                <w:webHidden/>
              </w:rPr>
              <w:instrText xml:space="preserve"> PAGEREF _Toc58144673 \h </w:instrText>
            </w:r>
            <w:r>
              <w:rPr>
                <w:noProof/>
                <w:webHidden/>
              </w:rPr>
            </w:r>
            <w:r>
              <w:rPr>
                <w:noProof/>
                <w:webHidden/>
              </w:rPr>
              <w:fldChar w:fldCharType="separate"/>
            </w:r>
            <w:r>
              <w:rPr>
                <w:noProof/>
                <w:webHidden/>
              </w:rPr>
              <w:t>4</w:t>
            </w:r>
            <w:r>
              <w:rPr>
                <w:noProof/>
                <w:webHidden/>
              </w:rPr>
              <w:fldChar w:fldCharType="end"/>
            </w:r>
          </w:hyperlink>
        </w:p>
        <w:p w14:paraId="4EE52963" w14:textId="099D465C" w:rsidR="00CE1E42" w:rsidRDefault="00CE1E42">
          <w:pPr>
            <w:pStyle w:val="Sommario3"/>
            <w:tabs>
              <w:tab w:val="right" w:leader="dot" w:pos="9019"/>
            </w:tabs>
            <w:rPr>
              <w:rFonts w:asciiTheme="minorHAnsi" w:eastAsiaTheme="minorEastAsia" w:hAnsiTheme="minorHAnsi" w:cstheme="minorBidi"/>
              <w:noProof/>
              <w:lang w:val="it-IT"/>
            </w:rPr>
          </w:pPr>
          <w:hyperlink w:anchor="_Toc58144674" w:history="1">
            <w:r w:rsidRPr="001F4731">
              <w:rPr>
                <w:rStyle w:val="Collegamentoipertestuale"/>
                <w:rFonts w:asciiTheme="majorHAnsi" w:eastAsia="Droid Sans" w:hAnsiTheme="majorHAnsi" w:cstheme="majorBidi"/>
                <w:b/>
                <w:bCs/>
                <w:noProof/>
                <w:lang w:val="it-IT" w:eastAsia="en-US"/>
              </w:rPr>
              <w:t>1.2.2. Criteri di dependability</w:t>
            </w:r>
            <w:r>
              <w:rPr>
                <w:noProof/>
                <w:webHidden/>
              </w:rPr>
              <w:tab/>
            </w:r>
            <w:r>
              <w:rPr>
                <w:noProof/>
                <w:webHidden/>
              </w:rPr>
              <w:fldChar w:fldCharType="begin"/>
            </w:r>
            <w:r>
              <w:rPr>
                <w:noProof/>
                <w:webHidden/>
              </w:rPr>
              <w:instrText xml:space="preserve"> PAGEREF _Toc58144674 \h </w:instrText>
            </w:r>
            <w:r>
              <w:rPr>
                <w:noProof/>
                <w:webHidden/>
              </w:rPr>
            </w:r>
            <w:r>
              <w:rPr>
                <w:noProof/>
                <w:webHidden/>
              </w:rPr>
              <w:fldChar w:fldCharType="separate"/>
            </w:r>
            <w:r>
              <w:rPr>
                <w:noProof/>
                <w:webHidden/>
              </w:rPr>
              <w:t>4</w:t>
            </w:r>
            <w:r>
              <w:rPr>
                <w:noProof/>
                <w:webHidden/>
              </w:rPr>
              <w:fldChar w:fldCharType="end"/>
            </w:r>
          </w:hyperlink>
        </w:p>
        <w:p w14:paraId="4871A883" w14:textId="7205B327" w:rsidR="00CE1E42" w:rsidRDefault="00CE1E42">
          <w:pPr>
            <w:pStyle w:val="Sommario3"/>
            <w:tabs>
              <w:tab w:val="right" w:leader="dot" w:pos="9019"/>
            </w:tabs>
            <w:rPr>
              <w:rFonts w:asciiTheme="minorHAnsi" w:eastAsiaTheme="minorEastAsia" w:hAnsiTheme="minorHAnsi" w:cstheme="minorBidi"/>
              <w:noProof/>
              <w:lang w:val="it-IT"/>
            </w:rPr>
          </w:pPr>
          <w:hyperlink w:anchor="_Toc58144675" w:history="1">
            <w:r w:rsidRPr="001F4731">
              <w:rPr>
                <w:rStyle w:val="Collegamentoipertestuale"/>
                <w:rFonts w:asciiTheme="majorHAnsi" w:eastAsia="Droid Sans" w:hAnsiTheme="majorHAnsi" w:cstheme="majorBidi"/>
                <w:b/>
                <w:bCs/>
                <w:noProof/>
                <w:lang w:val="it-IT" w:eastAsia="en-US"/>
              </w:rPr>
              <w:t>1.2.3. Criteri di costo</w:t>
            </w:r>
            <w:r>
              <w:rPr>
                <w:noProof/>
                <w:webHidden/>
              </w:rPr>
              <w:tab/>
            </w:r>
            <w:r>
              <w:rPr>
                <w:noProof/>
                <w:webHidden/>
              </w:rPr>
              <w:fldChar w:fldCharType="begin"/>
            </w:r>
            <w:r>
              <w:rPr>
                <w:noProof/>
                <w:webHidden/>
              </w:rPr>
              <w:instrText xml:space="preserve"> PAGEREF _Toc58144675 \h </w:instrText>
            </w:r>
            <w:r>
              <w:rPr>
                <w:noProof/>
                <w:webHidden/>
              </w:rPr>
            </w:r>
            <w:r>
              <w:rPr>
                <w:noProof/>
                <w:webHidden/>
              </w:rPr>
              <w:fldChar w:fldCharType="separate"/>
            </w:r>
            <w:r>
              <w:rPr>
                <w:noProof/>
                <w:webHidden/>
              </w:rPr>
              <w:t>5</w:t>
            </w:r>
            <w:r>
              <w:rPr>
                <w:noProof/>
                <w:webHidden/>
              </w:rPr>
              <w:fldChar w:fldCharType="end"/>
            </w:r>
          </w:hyperlink>
        </w:p>
        <w:p w14:paraId="4B5A727F" w14:textId="5A40ABAB" w:rsidR="00CE1E42" w:rsidRDefault="00CE1E42">
          <w:pPr>
            <w:pStyle w:val="Sommario3"/>
            <w:tabs>
              <w:tab w:val="right" w:leader="dot" w:pos="9019"/>
            </w:tabs>
            <w:rPr>
              <w:rFonts w:asciiTheme="minorHAnsi" w:eastAsiaTheme="minorEastAsia" w:hAnsiTheme="minorHAnsi" w:cstheme="minorBidi"/>
              <w:noProof/>
              <w:lang w:val="it-IT"/>
            </w:rPr>
          </w:pPr>
          <w:hyperlink w:anchor="_Toc58144676" w:history="1">
            <w:r w:rsidRPr="001F4731">
              <w:rPr>
                <w:rStyle w:val="Collegamentoipertestuale"/>
                <w:rFonts w:asciiTheme="majorHAnsi" w:eastAsia="Droid Sans" w:hAnsiTheme="majorHAnsi" w:cstheme="majorBidi"/>
                <w:b/>
                <w:bCs/>
                <w:noProof/>
                <w:lang w:val="it-IT" w:eastAsia="en-US"/>
              </w:rPr>
              <w:t>1.2.4. Criteri di manutenzione</w:t>
            </w:r>
            <w:r>
              <w:rPr>
                <w:noProof/>
                <w:webHidden/>
              </w:rPr>
              <w:tab/>
            </w:r>
            <w:r>
              <w:rPr>
                <w:noProof/>
                <w:webHidden/>
              </w:rPr>
              <w:fldChar w:fldCharType="begin"/>
            </w:r>
            <w:r>
              <w:rPr>
                <w:noProof/>
                <w:webHidden/>
              </w:rPr>
              <w:instrText xml:space="preserve"> PAGEREF _Toc58144676 \h </w:instrText>
            </w:r>
            <w:r>
              <w:rPr>
                <w:noProof/>
                <w:webHidden/>
              </w:rPr>
            </w:r>
            <w:r>
              <w:rPr>
                <w:noProof/>
                <w:webHidden/>
              </w:rPr>
              <w:fldChar w:fldCharType="separate"/>
            </w:r>
            <w:r>
              <w:rPr>
                <w:noProof/>
                <w:webHidden/>
              </w:rPr>
              <w:t>5</w:t>
            </w:r>
            <w:r>
              <w:rPr>
                <w:noProof/>
                <w:webHidden/>
              </w:rPr>
              <w:fldChar w:fldCharType="end"/>
            </w:r>
          </w:hyperlink>
        </w:p>
        <w:p w14:paraId="67E741DC" w14:textId="6C082273" w:rsidR="00CE1E42" w:rsidRDefault="00CE1E42">
          <w:pPr>
            <w:pStyle w:val="Sommario3"/>
            <w:tabs>
              <w:tab w:val="right" w:leader="dot" w:pos="9019"/>
            </w:tabs>
            <w:rPr>
              <w:rFonts w:asciiTheme="minorHAnsi" w:eastAsiaTheme="minorEastAsia" w:hAnsiTheme="minorHAnsi" w:cstheme="minorBidi"/>
              <w:noProof/>
              <w:lang w:val="it-IT"/>
            </w:rPr>
          </w:pPr>
          <w:hyperlink w:anchor="_Toc58144677" w:history="1">
            <w:r w:rsidRPr="001F4731">
              <w:rPr>
                <w:rStyle w:val="Collegamentoipertestuale"/>
                <w:rFonts w:asciiTheme="majorHAnsi" w:eastAsia="Droid Sans" w:hAnsiTheme="majorHAnsi" w:cstheme="majorBidi"/>
                <w:b/>
                <w:bCs/>
                <w:noProof/>
                <w:lang w:val="it-IT" w:eastAsia="en-US"/>
              </w:rPr>
              <w:t>1.2.5. Criteri di usabilità</w:t>
            </w:r>
            <w:r>
              <w:rPr>
                <w:noProof/>
                <w:webHidden/>
              </w:rPr>
              <w:tab/>
            </w:r>
            <w:r>
              <w:rPr>
                <w:noProof/>
                <w:webHidden/>
              </w:rPr>
              <w:fldChar w:fldCharType="begin"/>
            </w:r>
            <w:r>
              <w:rPr>
                <w:noProof/>
                <w:webHidden/>
              </w:rPr>
              <w:instrText xml:space="preserve"> PAGEREF _Toc58144677 \h </w:instrText>
            </w:r>
            <w:r>
              <w:rPr>
                <w:noProof/>
                <w:webHidden/>
              </w:rPr>
            </w:r>
            <w:r>
              <w:rPr>
                <w:noProof/>
                <w:webHidden/>
              </w:rPr>
              <w:fldChar w:fldCharType="separate"/>
            </w:r>
            <w:r>
              <w:rPr>
                <w:noProof/>
                <w:webHidden/>
              </w:rPr>
              <w:t>6</w:t>
            </w:r>
            <w:r>
              <w:rPr>
                <w:noProof/>
                <w:webHidden/>
              </w:rPr>
              <w:fldChar w:fldCharType="end"/>
            </w:r>
          </w:hyperlink>
        </w:p>
        <w:p w14:paraId="2DD678F4" w14:textId="74FD7318" w:rsidR="00CE1E42" w:rsidRDefault="00CE1E42">
          <w:pPr>
            <w:pStyle w:val="Sommario2"/>
            <w:tabs>
              <w:tab w:val="right" w:leader="dot" w:pos="9019"/>
            </w:tabs>
            <w:rPr>
              <w:rFonts w:asciiTheme="minorHAnsi" w:eastAsiaTheme="minorEastAsia" w:hAnsiTheme="minorHAnsi" w:cstheme="minorBidi"/>
              <w:noProof/>
              <w:lang w:val="it-IT"/>
            </w:rPr>
          </w:pPr>
          <w:hyperlink w:anchor="_Toc58144678" w:history="1">
            <w:r w:rsidRPr="001F4731">
              <w:rPr>
                <w:rStyle w:val="Collegamentoipertestuale"/>
                <w:rFonts w:asciiTheme="majorHAnsi" w:eastAsiaTheme="majorEastAsia" w:hAnsiTheme="majorHAnsi" w:cstheme="majorBidi"/>
                <w:bCs/>
                <w:noProof/>
                <w:lang w:val="it-IT" w:eastAsia="en-US"/>
              </w:rPr>
              <w:t>1.3.  Design Trade-off</w:t>
            </w:r>
            <w:r>
              <w:rPr>
                <w:noProof/>
                <w:webHidden/>
              </w:rPr>
              <w:tab/>
            </w:r>
            <w:r>
              <w:rPr>
                <w:noProof/>
                <w:webHidden/>
              </w:rPr>
              <w:fldChar w:fldCharType="begin"/>
            </w:r>
            <w:r>
              <w:rPr>
                <w:noProof/>
                <w:webHidden/>
              </w:rPr>
              <w:instrText xml:space="preserve"> PAGEREF _Toc58144678 \h </w:instrText>
            </w:r>
            <w:r>
              <w:rPr>
                <w:noProof/>
                <w:webHidden/>
              </w:rPr>
            </w:r>
            <w:r>
              <w:rPr>
                <w:noProof/>
                <w:webHidden/>
              </w:rPr>
              <w:fldChar w:fldCharType="separate"/>
            </w:r>
            <w:r>
              <w:rPr>
                <w:noProof/>
                <w:webHidden/>
              </w:rPr>
              <w:t>6</w:t>
            </w:r>
            <w:r>
              <w:rPr>
                <w:noProof/>
                <w:webHidden/>
              </w:rPr>
              <w:fldChar w:fldCharType="end"/>
            </w:r>
          </w:hyperlink>
        </w:p>
        <w:p w14:paraId="17EAEEED" w14:textId="63128D91" w:rsidR="00CE1E42" w:rsidRDefault="00CE1E42">
          <w:pPr>
            <w:pStyle w:val="Sommario2"/>
            <w:tabs>
              <w:tab w:val="right" w:leader="dot" w:pos="9019"/>
            </w:tabs>
            <w:rPr>
              <w:rFonts w:asciiTheme="minorHAnsi" w:eastAsiaTheme="minorEastAsia" w:hAnsiTheme="minorHAnsi" w:cstheme="minorBidi"/>
              <w:noProof/>
              <w:lang w:val="it-IT"/>
            </w:rPr>
          </w:pPr>
          <w:hyperlink w:anchor="_Toc58144679" w:history="1">
            <w:r w:rsidRPr="001F4731">
              <w:rPr>
                <w:rStyle w:val="Collegamentoipertestuale"/>
                <w:rFonts w:asciiTheme="majorHAnsi" w:eastAsiaTheme="majorEastAsia" w:hAnsiTheme="majorHAnsi" w:cstheme="majorBidi"/>
                <w:bCs/>
                <w:noProof/>
                <w:lang w:val="it-IT" w:eastAsia="en-US"/>
              </w:rPr>
              <w:t>1.4. Definizioni, acronimi e abbreviazioni</w:t>
            </w:r>
            <w:r>
              <w:rPr>
                <w:noProof/>
                <w:webHidden/>
              </w:rPr>
              <w:tab/>
            </w:r>
            <w:r>
              <w:rPr>
                <w:noProof/>
                <w:webHidden/>
              </w:rPr>
              <w:fldChar w:fldCharType="begin"/>
            </w:r>
            <w:r>
              <w:rPr>
                <w:noProof/>
                <w:webHidden/>
              </w:rPr>
              <w:instrText xml:space="preserve"> PAGEREF _Toc58144679 \h </w:instrText>
            </w:r>
            <w:r>
              <w:rPr>
                <w:noProof/>
                <w:webHidden/>
              </w:rPr>
            </w:r>
            <w:r>
              <w:rPr>
                <w:noProof/>
                <w:webHidden/>
              </w:rPr>
              <w:fldChar w:fldCharType="separate"/>
            </w:r>
            <w:r>
              <w:rPr>
                <w:noProof/>
                <w:webHidden/>
              </w:rPr>
              <w:t>7</w:t>
            </w:r>
            <w:r>
              <w:rPr>
                <w:noProof/>
                <w:webHidden/>
              </w:rPr>
              <w:fldChar w:fldCharType="end"/>
            </w:r>
          </w:hyperlink>
        </w:p>
        <w:p w14:paraId="2ADCBC1C" w14:textId="43C248A5" w:rsidR="00CE1E42" w:rsidRDefault="00CE1E42">
          <w:pPr>
            <w:pStyle w:val="Sommario2"/>
            <w:tabs>
              <w:tab w:val="right" w:leader="dot" w:pos="9019"/>
            </w:tabs>
            <w:rPr>
              <w:rFonts w:asciiTheme="minorHAnsi" w:eastAsiaTheme="minorEastAsia" w:hAnsiTheme="minorHAnsi" w:cstheme="minorBidi"/>
              <w:noProof/>
              <w:lang w:val="it-IT"/>
            </w:rPr>
          </w:pPr>
          <w:hyperlink w:anchor="_Toc58144680" w:history="1">
            <w:r w:rsidRPr="001F4731">
              <w:rPr>
                <w:rStyle w:val="Collegamentoipertestuale"/>
                <w:rFonts w:asciiTheme="majorHAnsi" w:eastAsiaTheme="majorEastAsia" w:hAnsiTheme="majorHAnsi" w:cstheme="majorBidi"/>
                <w:bCs/>
                <w:noProof/>
                <w:lang w:val="it-IT" w:eastAsia="en-US"/>
              </w:rPr>
              <w:t>1.5.  Riferimenti</w:t>
            </w:r>
            <w:r>
              <w:rPr>
                <w:noProof/>
                <w:webHidden/>
              </w:rPr>
              <w:tab/>
            </w:r>
            <w:r>
              <w:rPr>
                <w:noProof/>
                <w:webHidden/>
              </w:rPr>
              <w:fldChar w:fldCharType="begin"/>
            </w:r>
            <w:r>
              <w:rPr>
                <w:noProof/>
                <w:webHidden/>
              </w:rPr>
              <w:instrText xml:space="preserve"> PAGEREF _Toc58144680 \h </w:instrText>
            </w:r>
            <w:r>
              <w:rPr>
                <w:noProof/>
                <w:webHidden/>
              </w:rPr>
            </w:r>
            <w:r>
              <w:rPr>
                <w:noProof/>
                <w:webHidden/>
              </w:rPr>
              <w:fldChar w:fldCharType="separate"/>
            </w:r>
            <w:r>
              <w:rPr>
                <w:noProof/>
                <w:webHidden/>
              </w:rPr>
              <w:t>7</w:t>
            </w:r>
            <w:r>
              <w:rPr>
                <w:noProof/>
                <w:webHidden/>
              </w:rPr>
              <w:fldChar w:fldCharType="end"/>
            </w:r>
          </w:hyperlink>
        </w:p>
        <w:p w14:paraId="712958FB" w14:textId="6631C6B8" w:rsidR="00CE1E42" w:rsidRDefault="00CE1E42">
          <w:pPr>
            <w:pStyle w:val="Sommario2"/>
            <w:tabs>
              <w:tab w:val="right" w:leader="dot" w:pos="9019"/>
            </w:tabs>
            <w:rPr>
              <w:rFonts w:asciiTheme="minorHAnsi" w:eastAsiaTheme="minorEastAsia" w:hAnsiTheme="minorHAnsi" w:cstheme="minorBidi"/>
              <w:noProof/>
              <w:lang w:val="it-IT"/>
            </w:rPr>
          </w:pPr>
          <w:hyperlink w:anchor="_Toc58144681" w:history="1">
            <w:r w:rsidRPr="001F4731">
              <w:rPr>
                <w:rStyle w:val="Collegamentoipertestuale"/>
                <w:rFonts w:asciiTheme="majorHAnsi" w:eastAsiaTheme="majorEastAsia" w:hAnsiTheme="majorHAnsi" w:cstheme="majorBidi"/>
                <w:bCs/>
                <w:noProof/>
                <w:lang w:val="it-IT" w:eastAsia="en-US"/>
              </w:rPr>
              <w:t>1.6. Panoramica</w:t>
            </w:r>
            <w:r>
              <w:rPr>
                <w:noProof/>
                <w:webHidden/>
              </w:rPr>
              <w:tab/>
            </w:r>
            <w:r>
              <w:rPr>
                <w:noProof/>
                <w:webHidden/>
              </w:rPr>
              <w:fldChar w:fldCharType="begin"/>
            </w:r>
            <w:r>
              <w:rPr>
                <w:noProof/>
                <w:webHidden/>
              </w:rPr>
              <w:instrText xml:space="preserve"> PAGEREF _Toc58144681 \h </w:instrText>
            </w:r>
            <w:r>
              <w:rPr>
                <w:noProof/>
                <w:webHidden/>
              </w:rPr>
            </w:r>
            <w:r>
              <w:rPr>
                <w:noProof/>
                <w:webHidden/>
              </w:rPr>
              <w:fldChar w:fldCharType="separate"/>
            </w:r>
            <w:r>
              <w:rPr>
                <w:noProof/>
                <w:webHidden/>
              </w:rPr>
              <w:t>8</w:t>
            </w:r>
            <w:r>
              <w:rPr>
                <w:noProof/>
                <w:webHidden/>
              </w:rPr>
              <w:fldChar w:fldCharType="end"/>
            </w:r>
          </w:hyperlink>
        </w:p>
        <w:p w14:paraId="5A479B14" w14:textId="4B21982F" w:rsidR="00CE1E42" w:rsidRDefault="00CE1E42">
          <w:pPr>
            <w:pStyle w:val="Sommario1"/>
            <w:tabs>
              <w:tab w:val="right" w:leader="dot" w:pos="9019"/>
            </w:tabs>
            <w:rPr>
              <w:rFonts w:asciiTheme="minorHAnsi" w:eastAsiaTheme="minorEastAsia" w:hAnsiTheme="minorHAnsi" w:cstheme="minorBidi"/>
              <w:noProof/>
              <w:lang w:val="it-IT"/>
            </w:rPr>
          </w:pPr>
          <w:hyperlink w:anchor="_Toc58144682" w:history="1">
            <w:r w:rsidRPr="001F4731">
              <w:rPr>
                <w:rStyle w:val="Collegamentoipertestuale"/>
                <w:rFonts w:asciiTheme="majorHAnsi" w:eastAsiaTheme="majorEastAsia" w:hAnsiTheme="majorHAnsi" w:cstheme="majorBidi"/>
                <w:noProof/>
                <w:lang w:val="it-IT" w:eastAsia="en-US"/>
              </w:rPr>
              <w:t>2. Architettura del Sistema corrente</w:t>
            </w:r>
            <w:r>
              <w:rPr>
                <w:noProof/>
                <w:webHidden/>
              </w:rPr>
              <w:tab/>
            </w:r>
            <w:r>
              <w:rPr>
                <w:noProof/>
                <w:webHidden/>
              </w:rPr>
              <w:fldChar w:fldCharType="begin"/>
            </w:r>
            <w:r>
              <w:rPr>
                <w:noProof/>
                <w:webHidden/>
              </w:rPr>
              <w:instrText xml:space="preserve"> PAGEREF _Toc58144682 \h </w:instrText>
            </w:r>
            <w:r>
              <w:rPr>
                <w:noProof/>
                <w:webHidden/>
              </w:rPr>
            </w:r>
            <w:r>
              <w:rPr>
                <w:noProof/>
                <w:webHidden/>
              </w:rPr>
              <w:fldChar w:fldCharType="separate"/>
            </w:r>
            <w:r>
              <w:rPr>
                <w:noProof/>
                <w:webHidden/>
              </w:rPr>
              <w:t>8</w:t>
            </w:r>
            <w:r>
              <w:rPr>
                <w:noProof/>
                <w:webHidden/>
              </w:rPr>
              <w:fldChar w:fldCharType="end"/>
            </w:r>
          </w:hyperlink>
        </w:p>
        <w:p w14:paraId="08153EE3" w14:textId="4777A28D" w:rsidR="00CE1E42" w:rsidRDefault="00CE1E42">
          <w:pPr>
            <w:pStyle w:val="Sommario1"/>
            <w:tabs>
              <w:tab w:val="right" w:leader="dot" w:pos="9019"/>
            </w:tabs>
            <w:rPr>
              <w:rFonts w:asciiTheme="minorHAnsi" w:eastAsiaTheme="minorEastAsia" w:hAnsiTheme="minorHAnsi" w:cstheme="minorBidi"/>
              <w:noProof/>
              <w:lang w:val="it-IT"/>
            </w:rPr>
          </w:pPr>
          <w:hyperlink w:anchor="_Toc58144683" w:history="1">
            <w:r w:rsidRPr="001F4731">
              <w:rPr>
                <w:rStyle w:val="Collegamentoipertestuale"/>
                <w:rFonts w:asciiTheme="majorHAnsi" w:eastAsiaTheme="majorEastAsia" w:hAnsiTheme="majorHAnsi" w:cstheme="majorBidi"/>
                <w:noProof/>
                <w:lang w:val="it-IT" w:eastAsia="en-US"/>
              </w:rPr>
              <w:t>3. Architettura del Sistema proposto</w:t>
            </w:r>
            <w:r>
              <w:rPr>
                <w:noProof/>
                <w:webHidden/>
              </w:rPr>
              <w:tab/>
            </w:r>
            <w:r>
              <w:rPr>
                <w:noProof/>
                <w:webHidden/>
              </w:rPr>
              <w:fldChar w:fldCharType="begin"/>
            </w:r>
            <w:r>
              <w:rPr>
                <w:noProof/>
                <w:webHidden/>
              </w:rPr>
              <w:instrText xml:space="preserve"> PAGEREF _Toc58144683 \h </w:instrText>
            </w:r>
            <w:r>
              <w:rPr>
                <w:noProof/>
                <w:webHidden/>
              </w:rPr>
            </w:r>
            <w:r>
              <w:rPr>
                <w:noProof/>
                <w:webHidden/>
              </w:rPr>
              <w:fldChar w:fldCharType="separate"/>
            </w:r>
            <w:r>
              <w:rPr>
                <w:noProof/>
                <w:webHidden/>
              </w:rPr>
              <w:t>8</w:t>
            </w:r>
            <w:r>
              <w:rPr>
                <w:noProof/>
                <w:webHidden/>
              </w:rPr>
              <w:fldChar w:fldCharType="end"/>
            </w:r>
          </w:hyperlink>
        </w:p>
        <w:p w14:paraId="321A3E2B" w14:textId="3346371D" w:rsidR="00CE1E42" w:rsidRDefault="00CE1E42">
          <w:pPr>
            <w:pStyle w:val="Sommario3"/>
            <w:tabs>
              <w:tab w:val="right" w:leader="dot" w:pos="9019"/>
            </w:tabs>
            <w:rPr>
              <w:rFonts w:asciiTheme="minorHAnsi" w:eastAsiaTheme="minorEastAsia" w:hAnsiTheme="minorHAnsi" w:cstheme="minorBidi"/>
              <w:noProof/>
              <w:lang w:val="it-IT"/>
            </w:rPr>
          </w:pPr>
          <w:hyperlink w:anchor="_Toc58144684" w:history="1">
            <w:r w:rsidRPr="001F4731">
              <w:rPr>
                <w:rStyle w:val="Collegamentoipertestuale"/>
                <w:rFonts w:asciiTheme="majorHAnsi" w:eastAsiaTheme="majorEastAsia" w:hAnsiTheme="majorHAnsi" w:cstheme="majorBidi"/>
                <w:b/>
                <w:bCs/>
                <w:noProof/>
                <w:lang w:val="it-IT" w:eastAsia="en-US"/>
              </w:rPr>
              <w:t>3.1 Panoramica</w:t>
            </w:r>
            <w:r>
              <w:rPr>
                <w:noProof/>
                <w:webHidden/>
              </w:rPr>
              <w:tab/>
            </w:r>
            <w:r>
              <w:rPr>
                <w:noProof/>
                <w:webHidden/>
              </w:rPr>
              <w:fldChar w:fldCharType="begin"/>
            </w:r>
            <w:r>
              <w:rPr>
                <w:noProof/>
                <w:webHidden/>
              </w:rPr>
              <w:instrText xml:space="preserve"> PAGEREF _Toc58144684 \h </w:instrText>
            </w:r>
            <w:r>
              <w:rPr>
                <w:noProof/>
                <w:webHidden/>
              </w:rPr>
            </w:r>
            <w:r>
              <w:rPr>
                <w:noProof/>
                <w:webHidden/>
              </w:rPr>
              <w:fldChar w:fldCharType="separate"/>
            </w:r>
            <w:r>
              <w:rPr>
                <w:noProof/>
                <w:webHidden/>
              </w:rPr>
              <w:t>8</w:t>
            </w:r>
            <w:r>
              <w:rPr>
                <w:noProof/>
                <w:webHidden/>
              </w:rPr>
              <w:fldChar w:fldCharType="end"/>
            </w:r>
          </w:hyperlink>
        </w:p>
        <w:p w14:paraId="33CFB7D6" w14:textId="0DF994DE" w:rsidR="00CE1E42" w:rsidRDefault="00CE1E42">
          <w:pPr>
            <w:pStyle w:val="Sommario3"/>
            <w:tabs>
              <w:tab w:val="right" w:leader="dot" w:pos="9019"/>
            </w:tabs>
            <w:rPr>
              <w:rFonts w:asciiTheme="minorHAnsi" w:eastAsiaTheme="minorEastAsia" w:hAnsiTheme="minorHAnsi" w:cstheme="minorBidi"/>
              <w:noProof/>
              <w:lang w:val="it-IT"/>
            </w:rPr>
          </w:pPr>
          <w:hyperlink w:anchor="_Toc58144685" w:history="1">
            <w:r w:rsidRPr="001F4731">
              <w:rPr>
                <w:rStyle w:val="Collegamentoipertestuale"/>
                <w:rFonts w:asciiTheme="majorHAnsi" w:eastAsiaTheme="majorEastAsia" w:hAnsiTheme="majorHAnsi" w:cstheme="majorBidi"/>
                <w:b/>
                <w:bCs/>
                <w:noProof/>
                <w:lang w:val="it-IT" w:eastAsia="en-US"/>
              </w:rPr>
              <w:t>3.2 Decomposizione in sottosistemi</w:t>
            </w:r>
            <w:r>
              <w:rPr>
                <w:noProof/>
                <w:webHidden/>
              </w:rPr>
              <w:tab/>
            </w:r>
            <w:r>
              <w:rPr>
                <w:noProof/>
                <w:webHidden/>
              </w:rPr>
              <w:fldChar w:fldCharType="begin"/>
            </w:r>
            <w:r>
              <w:rPr>
                <w:noProof/>
                <w:webHidden/>
              </w:rPr>
              <w:instrText xml:space="preserve"> PAGEREF _Toc58144685 \h </w:instrText>
            </w:r>
            <w:r>
              <w:rPr>
                <w:noProof/>
                <w:webHidden/>
              </w:rPr>
            </w:r>
            <w:r>
              <w:rPr>
                <w:noProof/>
                <w:webHidden/>
              </w:rPr>
              <w:fldChar w:fldCharType="separate"/>
            </w:r>
            <w:r>
              <w:rPr>
                <w:noProof/>
                <w:webHidden/>
              </w:rPr>
              <w:t>9</w:t>
            </w:r>
            <w:r>
              <w:rPr>
                <w:noProof/>
                <w:webHidden/>
              </w:rPr>
              <w:fldChar w:fldCharType="end"/>
            </w:r>
          </w:hyperlink>
        </w:p>
        <w:p w14:paraId="42CC59C5" w14:textId="59D9D69C" w:rsidR="00CE1E42" w:rsidRDefault="00CE1E42">
          <w:pPr>
            <w:pStyle w:val="Sommario3"/>
            <w:tabs>
              <w:tab w:val="right" w:leader="dot" w:pos="9019"/>
            </w:tabs>
            <w:rPr>
              <w:rFonts w:asciiTheme="minorHAnsi" w:eastAsiaTheme="minorEastAsia" w:hAnsiTheme="minorHAnsi" w:cstheme="minorBidi"/>
              <w:noProof/>
              <w:lang w:val="it-IT"/>
            </w:rPr>
          </w:pPr>
          <w:hyperlink w:anchor="_Toc58144686" w:history="1">
            <w:r w:rsidRPr="001F4731">
              <w:rPr>
                <w:rStyle w:val="Collegamentoipertestuale"/>
                <w:rFonts w:asciiTheme="majorHAnsi" w:eastAsia="Droid Sans" w:hAnsiTheme="majorHAnsi" w:cstheme="majorBidi"/>
                <w:b/>
                <w:bCs/>
                <w:noProof/>
                <w:lang w:val="it-IT" w:eastAsia="en-US"/>
              </w:rPr>
              <w:t>3.2.1   Decomposizione in Layer</w:t>
            </w:r>
            <w:r>
              <w:rPr>
                <w:noProof/>
                <w:webHidden/>
              </w:rPr>
              <w:tab/>
            </w:r>
            <w:r>
              <w:rPr>
                <w:noProof/>
                <w:webHidden/>
              </w:rPr>
              <w:fldChar w:fldCharType="begin"/>
            </w:r>
            <w:r>
              <w:rPr>
                <w:noProof/>
                <w:webHidden/>
              </w:rPr>
              <w:instrText xml:space="preserve"> PAGEREF _Toc58144686 \h </w:instrText>
            </w:r>
            <w:r>
              <w:rPr>
                <w:noProof/>
                <w:webHidden/>
              </w:rPr>
            </w:r>
            <w:r>
              <w:rPr>
                <w:noProof/>
                <w:webHidden/>
              </w:rPr>
              <w:fldChar w:fldCharType="separate"/>
            </w:r>
            <w:r>
              <w:rPr>
                <w:noProof/>
                <w:webHidden/>
              </w:rPr>
              <w:t>9</w:t>
            </w:r>
            <w:r>
              <w:rPr>
                <w:noProof/>
                <w:webHidden/>
              </w:rPr>
              <w:fldChar w:fldCharType="end"/>
            </w:r>
          </w:hyperlink>
        </w:p>
        <w:p w14:paraId="349CA9EB" w14:textId="0F90A694" w:rsidR="00CE1E42" w:rsidRDefault="00CE1E42">
          <w:pPr>
            <w:pStyle w:val="Sommario3"/>
            <w:tabs>
              <w:tab w:val="right" w:leader="dot" w:pos="9019"/>
            </w:tabs>
            <w:rPr>
              <w:rFonts w:asciiTheme="minorHAnsi" w:eastAsiaTheme="minorEastAsia" w:hAnsiTheme="minorHAnsi" w:cstheme="minorBidi"/>
              <w:noProof/>
              <w:lang w:val="it-IT"/>
            </w:rPr>
          </w:pPr>
          <w:hyperlink w:anchor="_Toc58144687" w:history="1">
            <w:r w:rsidRPr="001F4731">
              <w:rPr>
                <w:rStyle w:val="Collegamentoipertestuale"/>
                <w:rFonts w:asciiTheme="majorHAnsi" w:eastAsia="Droid Sans" w:hAnsiTheme="majorHAnsi" w:cstheme="majorBidi"/>
                <w:b/>
                <w:bCs/>
                <w:noProof/>
                <w:lang w:val="it-IT" w:eastAsia="en-US"/>
              </w:rPr>
              <w:t>3.2.2 Decomposizione in sottosistemi</w:t>
            </w:r>
            <w:r>
              <w:rPr>
                <w:noProof/>
                <w:webHidden/>
              </w:rPr>
              <w:tab/>
            </w:r>
            <w:r>
              <w:rPr>
                <w:noProof/>
                <w:webHidden/>
              </w:rPr>
              <w:fldChar w:fldCharType="begin"/>
            </w:r>
            <w:r>
              <w:rPr>
                <w:noProof/>
                <w:webHidden/>
              </w:rPr>
              <w:instrText xml:space="preserve"> PAGEREF _Toc58144687 \h </w:instrText>
            </w:r>
            <w:r>
              <w:rPr>
                <w:noProof/>
                <w:webHidden/>
              </w:rPr>
            </w:r>
            <w:r>
              <w:rPr>
                <w:noProof/>
                <w:webHidden/>
              </w:rPr>
              <w:fldChar w:fldCharType="separate"/>
            </w:r>
            <w:r>
              <w:rPr>
                <w:noProof/>
                <w:webHidden/>
              </w:rPr>
              <w:t>9</w:t>
            </w:r>
            <w:r>
              <w:rPr>
                <w:noProof/>
                <w:webHidden/>
              </w:rPr>
              <w:fldChar w:fldCharType="end"/>
            </w:r>
          </w:hyperlink>
        </w:p>
        <w:p w14:paraId="792F5D8E" w14:textId="74D40A37" w:rsidR="00CE1E42" w:rsidRDefault="00CE1E42">
          <w:pPr>
            <w:pStyle w:val="Sommario3"/>
            <w:tabs>
              <w:tab w:val="right" w:leader="dot" w:pos="9019"/>
            </w:tabs>
            <w:rPr>
              <w:rFonts w:asciiTheme="minorHAnsi" w:eastAsiaTheme="minorEastAsia" w:hAnsiTheme="minorHAnsi" w:cstheme="minorBidi"/>
              <w:noProof/>
              <w:lang w:val="it-IT"/>
            </w:rPr>
          </w:pPr>
          <w:hyperlink w:anchor="_Toc58144688" w:history="1">
            <w:r w:rsidRPr="001F4731">
              <w:rPr>
                <w:rStyle w:val="Collegamentoipertestuale"/>
                <w:rFonts w:asciiTheme="majorHAnsi" w:eastAsia="Droid Sans" w:hAnsiTheme="majorHAnsi" w:cstheme="majorBidi"/>
                <w:b/>
                <w:bCs/>
                <w:noProof/>
                <w:lang w:val="it-IT" w:eastAsia="en-US"/>
              </w:rPr>
              <w:t>3.2.3 Deployment Diagram</w:t>
            </w:r>
            <w:r>
              <w:rPr>
                <w:noProof/>
                <w:webHidden/>
              </w:rPr>
              <w:tab/>
            </w:r>
            <w:r>
              <w:rPr>
                <w:noProof/>
                <w:webHidden/>
              </w:rPr>
              <w:fldChar w:fldCharType="begin"/>
            </w:r>
            <w:r>
              <w:rPr>
                <w:noProof/>
                <w:webHidden/>
              </w:rPr>
              <w:instrText xml:space="preserve"> PAGEREF _Toc58144688 \h </w:instrText>
            </w:r>
            <w:r>
              <w:rPr>
                <w:noProof/>
                <w:webHidden/>
              </w:rPr>
            </w:r>
            <w:r>
              <w:rPr>
                <w:noProof/>
                <w:webHidden/>
              </w:rPr>
              <w:fldChar w:fldCharType="separate"/>
            </w:r>
            <w:r>
              <w:rPr>
                <w:noProof/>
                <w:webHidden/>
              </w:rPr>
              <w:t>11</w:t>
            </w:r>
            <w:r>
              <w:rPr>
                <w:noProof/>
                <w:webHidden/>
              </w:rPr>
              <w:fldChar w:fldCharType="end"/>
            </w:r>
          </w:hyperlink>
        </w:p>
        <w:p w14:paraId="292511D7" w14:textId="25BDA1F9" w:rsidR="00CE1E42" w:rsidRDefault="00CE1E42">
          <w:pPr>
            <w:pStyle w:val="Sommario3"/>
            <w:tabs>
              <w:tab w:val="right" w:leader="dot" w:pos="9019"/>
            </w:tabs>
            <w:rPr>
              <w:rFonts w:asciiTheme="minorHAnsi" w:eastAsiaTheme="minorEastAsia" w:hAnsiTheme="minorHAnsi" w:cstheme="minorBidi"/>
              <w:noProof/>
              <w:lang w:val="it-IT"/>
            </w:rPr>
          </w:pPr>
          <w:hyperlink w:anchor="_Toc58144689" w:history="1">
            <w:r w:rsidRPr="001F4731">
              <w:rPr>
                <w:rStyle w:val="Collegamentoipertestuale"/>
                <w:rFonts w:asciiTheme="majorHAnsi" w:eastAsiaTheme="majorEastAsia" w:hAnsiTheme="majorHAnsi" w:cstheme="majorBidi"/>
                <w:b/>
                <w:bCs/>
                <w:noProof/>
                <w:lang w:val="it-IT" w:eastAsia="en-US"/>
              </w:rPr>
              <w:t>3.3 Mapping hardware/software</w:t>
            </w:r>
            <w:r>
              <w:rPr>
                <w:noProof/>
                <w:webHidden/>
              </w:rPr>
              <w:tab/>
            </w:r>
            <w:r>
              <w:rPr>
                <w:noProof/>
                <w:webHidden/>
              </w:rPr>
              <w:fldChar w:fldCharType="begin"/>
            </w:r>
            <w:r>
              <w:rPr>
                <w:noProof/>
                <w:webHidden/>
              </w:rPr>
              <w:instrText xml:space="preserve"> PAGEREF _Toc58144689 \h </w:instrText>
            </w:r>
            <w:r>
              <w:rPr>
                <w:noProof/>
                <w:webHidden/>
              </w:rPr>
            </w:r>
            <w:r>
              <w:rPr>
                <w:noProof/>
                <w:webHidden/>
              </w:rPr>
              <w:fldChar w:fldCharType="separate"/>
            </w:r>
            <w:r>
              <w:rPr>
                <w:noProof/>
                <w:webHidden/>
              </w:rPr>
              <w:t>12</w:t>
            </w:r>
            <w:r>
              <w:rPr>
                <w:noProof/>
                <w:webHidden/>
              </w:rPr>
              <w:fldChar w:fldCharType="end"/>
            </w:r>
          </w:hyperlink>
        </w:p>
        <w:p w14:paraId="0E2A2553" w14:textId="61D9664E" w:rsidR="00CE1E42" w:rsidRDefault="00CE1E42">
          <w:pPr>
            <w:pStyle w:val="Sommario3"/>
            <w:tabs>
              <w:tab w:val="right" w:leader="dot" w:pos="9019"/>
            </w:tabs>
            <w:rPr>
              <w:rFonts w:asciiTheme="minorHAnsi" w:eastAsiaTheme="minorEastAsia" w:hAnsiTheme="minorHAnsi" w:cstheme="minorBidi"/>
              <w:noProof/>
              <w:lang w:val="it-IT"/>
            </w:rPr>
          </w:pPr>
          <w:hyperlink w:anchor="_Toc58144690" w:history="1">
            <w:r w:rsidRPr="001F4731">
              <w:rPr>
                <w:rStyle w:val="Collegamentoipertestuale"/>
                <w:rFonts w:asciiTheme="majorHAnsi" w:eastAsiaTheme="majorEastAsia" w:hAnsiTheme="majorHAnsi" w:cstheme="majorBidi"/>
                <w:b/>
                <w:bCs/>
                <w:noProof/>
                <w:lang w:val="it-IT" w:eastAsia="en-US"/>
              </w:rPr>
              <w:t>3.4 Gestione dati persistenti</w:t>
            </w:r>
            <w:r>
              <w:rPr>
                <w:noProof/>
                <w:webHidden/>
              </w:rPr>
              <w:tab/>
            </w:r>
            <w:r>
              <w:rPr>
                <w:noProof/>
                <w:webHidden/>
              </w:rPr>
              <w:fldChar w:fldCharType="begin"/>
            </w:r>
            <w:r>
              <w:rPr>
                <w:noProof/>
                <w:webHidden/>
              </w:rPr>
              <w:instrText xml:space="preserve"> PAGEREF _Toc58144690 \h </w:instrText>
            </w:r>
            <w:r>
              <w:rPr>
                <w:noProof/>
                <w:webHidden/>
              </w:rPr>
            </w:r>
            <w:r>
              <w:rPr>
                <w:noProof/>
                <w:webHidden/>
              </w:rPr>
              <w:fldChar w:fldCharType="separate"/>
            </w:r>
            <w:r>
              <w:rPr>
                <w:noProof/>
                <w:webHidden/>
              </w:rPr>
              <w:t>12</w:t>
            </w:r>
            <w:r>
              <w:rPr>
                <w:noProof/>
                <w:webHidden/>
              </w:rPr>
              <w:fldChar w:fldCharType="end"/>
            </w:r>
          </w:hyperlink>
        </w:p>
        <w:p w14:paraId="01E687D2" w14:textId="6893571A" w:rsidR="00CE1E42" w:rsidRDefault="00CE1E42">
          <w:pPr>
            <w:pStyle w:val="Sommario3"/>
            <w:tabs>
              <w:tab w:val="right" w:leader="dot" w:pos="9019"/>
            </w:tabs>
            <w:rPr>
              <w:rFonts w:asciiTheme="minorHAnsi" w:eastAsiaTheme="minorEastAsia" w:hAnsiTheme="minorHAnsi" w:cstheme="minorBidi"/>
              <w:noProof/>
              <w:lang w:val="it-IT"/>
            </w:rPr>
          </w:pPr>
          <w:hyperlink w:anchor="_Toc58144691" w:history="1">
            <w:r w:rsidRPr="001F4731">
              <w:rPr>
                <w:rStyle w:val="Collegamentoipertestuale"/>
                <w:rFonts w:asciiTheme="majorHAnsi" w:eastAsiaTheme="majorEastAsia" w:hAnsiTheme="majorHAnsi" w:cstheme="majorBidi"/>
                <w:b/>
                <w:bCs/>
                <w:noProof/>
                <w:lang w:val="it-IT" w:eastAsia="en-US"/>
              </w:rPr>
              <w:t>3.5 Controllo degli accessi e sicurezza</w:t>
            </w:r>
            <w:r>
              <w:rPr>
                <w:noProof/>
                <w:webHidden/>
              </w:rPr>
              <w:tab/>
            </w:r>
            <w:r>
              <w:rPr>
                <w:noProof/>
                <w:webHidden/>
              </w:rPr>
              <w:fldChar w:fldCharType="begin"/>
            </w:r>
            <w:r>
              <w:rPr>
                <w:noProof/>
                <w:webHidden/>
              </w:rPr>
              <w:instrText xml:space="preserve"> PAGEREF _Toc58144691 \h </w:instrText>
            </w:r>
            <w:r>
              <w:rPr>
                <w:noProof/>
                <w:webHidden/>
              </w:rPr>
            </w:r>
            <w:r>
              <w:rPr>
                <w:noProof/>
                <w:webHidden/>
              </w:rPr>
              <w:fldChar w:fldCharType="separate"/>
            </w:r>
            <w:r>
              <w:rPr>
                <w:noProof/>
                <w:webHidden/>
              </w:rPr>
              <w:t>14</w:t>
            </w:r>
            <w:r>
              <w:rPr>
                <w:noProof/>
                <w:webHidden/>
              </w:rPr>
              <w:fldChar w:fldCharType="end"/>
            </w:r>
          </w:hyperlink>
        </w:p>
        <w:p w14:paraId="03F52C47" w14:textId="7FEB4B50" w:rsidR="00CE1E42" w:rsidRDefault="00CE1E42">
          <w:pPr>
            <w:pStyle w:val="Sommario3"/>
            <w:tabs>
              <w:tab w:val="right" w:leader="dot" w:pos="9019"/>
            </w:tabs>
            <w:rPr>
              <w:rFonts w:asciiTheme="minorHAnsi" w:eastAsiaTheme="minorEastAsia" w:hAnsiTheme="minorHAnsi" w:cstheme="minorBidi"/>
              <w:noProof/>
              <w:lang w:val="it-IT"/>
            </w:rPr>
          </w:pPr>
          <w:hyperlink w:anchor="_Toc58144692" w:history="1">
            <w:r w:rsidRPr="001F4731">
              <w:rPr>
                <w:rStyle w:val="Collegamentoipertestuale"/>
                <w:rFonts w:asciiTheme="majorHAnsi" w:eastAsiaTheme="majorEastAsia" w:hAnsiTheme="majorHAnsi" w:cstheme="majorBidi"/>
                <w:b/>
                <w:bCs/>
                <w:noProof/>
                <w:lang w:val="it-IT" w:eastAsia="en-US"/>
              </w:rPr>
              <w:t>3.6 Controllo flusso globale del sistema</w:t>
            </w:r>
            <w:r>
              <w:rPr>
                <w:noProof/>
                <w:webHidden/>
              </w:rPr>
              <w:tab/>
            </w:r>
            <w:r>
              <w:rPr>
                <w:noProof/>
                <w:webHidden/>
              </w:rPr>
              <w:fldChar w:fldCharType="begin"/>
            </w:r>
            <w:r>
              <w:rPr>
                <w:noProof/>
                <w:webHidden/>
              </w:rPr>
              <w:instrText xml:space="preserve"> PAGEREF _Toc58144692 \h </w:instrText>
            </w:r>
            <w:r>
              <w:rPr>
                <w:noProof/>
                <w:webHidden/>
              </w:rPr>
            </w:r>
            <w:r>
              <w:rPr>
                <w:noProof/>
                <w:webHidden/>
              </w:rPr>
              <w:fldChar w:fldCharType="separate"/>
            </w:r>
            <w:r>
              <w:rPr>
                <w:noProof/>
                <w:webHidden/>
              </w:rPr>
              <w:t>15</w:t>
            </w:r>
            <w:r>
              <w:rPr>
                <w:noProof/>
                <w:webHidden/>
              </w:rPr>
              <w:fldChar w:fldCharType="end"/>
            </w:r>
          </w:hyperlink>
        </w:p>
        <w:p w14:paraId="6FB060FB" w14:textId="39C0FAF3" w:rsidR="00CE1E42" w:rsidRDefault="00CE1E42">
          <w:pPr>
            <w:pStyle w:val="Sommario3"/>
            <w:tabs>
              <w:tab w:val="right" w:leader="dot" w:pos="9019"/>
            </w:tabs>
            <w:rPr>
              <w:rFonts w:asciiTheme="minorHAnsi" w:eastAsiaTheme="minorEastAsia" w:hAnsiTheme="minorHAnsi" w:cstheme="minorBidi"/>
              <w:noProof/>
              <w:lang w:val="it-IT"/>
            </w:rPr>
          </w:pPr>
          <w:hyperlink w:anchor="_Toc58144693" w:history="1">
            <w:r w:rsidRPr="001F4731">
              <w:rPr>
                <w:rStyle w:val="Collegamentoipertestuale"/>
                <w:rFonts w:asciiTheme="majorHAnsi" w:eastAsiaTheme="majorEastAsia" w:hAnsiTheme="majorHAnsi" w:cstheme="majorBidi"/>
                <w:b/>
                <w:bCs/>
                <w:noProof/>
                <w:lang w:val="it-IT" w:eastAsia="en-US"/>
              </w:rPr>
              <w:t>3.7 Condizione limite</w:t>
            </w:r>
            <w:r>
              <w:rPr>
                <w:noProof/>
                <w:webHidden/>
              </w:rPr>
              <w:tab/>
            </w:r>
            <w:r>
              <w:rPr>
                <w:noProof/>
                <w:webHidden/>
              </w:rPr>
              <w:fldChar w:fldCharType="begin"/>
            </w:r>
            <w:r>
              <w:rPr>
                <w:noProof/>
                <w:webHidden/>
              </w:rPr>
              <w:instrText xml:space="preserve"> PAGEREF _Toc58144693 \h </w:instrText>
            </w:r>
            <w:r>
              <w:rPr>
                <w:noProof/>
                <w:webHidden/>
              </w:rPr>
            </w:r>
            <w:r>
              <w:rPr>
                <w:noProof/>
                <w:webHidden/>
              </w:rPr>
              <w:fldChar w:fldCharType="separate"/>
            </w:r>
            <w:r>
              <w:rPr>
                <w:noProof/>
                <w:webHidden/>
              </w:rPr>
              <w:t>16</w:t>
            </w:r>
            <w:r>
              <w:rPr>
                <w:noProof/>
                <w:webHidden/>
              </w:rPr>
              <w:fldChar w:fldCharType="end"/>
            </w:r>
          </w:hyperlink>
        </w:p>
        <w:p w14:paraId="5C856F10" w14:textId="5EBA6AB5" w:rsidR="00CE1E42" w:rsidRDefault="00CE1E42">
          <w:pPr>
            <w:pStyle w:val="Sommario1"/>
            <w:tabs>
              <w:tab w:val="right" w:leader="dot" w:pos="9019"/>
            </w:tabs>
            <w:rPr>
              <w:rFonts w:asciiTheme="minorHAnsi" w:eastAsiaTheme="minorEastAsia" w:hAnsiTheme="minorHAnsi" w:cstheme="minorBidi"/>
              <w:noProof/>
              <w:lang w:val="it-IT"/>
            </w:rPr>
          </w:pPr>
          <w:hyperlink w:anchor="_Toc58144694" w:history="1">
            <w:r w:rsidRPr="001F4731">
              <w:rPr>
                <w:rStyle w:val="Collegamentoipertestuale"/>
                <w:rFonts w:asciiTheme="majorHAnsi" w:eastAsiaTheme="majorEastAsia" w:hAnsiTheme="majorHAnsi" w:cstheme="majorBidi"/>
                <w:noProof/>
                <w:lang w:val="it-IT" w:eastAsia="en-US"/>
              </w:rPr>
              <w:t>4. Servizi dei Sottosistemi</w:t>
            </w:r>
            <w:r>
              <w:rPr>
                <w:noProof/>
                <w:webHidden/>
              </w:rPr>
              <w:tab/>
            </w:r>
            <w:r>
              <w:rPr>
                <w:noProof/>
                <w:webHidden/>
              </w:rPr>
              <w:fldChar w:fldCharType="begin"/>
            </w:r>
            <w:r>
              <w:rPr>
                <w:noProof/>
                <w:webHidden/>
              </w:rPr>
              <w:instrText xml:space="preserve"> PAGEREF _Toc58144694 \h </w:instrText>
            </w:r>
            <w:r>
              <w:rPr>
                <w:noProof/>
                <w:webHidden/>
              </w:rPr>
            </w:r>
            <w:r>
              <w:rPr>
                <w:noProof/>
                <w:webHidden/>
              </w:rPr>
              <w:fldChar w:fldCharType="separate"/>
            </w:r>
            <w:r>
              <w:rPr>
                <w:noProof/>
                <w:webHidden/>
              </w:rPr>
              <w:t>17</w:t>
            </w:r>
            <w:r>
              <w:rPr>
                <w:noProof/>
                <w:webHidden/>
              </w:rPr>
              <w:fldChar w:fldCharType="end"/>
            </w:r>
          </w:hyperlink>
        </w:p>
        <w:p w14:paraId="40987DC0" w14:textId="0602AD7B" w:rsidR="00882F5B" w:rsidRDefault="00882F5B">
          <w:r>
            <w:rPr>
              <w:b/>
              <w:bCs/>
            </w:rPr>
            <w:fldChar w:fldCharType="end"/>
          </w:r>
        </w:p>
      </w:sdtContent>
    </w:sdt>
    <w:p w14:paraId="3018D86B" w14:textId="644B6FDA" w:rsidR="00B40E5A" w:rsidRPr="00A47309" w:rsidRDefault="00B3253D" w:rsidP="00F475CF">
      <w:pPr>
        <w:pStyle w:val="Titolo1"/>
        <w:spacing w:before="240" w:after="0" w:line="256" w:lineRule="auto"/>
        <w:rPr>
          <w:rFonts w:asciiTheme="majorHAnsi" w:eastAsiaTheme="majorEastAsia" w:hAnsiTheme="majorHAnsi" w:cstheme="majorBidi"/>
          <w:b w:val="0"/>
          <w:color w:val="365F91" w:themeColor="accent1" w:themeShade="BF"/>
          <w:sz w:val="32"/>
          <w:szCs w:val="32"/>
          <w:lang w:val="it-IT" w:eastAsia="en-US"/>
        </w:rPr>
      </w:pPr>
      <w:bookmarkStart w:id="2" w:name="_rzk7f6hpsgav" w:colFirst="0" w:colLast="0"/>
      <w:bookmarkStart w:id="3" w:name="_Toc58144670"/>
      <w:bookmarkEnd w:id="2"/>
      <w:r w:rsidRPr="00A47309">
        <w:rPr>
          <w:rFonts w:asciiTheme="majorHAnsi" w:eastAsiaTheme="majorEastAsia" w:hAnsiTheme="majorHAnsi" w:cstheme="majorBidi"/>
          <w:b w:val="0"/>
          <w:color w:val="365F91" w:themeColor="accent1" w:themeShade="BF"/>
          <w:sz w:val="32"/>
          <w:szCs w:val="32"/>
          <w:lang w:val="it-IT" w:eastAsia="en-US"/>
        </w:rPr>
        <w:t xml:space="preserve">1. </w:t>
      </w:r>
      <w:r w:rsidR="00BF5E23" w:rsidRPr="00A47309">
        <w:rPr>
          <w:rFonts w:asciiTheme="majorHAnsi" w:eastAsiaTheme="majorEastAsia" w:hAnsiTheme="majorHAnsi" w:cstheme="majorBidi"/>
          <w:b w:val="0"/>
          <w:color w:val="365F91" w:themeColor="accent1" w:themeShade="BF"/>
          <w:sz w:val="32"/>
          <w:szCs w:val="32"/>
          <w:lang w:val="it-IT" w:eastAsia="en-US"/>
        </w:rPr>
        <w:t>Introduzione</w:t>
      </w:r>
      <w:bookmarkEnd w:id="3"/>
    </w:p>
    <w:p w14:paraId="44335205" w14:textId="77777777" w:rsidR="00B40E5A" w:rsidRPr="00A47309" w:rsidRDefault="00BF5E23" w:rsidP="00A47309">
      <w:pPr>
        <w:pStyle w:val="Titolo2"/>
        <w:ind w:firstLine="360"/>
        <w:rPr>
          <w:rStyle w:val="Titolo3Carattere"/>
          <w:rFonts w:asciiTheme="majorHAnsi" w:eastAsiaTheme="majorEastAsia" w:hAnsiTheme="majorHAnsi" w:cstheme="majorBidi"/>
          <w:bCs/>
          <w:color w:val="000000" w:themeColor="text1"/>
          <w:sz w:val="24"/>
          <w:szCs w:val="24"/>
          <w:lang w:val="it-IT" w:eastAsia="en-US"/>
        </w:rPr>
      </w:pPr>
      <w:bookmarkStart w:id="4" w:name="_wite44e1uddv" w:colFirst="0" w:colLast="0"/>
      <w:bookmarkStart w:id="5" w:name="_Toc58144671"/>
      <w:bookmarkEnd w:id="4"/>
      <w:r w:rsidRPr="00A47309">
        <w:rPr>
          <w:rStyle w:val="Titolo3Carattere"/>
          <w:rFonts w:asciiTheme="majorHAnsi" w:eastAsiaTheme="majorEastAsia" w:hAnsiTheme="majorHAnsi" w:cstheme="majorBidi"/>
          <w:bCs/>
          <w:color w:val="000000" w:themeColor="text1"/>
          <w:sz w:val="24"/>
          <w:szCs w:val="24"/>
          <w:lang w:val="it-IT" w:eastAsia="en-US"/>
        </w:rPr>
        <w:t>1.1 Obiettivi del sistema</w:t>
      </w:r>
      <w:bookmarkEnd w:id="5"/>
    </w:p>
    <w:p w14:paraId="7FDE58CA" w14:textId="6B4FEDD4" w:rsidR="00B40E5A" w:rsidRPr="00A47309" w:rsidRDefault="00BF5E23" w:rsidP="00A47309">
      <w:pPr>
        <w:ind w:left="720"/>
        <w:rPr>
          <w:rFonts w:ascii="Calibri" w:eastAsia="Century Gothic" w:hAnsi="Calibri" w:cs="Calibri"/>
        </w:rPr>
      </w:pPr>
      <w:r w:rsidRPr="00A47309">
        <w:rPr>
          <w:rFonts w:ascii="Calibri" w:eastAsia="Century Gothic" w:hAnsi="Calibri" w:cs="Calibri"/>
        </w:rPr>
        <w:t>Il sistema da realizzare ha come obiettivo la gestione dei dati dell’Associazione Sanitaria Locale, relativi alla pandemia da COVID-19.</w:t>
      </w:r>
    </w:p>
    <w:p w14:paraId="10012875"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Si vuole realizzare un sistema che consenta una facile comunicazione medico-paziente sia che quest’ultimo si trovi ricoverato in una struttura sanitaria, sia che si trovi in quarantena domiciliare. Ulteriore obiettivo del sistema proposto è quello di rendere l’analisi dei tamponi più efficiente sfruttando un modulo di IA che consente di creare una coda di tamponi da analizzare più efficiente e più coerente all’obiettivo finale dell’analisi, cioè capire effettivamente quanti sono i positivi al SARS-coV-2.</w:t>
      </w:r>
    </w:p>
    <w:p w14:paraId="1779D9B6"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Infine il sistema sarà in grado di fornire una statistica giornaliera, settimanale e mensile dell’andamento dell’epidemia sul territorio.</w:t>
      </w:r>
    </w:p>
    <w:p w14:paraId="38A1E05A" w14:textId="77777777" w:rsidR="00B40E5A" w:rsidRPr="00A47309" w:rsidRDefault="00B40E5A" w:rsidP="00A47309">
      <w:pPr>
        <w:ind w:left="720"/>
        <w:rPr>
          <w:rFonts w:ascii="Calibri" w:eastAsia="Century Gothic" w:hAnsi="Calibri" w:cs="Calibri"/>
        </w:rPr>
      </w:pPr>
    </w:p>
    <w:p w14:paraId="3528B03E"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L’attuale sistema adottato risulta lento, macchinoso e non suscita fiducia nella popolazione per via della scarsa, e a volte inesistente, comunicazione tra ASL e paziente.</w:t>
      </w:r>
    </w:p>
    <w:p w14:paraId="74FE024D" w14:textId="77777777" w:rsidR="00B40E5A" w:rsidRPr="00A47309" w:rsidRDefault="00B40E5A" w:rsidP="00A47309">
      <w:pPr>
        <w:ind w:left="720"/>
        <w:rPr>
          <w:rFonts w:ascii="Calibri" w:eastAsia="Century Gothic" w:hAnsi="Calibri" w:cs="Calibri"/>
        </w:rPr>
      </w:pPr>
    </w:p>
    <w:p w14:paraId="4FAB44A0"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 xml:space="preserve">Il sistema proposto è una web </w:t>
      </w:r>
      <w:proofErr w:type="spellStart"/>
      <w:r w:rsidRPr="00A47309">
        <w:rPr>
          <w:rFonts w:ascii="Calibri" w:eastAsia="Century Gothic" w:hAnsi="Calibri" w:cs="Calibri"/>
        </w:rPr>
        <w:t>application</w:t>
      </w:r>
      <w:proofErr w:type="spellEnd"/>
      <w:r w:rsidRPr="00A47309">
        <w:rPr>
          <w:rFonts w:ascii="Calibri" w:eastAsia="Century Gothic" w:hAnsi="Calibri" w:cs="Calibri"/>
        </w:rPr>
        <w:t xml:space="preserve"> a cui avranno accesso i seguenti utenti definiti in fase di analisi:</w:t>
      </w:r>
    </w:p>
    <w:p w14:paraId="78748351"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Pazienti:</w:t>
      </w:r>
      <w:r w:rsidRPr="00A47309">
        <w:rPr>
          <w:rFonts w:ascii="Calibri" w:eastAsia="Century Gothic" w:hAnsi="Calibri" w:cs="Calibri"/>
        </w:rPr>
        <w:t xml:space="preserve"> sia ricoverati che in quarantena domiciliare.</w:t>
      </w:r>
    </w:p>
    <w:p w14:paraId="28DEA86C"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 xml:space="preserve">Operatori Sanitari: </w:t>
      </w:r>
      <w:r w:rsidRPr="00A47309">
        <w:rPr>
          <w:rFonts w:ascii="Calibri" w:eastAsia="Century Gothic" w:hAnsi="Calibri" w:cs="Calibri"/>
        </w:rPr>
        <w:t>medici, analisti ed infermieri.</w:t>
      </w:r>
    </w:p>
    <w:p w14:paraId="00F00397"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Amministratori del sistema</w:t>
      </w:r>
      <w:r w:rsidRPr="00A47309">
        <w:rPr>
          <w:rFonts w:ascii="Calibri" w:eastAsia="Century Gothic" w:hAnsi="Calibri" w:cs="Calibri"/>
        </w:rPr>
        <w:t>.</w:t>
      </w:r>
    </w:p>
    <w:p w14:paraId="12C66EDB" w14:textId="61719EFC" w:rsidR="00B40E5A" w:rsidRPr="00A47309" w:rsidRDefault="00BF5E23" w:rsidP="00A47309">
      <w:pPr>
        <w:ind w:left="720"/>
        <w:rPr>
          <w:rFonts w:ascii="Calibri" w:eastAsia="Century Gothic" w:hAnsi="Calibri" w:cs="Calibri"/>
        </w:rPr>
      </w:pPr>
      <w:r w:rsidRPr="00A47309">
        <w:rPr>
          <w:rFonts w:ascii="Calibri" w:eastAsia="Century Gothic" w:hAnsi="Calibri" w:cs="Calibri"/>
        </w:rPr>
        <w:t>Principalmente, il sistema si occuperà della gestione persistente dei dati del paziente e dei tamponi.</w:t>
      </w:r>
      <w:r w:rsidRPr="00A47309">
        <w:rPr>
          <w:rFonts w:ascii="Calibri" w:eastAsia="Century Gothic" w:hAnsi="Calibri" w:cs="Calibri"/>
        </w:rPr>
        <w:br/>
        <w:t>Il sistema dovrà consentire il login per tutte e tre le figure individuate, a seconda dei dati immessi.</w:t>
      </w:r>
      <w:r w:rsidRPr="00A47309">
        <w:rPr>
          <w:rFonts w:ascii="Calibri" w:eastAsia="Century Gothic" w:hAnsi="Calibri" w:cs="Calibri"/>
        </w:rPr>
        <w:br/>
        <w:t xml:space="preserve">Con un meccanismo di </w:t>
      </w:r>
      <w:r w:rsidR="00872C33" w:rsidRPr="00A47309">
        <w:rPr>
          <w:rFonts w:ascii="Calibri" w:eastAsia="Century Gothic" w:hAnsi="Calibri" w:cs="Calibri"/>
        </w:rPr>
        <w:t>notificazione (</w:t>
      </w:r>
      <w:r w:rsidRPr="00A47309">
        <w:rPr>
          <w:rFonts w:ascii="Calibri" w:eastAsia="Century Gothic" w:hAnsi="Calibri" w:cs="Calibri"/>
        </w:rPr>
        <w:t xml:space="preserve">e-mail e/o SMS), il paziente verrà informato della fine dell’analisi del suo tampone e potrà prendere atto dei risultati facendo il login sulla piattaforma e visualizzando </w:t>
      </w:r>
      <w:proofErr w:type="gramStart"/>
      <w:r w:rsidRPr="00A47309">
        <w:rPr>
          <w:rFonts w:ascii="Calibri" w:eastAsia="Century Gothic" w:hAnsi="Calibri" w:cs="Calibri"/>
        </w:rPr>
        <w:t>il uso</w:t>
      </w:r>
      <w:proofErr w:type="gramEnd"/>
      <w:r w:rsidRPr="00A47309">
        <w:rPr>
          <w:rFonts w:ascii="Calibri" w:eastAsia="Century Gothic" w:hAnsi="Calibri" w:cs="Calibri"/>
        </w:rPr>
        <w:t xml:space="preserve"> profilo.</w:t>
      </w:r>
    </w:p>
    <w:p w14:paraId="61978779"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Il sistema dovrà consentire l’immissione, da parte degli operatori sanitari, di:</w:t>
      </w:r>
    </w:p>
    <w:p w14:paraId="0D350FFA"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lastRenderedPageBreak/>
        <w:t>Risultati dei tamponi;</w:t>
      </w:r>
    </w:p>
    <w:p w14:paraId="47B2B1E7"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Terapia del paziente;</w:t>
      </w:r>
    </w:p>
    <w:p w14:paraId="2D5FBAB8"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Misurazioni della febbre;</w:t>
      </w:r>
    </w:p>
    <w:p w14:paraId="4C8AE97A"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Note dell’operatore;</w:t>
      </w:r>
    </w:p>
    <w:p w14:paraId="082BD5D9"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Sintomi;</w:t>
      </w:r>
    </w:p>
    <w:p w14:paraId="14B7A839"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Il sistema dovrà consentire l’immissione, da parte dei pazienti domiciliati, di:</w:t>
      </w:r>
    </w:p>
    <w:p w14:paraId="64BD43A2"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Sintomi;</w:t>
      </w:r>
    </w:p>
    <w:p w14:paraId="4BD88F25"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Misurazioni della febbre;</w:t>
      </w:r>
    </w:p>
    <w:p w14:paraId="4DF84A7E"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Note del paziente;</w:t>
      </w:r>
    </w:p>
    <w:p w14:paraId="494EABA0"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Stato mentale del paziente;</w:t>
      </w:r>
    </w:p>
    <w:p w14:paraId="6A1AE985"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Infine il sistema dovrà essere in grado di presentare in maniera giornaliera, settimanale e mensile, i dati riguardanti l’andamento dell'epidemia sul territorio.</w:t>
      </w:r>
    </w:p>
    <w:p w14:paraId="257D8FB3" w14:textId="77777777" w:rsidR="00B40E5A" w:rsidRDefault="00B40E5A">
      <w:pPr>
        <w:rPr>
          <w:rFonts w:ascii="Century Gothic" w:eastAsia="Century Gothic" w:hAnsi="Century Gothic" w:cs="Century Gothic"/>
          <w:sz w:val="24"/>
          <w:szCs w:val="24"/>
        </w:rPr>
      </w:pPr>
    </w:p>
    <w:p w14:paraId="5CFE8D95" w14:textId="77777777" w:rsidR="00B40E5A" w:rsidRDefault="00B40E5A">
      <w:pPr>
        <w:rPr>
          <w:rFonts w:ascii="Century Gothic" w:eastAsia="Century Gothic" w:hAnsi="Century Gothic" w:cs="Century Gothic"/>
          <w:sz w:val="24"/>
          <w:szCs w:val="24"/>
        </w:rPr>
      </w:pPr>
    </w:p>
    <w:p w14:paraId="2C8A78E1" w14:textId="67F43F3D" w:rsidR="00B40E5A" w:rsidRPr="00A47309" w:rsidRDefault="008113DD" w:rsidP="00A47309">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6" w:name="_z8h2cfldpt43" w:colFirst="0" w:colLast="0"/>
      <w:bookmarkStart w:id="7" w:name="_Toc58144672"/>
      <w:bookmarkEnd w:id="6"/>
      <w:r w:rsidRPr="00A47309">
        <w:rPr>
          <w:rStyle w:val="Titolo3Carattere"/>
          <w:rFonts w:asciiTheme="majorHAnsi" w:eastAsiaTheme="majorEastAsia" w:hAnsiTheme="majorHAnsi" w:cstheme="majorBidi"/>
          <w:bCs/>
          <w:color w:val="000000" w:themeColor="text1"/>
          <w:sz w:val="24"/>
          <w:szCs w:val="24"/>
          <w:lang w:val="it-IT" w:eastAsia="en-US"/>
        </w:rPr>
        <w:t>1.2 Design</w:t>
      </w:r>
      <w:r w:rsidR="00BF5E23" w:rsidRPr="00A47309">
        <w:rPr>
          <w:rStyle w:val="Titolo3Carattere"/>
          <w:rFonts w:asciiTheme="majorHAnsi" w:eastAsiaTheme="majorEastAsia" w:hAnsiTheme="majorHAnsi" w:cstheme="majorBidi"/>
          <w:bCs/>
          <w:color w:val="000000" w:themeColor="text1"/>
          <w:sz w:val="24"/>
          <w:szCs w:val="24"/>
          <w:lang w:val="it-IT" w:eastAsia="en-US"/>
        </w:rPr>
        <w:t xml:space="preserve"> Goals</w:t>
      </w:r>
      <w:bookmarkEnd w:id="7"/>
    </w:p>
    <w:p w14:paraId="574C0ADB" w14:textId="77777777" w:rsidR="00B40E5A" w:rsidRPr="00A47309" w:rsidRDefault="00BF5E23" w:rsidP="00A47309">
      <w:pPr>
        <w:spacing w:before="160" w:line="264" w:lineRule="auto"/>
        <w:ind w:left="720" w:right="120"/>
        <w:jc w:val="both"/>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 xml:space="preserve">I Design Goals sono organizzati in cinque categorie: Performance, </w:t>
      </w:r>
      <w:proofErr w:type="spellStart"/>
      <w:r w:rsidRPr="00A47309">
        <w:rPr>
          <w:rStyle w:val="normaltextrun"/>
          <w:rFonts w:ascii="Calibri" w:eastAsiaTheme="minorHAnsi" w:hAnsi="Calibri" w:cstheme="minorBidi"/>
          <w:color w:val="000000"/>
          <w:shd w:val="clear" w:color="auto" w:fill="FFFFFF"/>
          <w:lang w:val="it-IT" w:eastAsia="en-US"/>
        </w:rPr>
        <w:t>Dependability</w:t>
      </w:r>
      <w:proofErr w:type="spellEnd"/>
      <w:r w:rsidRPr="00A47309">
        <w:rPr>
          <w:rStyle w:val="normaltextrun"/>
          <w:rFonts w:ascii="Calibri" w:eastAsiaTheme="minorHAnsi" w:hAnsi="Calibri" w:cstheme="minorBidi"/>
          <w:color w:val="000000"/>
          <w:shd w:val="clear" w:color="auto" w:fill="FFFFFF"/>
          <w:lang w:val="it-IT" w:eastAsia="en-US"/>
        </w:rPr>
        <w:t xml:space="preserve">, Cost, </w:t>
      </w:r>
      <w:proofErr w:type="spellStart"/>
      <w:r w:rsidRPr="00A47309">
        <w:rPr>
          <w:rStyle w:val="normaltextrun"/>
          <w:rFonts w:ascii="Calibri" w:eastAsiaTheme="minorHAnsi" w:hAnsi="Calibri" w:cstheme="minorBidi"/>
          <w:color w:val="000000"/>
          <w:shd w:val="clear" w:color="auto" w:fill="FFFFFF"/>
          <w:lang w:val="it-IT" w:eastAsia="en-US"/>
        </w:rPr>
        <w:t>Maintenance</w:t>
      </w:r>
      <w:proofErr w:type="spellEnd"/>
      <w:r w:rsidRPr="00A47309">
        <w:rPr>
          <w:rStyle w:val="normaltextrun"/>
          <w:rFonts w:ascii="Calibri" w:eastAsiaTheme="minorHAnsi" w:hAnsi="Calibri" w:cstheme="minorBidi"/>
          <w:color w:val="000000"/>
          <w:shd w:val="clear" w:color="auto" w:fill="FFFFFF"/>
          <w:lang w:val="it-IT" w:eastAsia="en-US"/>
        </w:rPr>
        <w:t xml:space="preserve">, End User </w:t>
      </w:r>
      <w:proofErr w:type="spellStart"/>
      <w:r w:rsidRPr="00A47309">
        <w:rPr>
          <w:rStyle w:val="normaltextrun"/>
          <w:rFonts w:ascii="Calibri" w:eastAsiaTheme="minorHAnsi" w:hAnsi="Calibri" w:cstheme="minorBidi"/>
          <w:color w:val="000000"/>
          <w:shd w:val="clear" w:color="auto" w:fill="FFFFFF"/>
          <w:lang w:val="it-IT" w:eastAsia="en-US"/>
        </w:rPr>
        <w:t>Criteria</w:t>
      </w:r>
      <w:proofErr w:type="spellEnd"/>
      <w:r w:rsidRPr="00A47309">
        <w:rPr>
          <w:rStyle w:val="normaltextrun"/>
          <w:rFonts w:ascii="Calibri" w:eastAsiaTheme="minorHAnsi" w:hAnsi="Calibri" w:cstheme="minorBidi"/>
          <w:color w:val="000000"/>
          <w:shd w:val="clear" w:color="auto" w:fill="FFFFFF"/>
          <w:lang w:val="it-IT" w:eastAsia="en-US"/>
        </w:rPr>
        <w:t>. I Design Goals identificati nel nostro sistema sono i seguenti:</w:t>
      </w:r>
    </w:p>
    <w:p w14:paraId="1B495977" w14:textId="4CE47F33" w:rsidR="00B40E5A" w:rsidRPr="00A47309"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8" w:name="_7aatr0lad8th" w:colFirst="0" w:colLast="0"/>
      <w:bookmarkStart w:id="9" w:name="_Toc58144673"/>
      <w:bookmarkEnd w:id="8"/>
      <w:r w:rsidRPr="00A47309">
        <w:rPr>
          <w:rFonts w:asciiTheme="majorHAnsi" w:eastAsia="Droid Sans" w:hAnsiTheme="majorHAnsi" w:cstheme="majorBidi"/>
          <w:b/>
          <w:bCs/>
          <w:color w:val="000000" w:themeColor="text1"/>
          <w:sz w:val="22"/>
          <w:szCs w:val="22"/>
          <w:lang w:val="it-IT" w:eastAsia="en-US"/>
        </w:rPr>
        <w:t xml:space="preserve">1.2.1. </w:t>
      </w:r>
      <w:r w:rsidR="00BF5E23" w:rsidRPr="00A47309">
        <w:rPr>
          <w:rFonts w:asciiTheme="majorHAnsi" w:eastAsia="Droid Sans" w:hAnsiTheme="majorHAnsi" w:cstheme="majorBidi"/>
          <w:b/>
          <w:bCs/>
          <w:color w:val="000000" w:themeColor="text1"/>
          <w:sz w:val="22"/>
          <w:szCs w:val="22"/>
          <w:lang w:val="it-IT" w:eastAsia="en-US"/>
        </w:rPr>
        <w:t>Criteri di performance</w:t>
      </w:r>
      <w:bookmarkEnd w:id="9"/>
    </w:p>
    <w:p w14:paraId="6D0B2A4E" w14:textId="77777777" w:rsidR="00A47309" w:rsidRDefault="00BF5E23" w:rsidP="00A47309">
      <w:pPr>
        <w:pStyle w:val="Paragrafoelenco"/>
        <w:numPr>
          <w:ilvl w:val="0"/>
          <w:numId w:val="20"/>
        </w:numPr>
        <w:spacing w:before="140" w:after="240"/>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Tempo di risposta:</w:t>
      </w:r>
    </w:p>
    <w:p w14:paraId="2EDB01BA" w14:textId="1992BB7A" w:rsidR="00A47309" w:rsidRPr="00A47309" w:rsidRDefault="00BF5E23" w:rsidP="00A47309">
      <w:pPr>
        <w:pStyle w:val="Paragrafoelenco"/>
        <w:spacing w:before="140" w:after="240"/>
        <w:ind w:left="2880"/>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 xml:space="preserve">Il sistema deve elaborare in tempi minimi una qualsiasi </w:t>
      </w:r>
      <w:r w:rsidR="00A47309" w:rsidRPr="00A47309">
        <w:rPr>
          <w:rStyle w:val="normaltextrun"/>
          <w:rFonts w:ascii="Calibri" w:eastAsiaTheme="minorHAnsi" w:hAnsi="Calibri" w:cstheme="minorBidi"/>
          <w:color w:val="000000"/>
          <w:shd w:val="clear" w:color="auto" w:fill="FFFFFF"/>
          <w:lang w:val="it-IT" w:eastAsia="en-US"/>
        </w:rPr>
        <w:t>sottomissione effettuata</w:t>
      </w:r>
      <w:r w:rsidRPr="00A47309">
        <w:rPr>
          <w:rStyle w:val="normaltextrun"/>
          <w:rFonts w:ascii="Calibri" w:eastAsiaTheme="minorHAnsi" w:hAnsi="Calibri" w:cstheme="minorBidi"/>
          <w:color w:val="000000"/>
          <w:shd w:val="clear" w:color="auto" w:fill="FFFFFF"/>
          <w:lang w:val="it-IT" w:eastAsia="en-US"/>
        </w:rPr>
        <w:t xml:space="preserve"> dal paziente, in qualsiasi momento della giornata essa venga effettuata.</w:t>
      </w:r>
    </w:p>
    <w:p w14:paraId="6AD2881F" w14:textId="77777777" w:rsidR="00A47309" w:rsidRDefault="00A47309" w:rsidP="00A47309">
      <w:pPr>
        <w:pStyle w:val="Paragrafoelenco"/>
        <w:numPr>
          <w:ilvl w:val="0"/>
          <w:numId w:val="20"/>
        </w:numPr>
        <w:spacing w:before="120" w:after="240"/>
        <w:rPr>
          <w:rStyle w:val="normaltextrun"/>
          <w:rFonts w:ascii="Calibri" w:eastAsiaTheme="minorHAnsi" w:hAnsi="Calibri" w:cstheme="minorBidi"/>
          <w:color w:val="000000"/>
          <w:shd w:val="clear" w:color="auto" w:fill="FFFFFF"/>
          <w:lang w:val="it-IT" w:eastAsia="en-US"/>
        </w:rPr>
      </w:pPr>
      <w:r>
        <w:rPr>
          <w:rStyle w:val="normaltextrun"/>
          <w:rFonts w:ascii="Calibri" w:eastAsiaTheme="minorHAnsi" w:hAnsi="Calibri" w:cstheme="minorBidi"/>
          <w:color w:val="000000"/>
          <w:shd w:val="clear" w:color="auto" w:fill="FFFFFF"/>
          <w:lang w:val="it-IT" w:eastAsia="en-US"/>
        </w:rPr>
        <w:t>Memoria:</w:t>
      </w:r>
    </w:p>
    <w:p w14:paraId="0037FB75" w14:textId="034AE226" w:rsidR="00B40E5A" w:rsidRPr="00A47309" w:rsidRDefault="00BF5E23" w:rsidP="00A47309">
      <w:pPr>
        <w:pStyle w:val="Paragrafoelenco"/>
        <w:spacing w:before="120" w:after="240"/>
        <w:ind w:left="2880"/>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Per il corretto funzionamento, è richiesto uno spazio di archiviazione minimo sia in termini di dimensioni della piattaforma, sia per le dimensioni della base di dati, in quanto non è previsto un utilizzo massiccio di una memoria di massa; gli allegati delle radiografie o altri possibili file caricati, di fatto, non hanno dimensioni considerevoli.</w:t>
      </w:r>
    </w:p>
    <w:p w14:paraId="7EB6783D" w14:textId="77777777" w:rsidR="00B40E5A" w:rsidRDefault="00BF5E23">
      <w:pPr>
        <w:spacing w:before="20" w:line="264" w:lineRule="auto"/>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0E20A570" w14:textId="08D281A1" w:rsidR="00B40E5A" w:rsidRPr="00A47309"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0" w:name="_9l4oa1ftly6q" w:colFirst="0" w:colLast="0"/>
      <w:bookmarkStart w:id="11" w:name="_Toc58144674"/>
      <w:bookmarkEnd w:id="10"/>
      <w:r w:rsidRPr="00A47309">
        <w:rPr>
          <w:rFonts w:asciiTheme="majorHAnsi" w:eastAsia="Droid Sans" w:hAnsiTheme="majorHAnsi" w:cstheme="majorBidi"/>
          <w:b/>
          <w:bCs/>
          <w:color w:val="000000" w:themeColor="text1"/>
          <w:sz w:val="22"/>
          <w:szCs w:val="22"/>
          <w:lang w:val="it-IT" w:eastAsia="en-US"/>
        </w:rPr>
        <w:t xml:space="preserve">1.2.2. </w:t>
      </w:r>
      <w:r w:rsidR="00BF5E23" w:rsidRPr="00A47309">
        <w:rPr>
          <w:rFonts w:asciiTheme="majorHAnsi" w:eastAsia="Droid Sans" w:hAnsiTheme="majorHAnsi" w:cstheme="majorBidi"/>
          <w:b/>
          <w:bCs/>
          <w:color w:val="000000" w:themeColor="text1"/>
          <w:sz w:val="22"/>
          <w:szCs w:val="22"/>
          <w:lang w:val="it-IT" w:eastAsia="en-US"/>
        </w:rPr>
        <w:t xml:space="preserve">Criteri di </w:t>
      </w:r>
      <w:proofErr w:type="spellStart"/>
      <w:r w:rsidR="00BF5E23" w:rsidRPr="00A47309">
        <w:rPr>
          <w:rFonts w:asciiTheme="majorHAnsi" w:eastAsia="Droid Sans" w:hAnsiTheme="majorHAnsi" w:cstheme="majorBidi"/>
          <w:b/>
          <w:bCs/>
          <w:color w:val="000000" w:themeColor="text1"/>
          <w:sz w:val="22"/>
          <w:szCs w:val="22"/>
          <w:lang w:val="it-IT" w:eastAsia="en-US"/>
        </w:rPr>
        <w:t>dependability</w:t>
      </w:r>
      <w:bookmarkEnd w:id="11"/>
      <w:proofErr w:type="spellEnd"/>
    </w:p>
    <w:p w14:paraId="1AD710E2" w14:textId="77777777" w:rsidR="008113DD" w:rsidRDefault="00BF5E23" w:rsidP="008113DD">
      <w:pPr>
        <w:pStyle w:val="Paragrafoelenco"/>
        <w:numPr>
          <w:ilvl w:val="0"/>
          <w:numId w:val="20"/>
        </w:numPr>
        <w:spacing w:before="140" w:after="240"/>
        <w:rPr>
          <w:rFonts w:ascii="Calibri" w:eastAsia="Century Gothic" w:hAnsi="Calibri" w:cs="Calibri"/>
        </w:rPr>
      </w:pPr>
      <w:r w:rsidRPr="008113DD">
        <w:rPr>
          <w:rFonts w:ascii="Calibri" w:eastAsia="Century Gothic" w:hAnsi="Calibri" w:cs="Calibri"/>
        </w:rPr>
        <w:t>Robustezza:</w:t>
      </w:r>
    </w:p>
    <w:p w14:paraId="1FA9CCB1" w14:textId="52D28DFD" w:rsidR="00B40E5A" w:rsidRDefault="00BF5E23" w:rsidP="00AD7E89">
      <w:pPr>
        <w:pStyle w:val="Paragrafoelenco"/>
        <w:spacing w:before="140" w:after="240"/>
        <w:ind w:left="2880"/>
        <w:rPr>
          <w:rFonts w:ascii="Calibri" w:eastAsia="Century Gothic" w:hAnsi="Calibri" w:cs="Calibri"/>
        </w:rPr>
      </w:pPr>
      <w:r w:rsidRPr="008113DD">
        <w:rPr>
          <w:rFonts w:ascii="Calibri" w:eastAsia="Century Gothic" w:hAnsi="Calibri" w:cs="Calibri"/>
        </w:rPr>
        <w:t xml:space="preserve">Il sistema dovrà esser in grado di sopravvivere anche ad input non validi immessi dall’utente, o a condizioni precarie </w:t>
      </w:r>
      <w:proofErr w:type="spellStart"/>
      <w:r w:rsidRPr="008113DD">
        <w:rPr>
          <w:rFonts w:ascii="Calibri" w:eastAsia="Century Gothic" w:hAnsi="Calibri" w:cs="Calibri"/>
        </w:rPr>
        <w:t>dell’environment</w:t>
      </w:r>
      <w:proofErr w:type="spellEnd"/>
      <w:r w:rsidRPr="008113DD">
        <w:rPr>
          <w:rFonts w:ascii="Calibri" w:eastAsia="Century Gothic" w:hAnsi="Calibri" w:cs="Calibri"/>
        </w:rPr>
        <w:t>.</w:t>
      </w:r>
    </w:p>
    <w:p w14:paraId="729DF7CD" w14:textId="77777777" w:rsidR="008113DD" w:rsidRPr="008113DD" w:rsidRDefault="008113DD" w:rsidP="008113DD">
      <w:pPr>
        <w:pStyle w:val="Paragrafoelenco"/>
        <w:spacing w:before="140" w:after="240"/>
        <w:ind w:left="2160"/>
        <w:rPr>
          <w:rFonts w:ascii="Calibri" w:eastAsia="Century Gothic" w:hAnsi="Calibri" w:cs="Calibri"/>
        </w:rPr>
      </w:pPr>
    </w:p>
    <w:p w14:paraId="220BE3B7" w14:textId="77777777" w:rsidR="008113DD" w:rsidRDefault="00BF5E23" w:rsidP="008113DD">
      <w:pPr>
        <w:pStyle w:val="Paragrafoelenco"/>
        <w:numPr>
          <w:ilvl w:val="0"/>
          <w:numId w:val="20"/>
        </w:numPr>
        <w:spacing w:before="160" w:after="240"/>
        <w:rPr>
          <w:rFonts w:ascii="Calibri" w:eastAsia="Century Gothic" w:hAnsi="Calibri" w:cs="Calibri"/>
        </w:rPr>
      </w:pPr>
      <w:r w:rsidRPr="008113DD">
        <w:rPr>
          <w:rFonts w:ascii="Calibri" w:eastAsia="Century Gothic" w:hAnsi="Calibri" w:cs="Calibri"/>
        </w:rPr>
        <w:t>Affidabilità:</w:t>
      </w:r>
      <w:r w:rsidR="008113DD" w:rsidRPr="008113DD">
        <w:rPr>
          <w:rFonts w:ascii="Calibri" w:eastAsia="Century Gothic" w:hAnsi="Calibri" w:cs="Calibri"/>
        </w:rPr>
        <w:t xml:space="preserve"> </w:t>
      </w:r>
    </w:p>
    <w:p w14:paraId="054085A0" w14:textId="473FE35A"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lastRenderedPageBreak/>
        <w:t>Il sistema deve eseguire le funzioni richieste sotto determinate condizioni per un periodo di tempo prestabilito.</w:t>
      </w:r>
    </w:p>
    <w:p w14:paraId="7901BD92" w14:textId="77777777" w:rsidR="008113DD" w:rsidRDefault="008113DD" w:rsidP="008113DD">
      <w:pPr>
        <w:pStyle w:val="Paragrafoelenco"/>
        <w:spacing w:before="160" w:after="240"/>
        <w:ind w:left="2160"/>
        <w:rPr>
          <w:rFonts w:ascii="Calibri" w:eastAsia="Century Gothic" w:hAnsi="Calibri" w:cs="Calibri"/>
        </w:rPr>
      </w:pPr>
    </w:p>
    <w:p w14:paraId="68275049"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Disponibilità:</w:t>
      </w:r>
    </w:p>
    <w:p w14:paraId="31BBE451" w14:textId="77777777"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 xml:space="preserve">Dopo aver effettuato il </w:t>
      </w:r>
      <w:proofErr w:type="spellStart"/>
      <w:r w:rsidRPr="008113DD">
        <w:rPr>
          <w:rFonts w:ascii="Calibri" w:eastAsia="Century Gothic" w:hAnsi="Calibri" w:cs="Calibri"/>
        </w:rPr>
        <w:t>deploy</w:t>
      </w:r>
      <w:proofErr w:type="spellEnd"/>
      <w:r w:rsidRPr="008113DD">
        <w:rPr>
          <w:rFonts w:ascii="Calibri" w:eastAsia="Century Gothic" w:hAnsi="Calibri" w:cs="Calibri"/>
        </w:rPr>
        <w:t xml:space="preserve"> del server, il sistema dovrà essere disponibile per un periodo significativo di tempo, che comprende qualsiasi periodo della giornata, salvo eventuali manutenzioni del server.</w:t>
      </w:r>
    </w:p>
    <w:p w14:paraId="07202010" w14:textId="77777777" w:rsidR="008113DD" w:rsidRDefault="008113DD" w:rsidP="008113DD">
      <w:pPr>
        <w:pStyle w:val="Paragrafoelenco"/>
        <w:spacing w:before="160" w:after="240"/>
        <w:ind w:left="2160"/>
        <w:rPr>
          <w:rFonts w:ascii="Calibri" w:eastAsia="Century Gothic" w:hAnsi="Calibri" w:cs="Calibri"/>
        </w:rPr>
      </w:pPr>
    </w:p>
    <w:p w14:paraId="7B3A6B04"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Tolleranza ai guasti:</w:t>
      </w:r>
    </w:p>
    <w:p w14:paraId="5FD2503A" w14:textId="77777777"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Il sistema deve garantire la capacità di operare anche sotto condizioni di errore dovute, ad esempio, ad un sovraccarico di informazioni nel database.</w:t>
      </w:r>
    </w:p>
    <w:p w14:paraId="5922269D" w14:textId="77777777" w:rsidR="008113DD" w:rsidRDefault="008113DD" w:rsidP="008113DD">
      <w:pPr>
        <w:pStyle w:val="Paragrafoelenco"/>
        <w:spacing w:before="160" w:after="240"/>
        <w:ind w:left="2160"/>
        <w:rPr>
          <w:rFonts w:ascii="Calibri" w:eastAsia="Century Gothic" w:hAnsi="Calibri" w:cs="Calibri"/>
        </w:rPr>
      </w:pPr>
    </w:p>
    <w:p w14:paraId="72B83262"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Sicurezza:</w:t>
      </w:r>
    </w:p>
    <w:p w14:paraId="5570FE83" w14:textId="0B19AAC0" w:rsidR="00B40E5A" w:rsidRP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L’accesso al sistema è previsto mediante utilizzo di username e password, di cui dovrà essere garantita la resistenza ad attacchi di malintenzionati. Per ogni tipologia di utente dovranno essere gestiti controlli massicci, onde evitare utilizzi da parte di utenti non autorizzati.</w:t>
      </w:r>
    </w:p>
    <w:p w14:paraId="6AE0BE21" w14:textId="77777777" w:rsidR="00B40E5A" w:rsidRDefault="00BF5E23">
      <w:pPr>
        <w:spacing w:before="20"/>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4AEAF053" w14:textId="223CB76C" w:rsidR="00B40E5A" w:rsidRPr="008113DD"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2" w:name="_i4euoafnite7" w:colFirst="0" w:colLast="0"/>
      <w:bookmarkStart w:id="13" w:name="_Toc58144675"/>
      <w:bookmarkEnd w:id="12"/>
      <w:r w:rsidRPr="008113DD">
        <w:rPr>
          <w:rFonts w:asciiTheme="majorHAnsi" w:eastAsia="Droid Sans" w:hAnsiTheme="majorHAnsi" w:cstheme="majorBidi"/>
          <w:b/>
          <w:bCs/>
          <w:color w:val="000000" w:themeColor="text1"/>
          <w:sz w:val="22"/>
          <w:szCs w:val="22"/>
          <w:lang w:val="it-IT" w:eastAsia="en-US"/>
        </w:rPr>
        <w:t xml:space="preserve">1.2.3. </w:t>
      </w:r>
      <w:r w:rsidR="00BF5E23" w:rsidRPr="008113DD">
        <w:rPr>
          <w:rFonts w:asciiTheme="majorHAnsi" w:eastAsia="Droid Sans" w:hAnsiTheme="majorHAnsi" w:cstheme="majorBidi"/>
          <w:b/>
          <w:bCs/>
          <w:color w:val="000000" w:themeColor="text1"/>
          <w:sz w:val="22"/>
          <w:szCs w:val="22"/>
          <w:lang w:val="it-IT" w:eastAsia="en-US"/>
        </w:rPr>
        <w:t>Criteri di cost</w:t>
      </w:r>
      <w:r w:rsidR="008113DD">
        <w:rPr>
          <w:rFonts w:asciiTheme="majorHAnsi" w:eastAsia="Droid Sans" w:hAnsiTheme="majorHAnsi" w:cstheme="majorBidi"/>
          <w:b/>
          <w:bCs/>
          <w:color w:val="000000" w:themeColor="text1"/>
          <w:sz w:val="22"/>
          <w:szCs w:val="22"/>
          <w:lang w:val="it-IT" w:eastAsia="en-US"/>
        </w:rPr>
        <w:t>o</w:t>
      </w:r>
      <w:bookmarkEnd w:id="13"/>
    </w:p>
    <w:p w14:paraId="4120FE9F" w14:textId="77777777" w:rsidR="008113DD" w:rsidRDefault="00BF5E23" w:rsidP="008113DD">
      <w:pPr>
        <w:pStyle w:val="Paragrafoelenco"/>
        <w:numPr>
          <w:ilvl w:val="0"/>
          <w:numId w:val="20"/>
        </w:numPr>
        <w:rPr>
          <w:rFonts w:ascii="Calibri" w:hAnsi="Calibri" w:cs="Calibri"/>
        </w:rPr>
      </w:pPr>
      <w:r w:rsidRPr="008113DD">
        <w:rPr>
          <w:rFonts w:ascii="Calibri" w:hAnsi="Calibri" w:cs="Calibri"/>
        </w:rPr>
        <w:t>Costo di sviluppo:</w:t>
      </w:r>
    </w:p>
    <w:p w14:paraId="0840E992" w14:textId="6BC008DD" w:rsidR="00B40E5A" w:rsidRPr="008113DD" w:rsidRDefault="00BF5E23" w:rsidP="00AD7E89">
      <w:pPr>
        <w:pStyle w:val="Paragrafoelenco"/>
        <w:ind w:left="2880"/>
        <w:rPr>
          <w:rFonts w:ascii="Calibri" w:hAnsi="Calibri" w:cs="Calibri"/>
        </w:rPr>
      </w:pPr>
      <w:r w:rsidRPr="008113DD">
        <w:rPr>
          <w:rFonts w:ascii="Calibri" w:hAnsi="Calibri" w:cs="Calibri"/>
        </w:rPr>
        <w:t xml:space="preserve">È stimato un costo complessivo di 150 ore per la progettazione e lo sviluppo del sistema (50 per ogni project </w:t>
      </w:r>
      <w:proofErr w:type="spellStart"/>
      <w:r w:rsidRPr="008113DD">
        <w:rPr>
          <w:rFonts w:ascii="Calibri" w:hAnsi="Calibri" w:cs="Calibri"/>
        </w:rPr>
        <w:t>member</w:t>
      </w:r>
      <w:proofErr w:type="spellEnd"/>
      <w:r w:rsidRPr="008113DD">
        <w:rPr>
          <w:rFonts w:ascii="Calibri" w:hAnsi="Calibri" w:cs="Calibri"/>
        </w:rPr>
        <w:t>).</w:t>
      </w:r>
    </w:p>
    <w:p w14:paraId="3D4D4B0C" w14:textId="77777777" w:rsidR="00B40E5A" w:rsidRDefault="00BF5E23">
      <w:pPr>
        <w:spacing w:before="20" w:line="264" w:lineRule="auto"/>
        <w:ind w:left="820" w:right="10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5944F05D" w14:textId="06AC04A4" w:rsidR="00B40E5A" w:rsidRPr="008113DD"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4" w:name="_8idbp6pqol3d" w:colFirst="0" w:colLast="0"/>
      <w:bookmarkStart w:id="15" w:name="_Toc58144676"/>
      <w:bookmarkEnd w:id="14"/>
      <w:r w:rsidRPr="008113DD">
        <w:rPr>
          <w:rFonts w:asciiTheme="majorHAnsi" w:eastAsia="Droid Sans" w:hAnsiTheme="majorHAnsi" w:cstheme="majorBidi"/>
          <w:b/>
          <w:bCs/>
          <w:color w:val="000000" w:themeColor="text1"/>
          <w:sz w:val="22"/>
          <w:szCs w:val="22"/>
          <w:lang w:val="it-IT" w:eastAsia="en-US"/>
        </w:rPr>
        <w:t xml:space="preserve">1.2.4. </w:t>
      </w:r>
      <w:r w:rsidR="00BF5E23" w:rsidRPr="008113DD">
        <w:rPr>
          <w:rFonts w:asciiTheme="majorHAnsi" w:eastAsia="Droid Sans" w:hAnsiTheme="majorHAnsi" w:cstheme="majorBidi"/>
          <w:b/>
          <w:bCs/>
          <w:color w:val="000000" w:themeColor="text1"/>
          <w:sz w:val="22"/>
          <w:szCs w:val="22"/>
          <w:lang w:val="it-IT" w:eastAsia="en-US"/>
        </w:rPr>
        <w:t>Criteri di manutenzione</w:t>
      </w:r>
      <w:bookmarkEnd w:id="15"/>
    </w:p>
    <w:p w14:paraId="44C5F3EE" w14:textId="7F192CA6"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Estensibilità:</w:t>
      </w:r>
    </w:p>
    <w:p w14:paraId="792BCA9F" w14:textId="5EED0ACD" w:rsidR="00B40E5A" w:rsidRDefault="00BF5E23" w:rsidP="00AD7E89">
      <w:pPr>
        <w:pStyle w:val="Paragrafoelenco"/>
        <w:ind w:left="2880"/>
        <w:rPr>
          <w:rFonts w:ascii="Calibri" w:hAnsi="Calibri" w:cs="Calibri"/>
        </w:rPr>
      </w:pPr>
      <w:r w:rsidRPr="008113DD">
        <w:rPr>
          <w:rFonts w:ascii="Calibri" w:hAnsi="Calibri" w:cs="Calibri"/>
        </w:rPr>
        <w:t>Il sistema dovrà consentire l’aggiunta di nuove funzionalità o nuove classi a sviluppatori futuri, in base alle esigenze del cliente.</w:t>
      </w:r>
    </w:p>
    <w:p w14:paraId="18BD8937" w14:textId="77777777" w:rsidR="00AD7E89" w:rsidRPr="008113DD" w:rsidRDefault="00AD7E89" w:rsidP="008113DD">
      <w:pPr>
        <w:pStyle w:val="Paragrafoelenco"/>
        <w:ind w:left="2160"/>
        <w:rPr>
          <w:rFonts w:ascii="Calibri" w:hAnsi="Calibri" w:cs="Calibri"/>
        </w:rPr>
      </w:pPr>
    </w:p>
    <w:p w14:paraId="20093BD0" w14:textId="150997A7"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Modificabilità:</w:t>
      </w:r>
    </w:p>
    <w:p w14:paraId="1D484C64" w14:textId="3A45CDFC" w:rsidR="00B40E5A" w:rsidRDefault="00BF5E23" w:rsidP="00AD7E89">
      <w:pPr>
        <w:pStyle w:val="Paragrafoelenco"/>
        <w:ind w:left="2880"/>
        <w:rPr>
          <w:rFonts w:ascii="Calibri" w:hAnsi="Calibri" w:cs="Calibri"/>
        </w:rPr>
      </w:pPr>
      <w:r w:rsidRPr="008113DD">
        <w:rPr>
          <w:rFonts w:ascii="Calibri" w:hAnsi="Calibri" w:cs="Calibri"/>
        </w:rPr>
        <w:t>Il sistema dovrà consentire, mediante consultazione della documentazione, la modifica di funzionalità già presenti.</w:t>
      </w:r>
    </w:p>
    <w:p w14:paraId="22FC0F92" w14:textId="77777777" w:rsidR="00AD7E89" w:rsidRPr="008113DD" w:rsidRDefault="00AD7E89" w:rsidP="008113DD">
      <w:pPr>
        <w:pStyle w:val="Paragrafoelenco"/>
        <w:ind w:left="2160"/>
        <w:rPr>
          <w:rFonts w:ascii="Calibri" w:hAnsi="Calibri" w:cs="Calibri"/>
        </w:rPr>
      </w:pPr>
    </w:p>
    <w:p w14:paraId="79A76A26" w14:textId="2F64BB82"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Adattabilità:</w:t>
      </w:r>
    </w:p>
    <w:p w14:paraId="26A01B22" w14:textId="3AEE1168" w:rsidR="00B40E5A" w:rsidRDefault="00BF5E23" w:rsidP="00AD7E89">
      <w:pPr>
        <w:pStyle w:val="Paragrafoelenco"/>
        <w:ind w:left="2880"/>
        <w:rPr>
          <w:rFonts w:ascii="Calibri" w:hAnsi="Calibri" w:cs="Calibri"/>
        </w:rPr>
      </w:pPr>
      <w:r w:rsidRPr="008113DD">
        <w:rPr>
          <w:rFonts w:ascii="Calibri" w:hAnsi="Calibri" w:cs="Calibri"/>
        </w:rPr>
        <w:t xml:space="preserve">È previsto lo sviluppo del sistema esclusivamente per l’attuale pandemia del Covid-19, ma il software non include vere e proprie </w:t>
      </w:r>
      <w:r w:rsidRPr="008113DD">
        <w:rPr>
          <w:rFonts w:ascii="Calibri" w:hAnsi="Calibri" w:cs="Calibri"/>
        </w:rPr>
        <w:lastRenderedPageBreak/>
        <w:t>specifiche di tale ambito, per cui sarà possibile adattarlo a differenti domini applicativi.</w:t>
      </w:r>
    </w:p>
    <w:p w14:paraId="5A1E938D" w14:textId="77777777" w:rsidR="00AD7E89" w:rsidRPr="008113DD" w:rsidRDefault="00AD7E89" w:rsidP="008113DD">
      <w:pPr>
        <w:pStyle w:val="Paragrafoelenco"/>
        <w:ind w:left="2160"/>
        <w:rPr>
          <w:rFonts w:ascii="Calibri" w:hAnsi="Calibri" w:cs="Calibri"/>
        </w:rPr>
      </w:pPr>
    </w:p>
    <w:p w14:paraId="673DAD68" w14:textId="34051A60"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Portabilità:</w:t>
      </w:r>
    </w:p>
    <w:p w14:paraId="5CE43636" w14:textId="620F8115" w:rsidR="00B40E5A" w:rsidRDefault="00BF5E23" w:rsidP="00AD7E89">
      <w:pPr>
        <w:pStyle w:val="Paragrafoelenco"/>
        <w:ind w:left="2880"/>
        <w:rPr>
          <w:rFonts w:ascii="Calibri" w:hAnsi="Calibri" w:cs="Calibri"/>
        </w:rPr>
      </w:pPr>
      <w:r w:rsidRPr="008113DD">
        <w:rPr>
          <w:rFonts w:ascii="Calibri" w:hAnsi="Calibri" w:cs="Calibri"/>
        </w:rPr>
        <w:t xml:space="preserve">Il sistema verrà sviluppato come web </w:t>
      </w:r>
      <w:proofErr w:type="spellStart"/>
      <w:r w:rsidRPr="008113DD">
        <w:rPr>
          <w:rFonts w:ascii="Calibri" w:hAnsi="Calibri" w:cs="Calibri"/>
        </w:rPr>
        <w:t>application</w:t>
      </w:r>
      <w:proofErr w:type="spellEnd"/>
      <w:r w:rsidRPr="008113DD">
        <w:rPr>
          <w:rFonts w:ascii="Calibri" w:hAnsi="Calibri" w:cs="Calibri"/>
        </w:rPr>
        <w:t xml:space="preserve">, testato principalmente sul browser Google Chrome. Tuttavia, gli standard moderni consentono al sistema di poter funzionare correttamente anche su browser differenti. </w:t>
      </w:r>
    </w:p>
    <w:p w14:paraId="07D7DBF2" w14:textId="77777777" w:rsidR="00AD7E89" w:rsidRPr="008113DD" w:rsidRDefault="00AD7E89" w:rsidP="008113DD">
      <w:pPr>
        <w:pStyle w:val="Paragrafoelenco"/>
        <w:ind w:left="2160"/>
        <w:rPr>
          <w:rFonts w:ascii="Calibri" w:hAnsi="Calibri" w:cs="Calibri"/>
        </w:rPr>
      </w:pPr>
    </w:p>
    <w:p w14:paraId="3A009407" w14:textId="25D89C25"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Tracciabilità dei requisiti:</w:t>
      </w:r>
    </w:p>
    <w:p w14:paraId="433BA549" w14:textId="77777777" w:rsidR="00B40E5A" w:rsidRPr="008113DD" w:rsidRDefault="00BF5E23" w:rsidP="00AD7E89">
      <w:pPr>
        <w:pStyle w:val="Paragrafoelenco"/>
        <w:ind w:left="2880"/>
        <w:rPr>
          <w:rFonts w:ascii="Calibri" w:hAnsi="Calibri" w:cs="Calibri"/>
        </w:rPr>
      </w:pPr>
      <w:r w:rsidRPr="008113DD">
        <w:rPr>
          <w:rFonts w:ascii="Calibri" w:hAnsi="Calibri" w:cs="Calibri"/>
        </w:rPr>
        <w:t>Una matrice di tracciabilità consentirà il mapping semplificato del codice nei requisiti specifici.</w:t>
      </w:r>
    </w:p>
    <w:p w14:paraId="6240CC11" w14:textId="77777777" w:rsidR="00B40E5A" w:rsidRDefault="00B40E5A">
      <w:pPr>
        <w:spacing w:before="100"/>
        <w:ind w:left="840"/>
        <w:rPr>
          <w:rFonts w:ascii="Century Gothic" w:eastAsia="Century Gothic" w:hAnsi="Century Gothic" w:cs="Century Gothic"/>
          <w:sz w:val="24"/>
          <w:szCs w:val="24"/>
        </w:rPr>
      </w:pPr>
    </w:p>
    <w:p w14:paraId="6AE18D40" w14:textId="77777777" w:rsidR="00B40E5A" w:rsidRDefault="00B40E5A">
      <w:pPr>
        <w:spacing w:before="100"/>
        <w:ind w:left="840"/>
        <w:rPr>
          <w:rFonts w:ascii="Century Gothic" w:eastAsia="Century Gothic" w:hAnsi="Century Gothic" w:cs="Century Gothic"/>
          <w:sz w:val="24"/>
          <w:szCs w:val="24"/>
        </w:rPr>
      </w:pPr>
    </w:p>
    <w:p w14:paraId="69F4D1B9" w14:textId="50E92592" w:rsidR="00B40E5A" w:rsidRPr="00AD7E89" w:rsidRDefault="00952F7C"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6" w:name="_nkfwjq1asrmr" w:colFirst="0" w:colLast="0"/>
      <w:bookmarkStart w:id="17" w:name="_Toc58144677"/>
      <w:bookmarkEnd w:id="16"/>
      <w:r w:rsidRPr="00AD7E89">
        <w:rPr>
          <w:rFonts w:asciiTheme="majorHAnsi" w:eastAsia="Droid Sans" w:hAnsiTheme="majorHAnsi" w:cstheme="majorBidi"/>
          <w:b/>
          <w:bCs/>
          <w:color w:val="000000" w:themeColor="text1"/>
          <w:sz w:val="22"/>
          <w:szCs w:val="22"/>
          <w:lang w:val="it-IT" w:eastAsia="en-US"/>
        </w:rPr>
        <w:t xml:space="preserve">1.2.5. </w:t>
      </w:r>
      <w:r w:rsidR="00BF5E23" w:rsidRPr="00AD7E89">
        <w:rPr>
          <w:rFonts w:asciiTheme="majorHAnsi" w:eastAsia="Droid Sans" w:hAnsiTheme="majorHAnsi" w:cstheme="majorBidi"/>
          <w:b/>
          <w:bCs/>
          <w:color w:val="000000" w:themeColor="text1"/>
          <w:sz w:val="22"/>
          <w:szCs w:val="22"/>
          <w:lang w:val="it-IT" w:eastAsia="en-US"/>
        </w:rPr>
        <w:t>Criteri di usabilità</w:t>
      </w:r>
      <w:bookmarkEnd w:id="17"/>
    </w:p>
    <w:p w14:paraId="701EA19C" w14:textId="01A9F9D3" w:rsidR="00B40E5A" w:rsidRPr="00AD7E89" w:rsidRDefault="00BF5E23" w:rsidP="00AD7E89">
      <w:pPr>
        <w:pStyle w:val="Paragrafoelenco"/>
        <w:numPr>
          <w:ilvl w:val="0"/>
          <w:numId w:val="20"/>
        </w:numPr>
        <w:rPr>
          <w:rFonts w:ascii="Calibri" w:hAnsi="Calibri" w:cs="Calibri"/>
        </w:rPr>
      </w:pPr>
      <w:r w:rsidRPr="00AD7E89">
        <w:rPr>
          <w:rFonts w:ascii="Calibri" w:hAnsi="Calibri" w:cs="Calibri"/>
        </w:rPr>
        <w:t>Usabilità:</w:t>
      </w:r>
    </w:p>
    <w:p w14:paraId="622AE417" w14:textId="77777777" w:rsidR="00B40E5A" w:rsidRPr="00AD7E89" w:rsidRDefault="00BF5E23" w:rsidP="00AD7E89">
      <w:pPr>
        <w:ind w:left="2880"/>
        <w:rPr>
          <w:rFonts w:ascii="Calibri" w:hAnsi="Calibri" w:cs="Calibri"/>
        </w:rPr>
      </w:pPr>
      <w:r w:rsidRPr="00AD7E89">
        <w:rPr>
          <w:rFonts w:ascii="Calibri" w:hAnsi="Calibri" w:cs="Calibri"/>
        </w:rPr>
        <w:t>Il sistema sarà facile da comprendere, in modo tale da consentire all’utente di imparare ad operare con agio, grazie ad un’interfaccia user-</w:t>
      </w:r>
      <w:proofErr w:type="spellStart"/>
      <w:r w:rsidRPr="00AD7E89">
        <w:rPr>
          <w:rFonts w:ascii="Calibri" w:hAnsi="Calibri" w:cs="Calibri"/>
        </w:rPr>
        <w:t>friendly</w:t>
      </w:r>
      <w:proofErr w:type="spellEnd"/>
      <w:r w:rsidRPr="00AD7E89">
        <w:rPr>
          <w:rFonts w:ascii="Calibri" w:hAnsi="Calibri" w:cs="Calibri"/>
        </w:rPr>
        <w:t>.</w:t>
      </w:r>
    </w:p>
    <w:p w14:paraId="227D4177" w14:textId="1FA37098" w:rsidR="00B40E5A" w:rsidRPr="00AD7E89" w:rsidRDefault="00BF5E23" w:rsidP="00AD7E89">
      <w:pPr>
        <w:pStyle w:val="Paragrafoelenco"/>
        <w:numPr>
          <w:ilvl w:val="0"/>
          <w:numId w:val="20"/>
        </w:numPr>
        <w:rPr>
          <w:rFonts w:ascii="Calibri" w:hAnsi="Calibri" w:cs="Calibri"/>
        </w:rPr>
      </w:pPr>
      <w:r w:rsidRPr="00AD7E89">
        <w:rPr>
          <w:rFonts w:ascii="Calibri" w:hAnsi="Calibri" w:cs="Calibri"/>
        </w:rPr>
        <w:t>Utilità:</w:t>
      </w:r>
    </w:p>
    <w:p w14:paraId="3A45366A" w14:textId="77777777" w:rsidR="00B40E5A" w:rsidRPr="00AD7E89" w:rsidRDefault="00BF5E23" w:rsidP="00AD7E89">
      <w:pPr>
        <w:ind w:left="2880"/>
        <w:rPr>
          <w:rFonts w:ascii="Calibri" w:hAnsi="Calibri" w:cs="Calibri"/>
        </w:rPr>
      </w:pPr>
      <w:r w:rsidRPr="00AD7E89">
        <w:rPr>
          <w:rFonts w:ascii="Calibri" w:hAnsi="Calibri" w:cs="Calibri"/>
        </w:rPr>
        <w:t>Il sistema sarà estremamente utile, in quanto velocizza considerevolmente il processo di gestione dei tamponi e dei pazienti, consentendo l’intervento immediato da parte del personale medico</w:t>
      </w:r>
    </w:p>
    <w:p w14:paraId="0C456597" w14:textId="77777777" w:rsidR="00B40E5A" w:rsidRDefault="00B40E5A">
      <w:pPr>
        <w:spacing w:before="20" w:line="264" w:lineRule="auto"/>
        <w:ind w:left="820"/>
        <w:rPr>
          <w:rFonts w:ascii="Century Gothic" w:eastAsia="Century Gothic" w:hAnsi="Century Gothic" w:cs="Century Gothic"/>
          <w:sz w:val="24"/>
          <w:szCs w:val="24"/>
        </w:rPr>
      </w:pPr>
    </w:p>
    <w:p w14:paraId="5D57069B" w14:textId="77777777" w:rsidR="00B40E5A" w:rsidRDefault="00B40E5A">
      <w:pPr>
        <w:spacing w:before="20" w:line="264" w:lineRule="auto"/>
        <w:ind w:left="820"/>
        <w:rPr>
          <w:rFonts w:ascii="Century Gothic" w:eastAsia="Century Gothic" w:hAnsi="Century Gothic" w:cs="Century Gothic"/>
          <w:sz w:val="24"/>
          <w:szCs w:val="24"/>
        </w:rPr>
      </w:pPr>
    </w:p>
    <w:p w14:paraId="6EA53D5A" w14:textId="45DF5ED0"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18" w:name="_chvdl4slmhl4" w:colFirst="0" w:colLast="0"/>
      <w:bookmarkStart w:id="19" w:name="_Toc58144678"/>
      <w:bookmarkEnd w:id="18"/>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3. </w:t>
      </w:r>
      <w:r w:rsidRPr="00F475CF">
        <w:rPr>
          <w:rStyle w:val="Titolo3Carattere"/>
          <w:rFonts w:asciiTheme="majorHAnsi" w:eastAsiaTheme="majorEastAsia" w:hAnsiTheme="majorHAnsi" w:cstheme="majorBidi"/>
          <w:bCs/>
          <w:color w:val="000000" w:themeColor="text1"/>
          <w:sz w:val="24"/>
          <w:szCs w:val="24"/>
          <w:lang w:val="it-IT" w:eastAsia="en-US"/>
        </w:rPr>
        <w:t xml:space="preserve"> Design Trade-off</w:t>
      </w:r>
      <w:bookmarkEnd w:id="19"/>
    </w:p>
    <w:p w14:paraId="542F85C1" w14:textId="77777777" w:rsidR="00B40E5A" w:rsidRPr="00B17435" w:rsidRDefault="00BF5E23">
      <w:pPr>
        <w:spacing w:before="100" w:line="264" w:lineRule="auto"/>
        <w:ind w:left="120" w:right="120"/>
        <w:jc w:val="both"/>
        <w:rPr>
          <w:rFonts w:ascii="Calibri" w:eastAsia="Century Gothic" w:hAnsi="Calibri" w:cs="Calibri"/>
        </w:rPr>
      </w:pPr>
      <w:proofErr w:type="spellStart"/>
      <w:r w:rsidRPr="00B17435">
        <w:rPr>
          <w:rFonts w:ascii="Calibri" w:eastAsia="Century Gothic" w:hAnsi="Calibri" w:cs="Calibri"/>
          <w:b/>
        </w:rPr>
        <w:t>Functionality</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Usability</w:t>
      </w:r>
      <w:proofErr w:type="spellEnd"/>
      <w:r w:rsidRPr="00B17435">
        <w:rPr>
          <w:rFonts w:ascii="Calibri" w:eastAsia="Century Gothic" w:hAnsi="Calibri" w:cs="Calibri"/>
          <w:b/>
        </w:rPr>
        <w:t xml:space="preserve">: </w:t>
      </w:r>
      <w:r w:rsidRPr="00B17435">
        <w:rPr>
          <w:rFonts w:ascii="Calibri" w:eastAsia="Century Gothic" w:hAnsi="Calibri" w:cs="Calibri"/>
        </w:rPr>
        <w:t>Il sistema deve consentire una maggiore usabilità a discapito delle funzionalità previste nel RAD. Chiaramente, in base alle esigenze del cliente verranno mantenute ed implementate le funzionalità in base alle priorità assegnatagli.</w:t>
      </w:r>
    </w:p>
    <w:p w14:paraId="3E2B11DC" w14:textId="77777777" w:rsidR="00B40E5A" w:rsidRPr="00B17435" w:rsidRDefault="00BF5E23">
      <w:pPr>
        <w:spacing w:before="100" w:line="264" w:lineRule="auto"/>
        <w:ind w:left="120" w:right="120"/>
        <w:jc w:val="both"/>
        <w:rPr>
          <w:rFonts w:ascii="Calibri" w:eastAsia="Century Gothic" w:hAnsi="Calibri" w:cs="Calibri"/>
        </w:rPr>
      </w:pPr>
      <w:r w:rsidRPr="00B17435">
        <w:rPr>
          <w:rFonts w:ascii="Calibri" w:eastAsia="Century Gothic" w:hAnsi="Calibri" w:cs="Calibri"/>
          <w:b/>
        </w:rPr>
        <w:t xml:space="preserve">Cost vs </w:t>
      </w:r>
      <w:proofErr w:type="spellStart"/>
      <w:r w:rsidRPr="00B17435">
        <w:rPr>
          <w:rFonts w:ascii="Calibri" w:eastAsia="Century Gothic" w:hAnsi="Calibri" w:cs="Calibri"/>
          <w:b/>
        </w:rPr>
        <w:t>Robustness</w:t>
      </w:r>
      <w:proofErr w:type="spellEnd"/>
      <w:r w:rsidRPr="00B17435">
        <w:rPr>
          <w:rFonts w:ascii="Calibri" w:eastAsia="Century Gothic" w:hAnsi="Calibri" w:cs="Calibri"/>
          <w:b/>
        </w:rPr>
        <w:t>:</w:t>
      </w:r>
      <w:r w:rsidRPr="00B17435">
        <w:rPr>
          <w:rFonts w:ascii="Calibri" w:eastAsia="Century Gothic" w:hAnsi="Calibri" w:cs="Calibri"/>
        </w:rPr>
        <w:t xml:space="preserve"> Il sistema verrà sviluppato favorendo la robustezza a discapito dei costi. Alla base di tale decisione vi è l’esigenza che il sistema sia estremamente robusto, in quanto il corretto funzionamento del sistema (anche se soggetto ad input errati o a condizioni precarie) ha un impatto concreto sia sui pazienti che sui medici che devono operare in prima persona con i dati forniti da esso.</w:t>
      </w:r>
    </w:p>
    <w:p w14:paraId="1558E91C" w14:textId="77777777" w:rsidR="00B40E5A" w:rsidRPr="00B17435" w:rsidRDefault="00BF5E23">
      <w:pPr>
        <w:spacing w:before="100" w:line="264" w:lineRule="auto"/>
        <w:ind w:left="120" w:right="120"/>
        <w:rPr>
          <w:rFonts w:ascii="Calibri" w:eastAsia="Century Gothic" w:hAnsi="Calibri" w:cs="Calibri"/>
        </w:rPr>
      </w:pPr>
      <w:proofErr w:type="spellStart"/>
      <w:r w:rsidRPr="00B17435">
        <w:rPr>
          <w:rFonts w:ascii="Calibri" w:eastAsia="Century Gothic" w:hAnsi="Calibri" w:cs="Calibri"/>
          <w:b/>
        </w:rPr>
        <w:t>Efficiency</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Portability</w:t>
      </w:r>
      <w:proofErr w:type="spellEnd"/>
      <w:r w:rsidRPr="00B17435">
        <w:rPr>
          <w:rFonts w:ascii="Calibri" w:eastAsia="Century Gothic" w:hAnsi="Calibri" w:cs="Calibri"/>
          <w:b/>
        </w:rPr>
        <w:t xml:space="preserve">: </w:t>
      </w:r>
      <w:r w:rsidRPr="00B17435">
        <w:rPr>
          <w:rFonts w:ascii="Calibri" w:eastAsia="Century Gothic" w:hAnsi="Calibri" w:cs="Calibri"/>
        </w:rPr>
        <w:t xml:space="preserve">L’efficienza dovrà essere un punto chiave dello sviluppo del sistema. Sebbene il sistema sia “basato” sulla portabilità, nel caso in cui sarà necessario effettuarne un trade-off, verrà valutata maggiormente l’efficienza, in quanto è più importante che il sistema </w:t>
      </w:r>
      <w:r w:rsidRPr="00B17435">
        <w:rPr>
          <w:rFonts w:ascii="Calibri" w:eastAsia="Century Gothic" w:hAnsi="Calibri" w:cs="Calibri"/>
        </w:rPr>
        <w:lastRenderedPageBreak/>
        <w:t>risponda correttamente alle richieste dell’utente anziché visualizzare, ad esempio, correttamente le pagine.</w:t>
      </w:r>
    </w:p>
    <w:p w14:paraId="0EF395E4" w14:textId="77777777" w:rsidR="00B40E5A" w:rsidRPr="00B17435" w:rsidRDefault="00BF5E23">
      <w:pPr>
        <w:spacing w:before="100" w:line="264" w:lineRule="auto"/>
        <w:ind w:left="120" w:right="120"/>
        <w:rPr>
          <w:rFonts w:ascii="Calibri" w:eastAsia="Century Gothic" w:hAnsi="Calibri" w:cs="Calibri"/>
        </w:rPr>
      </w:pPr>
      <w:r w:rsidRPr="00B17435">
        <w:rPr>
          <w:rFonts w:ascii="Calibri" w:eastAsia="Century Gothic" w:hAnsi="Calibri" w:cs="Calibri"/>
          <w:b/>
        </w:rPr>
        <w:t xml:space="preserve">Rapid </w:t>
      </w:r>
      <w:proofErr w:type="spellStart"/>
      <w:r w:rsidRPr="00B17435">
        <w:rPr>
          <w:rFonts w:ascii="Calibri" w:eastAsia="Century Gothic" w:hAnsi="Calibri" w:cs="Calibri"/>
          <w:b/>
        </w:rPr>
        <w:t>development</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Functionality</w:t>
      </w:r>
      <w:proofErr w:type="spellEnd"/>
      <w:r w:rsidRPr="00B17435">
        <w:rPr>
          <w:rFonts w:ascii="Calibri" w:eastAsia="Century Gothic" w:hAnsi="Calibri" w:cs="Calibri"/>
          <w:b/>
        </w:rPr>
        <w:t>:</w:t>
      </w:r>
      <w:r w:rsidRPr="00B17435">
        <w:rPr>
          <w:rFonts w:ascii="Calibri" w:eastAsia="Century Gothic" w:hAnsi="Calibri" w:cs="Calibri"/>
        </w:rPr>
        <w:t xml:space="preserve"> In base al criterio di </w:t>
      </w:r>
      <w:r w:rsidRPr="00B17435">
        <w:rPr>
          <w:rFonts w:ascii="Calibri" w:eastAsia="Century Gothic" w:hAnsi="Calibri" w:cs="Calibri"/>
          <w:i/>
        </w:rPr>
        <w:t>costo</w:t>
      </w:r>
      <w:r w:rsidRPr="00B17435">
        <w:rPr>
          <w:rFonts w:ascii="Calibri" w:eastAsia="Century Gothic" w:hAnsi="Calibri" w:cs="Calibri"/>
        </w:rPr>
        <w:t xml:space="preserve"> </w:t>
      </w:r>
      <w:r w:rsidRPr="00B17435">
        <w:rPr>
          <w:rFonts w:ascii="Calibri" w:eastAsia="Century Gothic" w:hAnsi="Calibri" w:cs="Calibri"/>
          <w:i/>
        </w:rPr>
        <w:t>di sviluppo</w:t>
      </w:r>
      <w:r w:rsidRPr="00B17435">
        <w:rPr>
          <w:rFonts w:ascii="Calibri" w:eastAsia="Century Gothic" w:hAnsi="Calibri" w:cs="Calibri"/>
        </w:rPr>
        <w:t xml:space="preserve"> ed alla deadline prestabilita (ed alle priorità assegnate ai requisiti funzionali del sistema), verrà considerato maggiormente il rapido sviluppo della piattaforma a discapito di alcune funzionalità ritenute non essenziali dal cliente.</w:t>
      </w:r>
    </w:p>
    <w:p w14:paraId="31CA0094" w14:textId="77777777" w:rsidR="00B40E5A" w:rsidRPr="00B17435" w:rsidRDefault="00BF5E23">
      <w:pPr>
        <w:spacing w:before="100" w:line="264" w:lineRule="auto"/>
        <w:ind w:left="120" w:right="120"/>
        <w:rPr>
          <w:rFonts w:ascii="Calibri" w:eastAsia="Century Gothic" w:hAnsi="Calibri" w:cs="Calibri"/>
        </w:rPr>
      </w:pPr>
      <w:r w:rsidRPr="00B17435">
        <w:rPr>
          <w:rFonts w:ascii="Calibri" w:eastAsia="Century Gothic" w:hAnsi="Calibri" w:cs="Calibri"/>
          <w:b/>
        </w:rPr>
        <w:t xml:space="preserve">Cost vs </w:t>
      </w:r>
      <w:proofErr w:type="spellStart"/>
      <w:r w:rsidRPr="00B17435">
        <w:rPr>
          <w:rFonts w:ascii="Calibri" w:eastAsia="Century Gothic" w:hAnsi="Calibri" w:cs="Calibri"/>
          <w:b/>
        </w:rPr>
        <w:t>Reusability</w:t>
      </w:r>
      <w:proofErr w:type="spellEnd"/>
      <w:r w:rsidRPr="00B17435">
        <w:rPr>
          <w:rFonts w:ascii="Calibri" w:eastAsia="Century Gothic" w:hAnsi="Calibri" w:cs="Calibri"/>
          <w:b/>
        </w:rPr>
        <w:t xml:space="preserve">: </w:t>
      </w:r>
      <w:r w:rsidRPr="00B17435">
        <w:rPr>
          <w:rFonts w:ascii="Calibri" w:eastAsia="Century Gothic" w:hAnsi="Calibri" w:cs="Calibri"/>
        </w:rPr>
        <w:t>Il sistema da sviluppare essenzialmente non dispone di una versione precedente, per cui non esistono vere e proprie componenti riutilizzabili. si cercherà di mantenere i costi di produzione entro un certo limite e di riutilizzare il più possibile le componenti ad-hoc realizzate.</w:t>
      </w:r>
    </w:p>
    <w:p w14:paraId="2D8502D0" w14:textId="77777777" w:rsidR="00B40E5A" w:rsidRPr="00B17435" w:rsidRDefault="00BF5E23">
      <w:pPr>
        <w:spacing w:before="120" w:line="259" w:lineRule="auto"/>
        <w:ind w:left="120" w:right="120"/>
        <w:jc w:val="both"/>
        <w:rPr>
          <w:rFonts w:ascii="Calibri" w:eastAsia="Century Gothic" w:hAnsi="Calibri" w:cs="Calibri"/>
        </w:rPr>
      </w:pPr>
      <w:r w:rsidRPr="00B17435">
        <w:rPr>
          <w:rFonts w:ascii="Calibri" w:eastAsia="Century Gothic" w:hAnsi="Calibri" w:cs="Calibri"/>
          <w:b/>
        </w:rPr>
        <w:t xml:space="preserve">Tempo di risposta vs Affidabilità: </w:t>
      </w:r>
      <w:r w:rsidRPr="00B17435">
        <w:rPr>
          <w:rFonts w:ascii="Calibri" w:eastAsia="Century Gothic" w:hAnsi="Calibri" w:cs="Calibri"/>
        </w:rPr>
        <w:t>Il sistema sarà implementato in modo tale da preferire l’affidabilità al tempo di risposta, onde garantire un controllo più accurato dei dati in input a discapito del tempo di risposta del sistema.</w:t>
      </w:r>
    </w:p>
    <w:p w14:paraId="62C99F41" w14:textId="77777777" w:rsidR="00B40E5A" w:rsidRDefault="00B40E5A">
      <w:pPr>
        <w:spacing w:before="120" w:line="259" w:lineRule="auto"/>
        <w:ind w:left="120" w:right="120"/>
        <w:jc w:val="both"/>
        <w:rPr>
          <w:rFonts w:ascii="Century Gothic" w:eastAsia="Century Gothic" w:hAnsi="Century Gothic" w:cs="Century Gothic"/>
          <w:sz w:val="24"/>
          <w:szCs w:val="24"/>
        </w:rPr>
      </w:pPr>
    </w:p>
    <w:p w14:paraId="6BEF7B91" w14:textId="758340C9"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20" w:name="_cnf4wwshv23" w:colFirst="0" w:colLast="0"/>
      <w:bookmarkStart w:id="21" w:name="_Toc58144679"/>
      <w:bookmarkEnd w:id="20"/>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4. </w:t>
      </w:r>
      <w:r w:rsidRPr="00F475CF">
        <w:rPr>
          <w:rStyle w:val="Titolo3Carattere"/>
          <w:rFonts w:asciiTheme="majorHAnsi" w:eastAsiaTheme="majorEastAsia" w:hAnsiTheme="majorHAnsi" w:cstheme="majorBidi"/>
          <w:bCs/>
          <w:color w:val="000000" w:themeColor="text1"/>
          <w:sz w:val="24"/>
          <w:szCs w:val="24"/>
          <w:lang w:val="it-IT" w:eastAsia="en-US"/>
        </w:rPr>
        <w:t>Definizioni, acronimi e abbreviazioni</w:t>
      </w:r>
      <w:bookmarkEnd w:id="21"/>
    </w:p>
    <w:p w14:paraId="5D646CA6"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RAD</w:t>
      </w:r>
      <w:r w:rsidRPr="00B17435">
        <w:rPr>
          <w:rFonts w:ascii="Calibri" w:eastAsia="Century Gothic" w:hAnsi="Calibri" w:cs="Calibri"/>
        </w:rPr>
        <w:t xml:space="preserve">: </w:t>
      </w:r>
      <w:proofErr w:type="spellStart"/>
      <w:r w:rsidRPr="00B17435">
        <w:rPr>
          <w:rFonts w:ascii="Calibri" w:eastAsia="Century Gothic" w:hAnsi="Calibri" w:cs="Calibri"/>
        </w:rPr>
        <w:t>Requirements</w:t>
      </w:r>
      <w:proofErr w:type="spellEnd"/>
      <w:r w:rsidRPr="00B17435">
        <w:rPr>
          <w:rFonts w:ascii="Calibri" w:eastAsia="Century Gothic" w:hAnsi="Calibri" w:cs="Calibri"/>
        </w:rPr>
        <w:t xml:space="preserve"> Analysis </w:t>
      </w:r>
      <w:proofErr w:type="spellStart"/>
      <w:r w:rsidRPr="00B17435">
        <w:rPr>
          <w:rFonts w:ascii="Calibri" w:eastAsia="Century Gothic" w:hAnsi="Calibri" w:cs="Calibri"/>
        </w:rPr>
        <w:t>Document</w:t>
      </w:r>
      <w:proofErr w:type="spellEnd"/>
      <w:r w:rsidRPr="00B17435">
        <w:rPr>
          <w:rFonts w:ascii="Calibri" w:eastAsia="Century Gothic" w:hAnsi="Calibri" w:cs="Calibri"/>
        </w:rPr>
        <w:t>.</w:t>
      </w:r>
    </w:p>
    <w:p w14:paraId="70A9099F"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SDD</w:t>
      </w:r>
      <w:r w:rsidRPr="00B17435">
        <w:rPr>
          <w:rFonts w:ascii="Calibri" w:eastAsia="Century Gothic" w:hAnsi="Calibri" w:cs="Calibri"/>
        </w:rPr>
        <w:t xml:space="preserve">: System Design </w:t>
      </w:r>
      <w:proofErr w:type="spellStart"/>
      <w:r w:rsidRPr="00B17435">
        <w:rPr>
          <w:rFonts w:ascii="Calibri" w:eastAsia="Century Gothic" w:hAnsi="Calibri" w:cs="Calibri"/>
        </w:rPr>
        <w:t>Document</w:t>
      </w:r>
      <w:proofErr w:type="spellEnd"/>
      <w:r w:rsidRPr="00B17435">
        <w:rPr>
          <w:rFonts w:ascii="Calibri" w:eastAsia="Century Gothic" w:hAnsi="Calibri" w:cs="Calibri"/>
        </w:rPr>
        <w:t>.</w:t>
      </w:r>
    </w:p>
    <w:p w14:paraId="1FE3197E"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USER-FRIENDLY</w:t>
      </w:r>
      <w:r w:rsidRPr="00B17435">
        <w:rPr>
          <w:rFonts w:ascii="Calibri" w:eastAsia="Century Gothic" w:hAnsi="Calibri" w:cs="Calibri"/>
        </w:rPr>
        <w:t>: Letteralmente “amichevole per l’utente”, di facile utilizzo anche per chi non è</w:t>
      </w:r>
    </w:p>
    <w:p w14:paraId="6655ACA5" w14:textId="77777777" w:rsidR="00B40E5A" w:rsidRPr="00B17435" w:rsidRDefault="00BF5E23">
      <w:pPr>
        <w:spacing w:before="20" w:line="259" w:lineRule="auto"/>
        <w:ind w:left="120"/>
        <w:jc w:val="both"/>
        <w:rPr>
          <w:rFonts w:ascii="Calibri" w:eastAsia="Century Gothic" w:hAnsi="Calibri" w:cs="Calibri"/>
        </w:rPr>
      </w:pPr>
      <w:r w:rsidRPr="00B17435">
        <w:rPr>
          <w:rFonts w:ascii="Calibri" w:eastAsia="Century Gothic" w:hAnsi="Calibri" w:cs="Calibri"/>
        </w:rPr>
        <w:t>esperto.</w:t>
      </w:r>
    </w:p>
    <w:p w14:paraId="7FCD26C8"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DB</w:t>
      </w:r>
      <w:r w:rsidRPr="00B17435">
        <w:rPr>
          <w:rFonts w:ascii="Calibri" w:eastAsia="Century Gothic" w:hAnsi="Calibri" w:cs="Calibri"/>
        </w:rPr>
        <w:t xml:space="preserve">: </w:t>
      </w:r>
      <w:proofErr w:type="spellStart"/>
      <w:r w:rsidRPr="00B17435">
        <w:rPr>
          <w:rFonts w:ascii="Calibri" w:eastAsia="Century Gothic" w:hAnsi="Calibri" w:cs="Calibri"/>
        </w:rPr>
        <w:t>DataBase</w:t>
      </w:r>
      <w:proofErr w:type="spellEnd"/>
      <w:r w:rsidRPr="00B17435">
        <w:rPr>
          <w:rFonts w:ascii="Calibri" w:eastAsia="Century Gothic" w:hAnsi="Calibri" w:cs="Calibri"/>
        </w:rPr>
        <w:t>.</w:t>
      </w:r>
    </w:p>
    <w:p w14:paraId="7C55B59F" w14:textId="77777777" w:rsidR="00B40E5A" w:rsidRPr="00B17435" w:rsidRDefault="00BF5E23">
      <w:pPr>
        <w:spacing w:before="140" w:line="264" w:lineRule="auto"/>
        <w:ind w:left="120"/>
        <w:jc w:val="both"/>
        <w:rPr>
          <w:rFonts w:ascii="Calibri" w:hAnsi="Calibri" w:cs="Calibri"/>
        </w:rPr>
      </w:pPr>
      <w:r w:rsidRPr="00B17435">
        <w:rPr>
          <w:rFonts w:ascii="Calibri" w:eastAsia="Century Gothic" w:hAnsi="Calibri" w:cs="Calibri"/>
          <w:b/>
        </w:rPr>
        <w:t xml:space="preserve">MySQL: </w:t>
      </w:r>
      <w:r w:rsidRPr="00B17435">
        <w:rPr>
          <w:rFonts w:ascii="Calibri" w:eastAsia="Century Gothic" w:hAnsi="Calibri" w:cs="Calibri"/>
        </w:rPr>
        <w:t>È un RDBMS Open Source basato sul linguaggio SQL, composto da un client a riga di comando e un server</w:t>
      </w:r>
      <w:r w:rsidRPr="00B17435">
        <w:rPr>
          <w:rFonts w:ascii="Calibri" w:hAnsi="Calibri" w:cs="Calibri"/>
        </w:rPr>
        <w:t>.</w:t>
      </w:r>
    </w:p>
    <w:p w14:paraId="7F259569" w14:textId="77777777" w:rsidR="00B40E5A" w:rsidRPr="00B17435" w:rsidRDefault="00BF5E23">
      <w:pPr>
        <w:spacing w:before="120" w:line="259" w:lineRule="auto"/>
        <w:ind w:left="120"/>
        <w:jc w:val="both"/>
        <w:rPr>
          <w:rFonts w:ascii="Calibri" w:eastAsia="Century Gothic" w:hAnsi="Calibri" w:cs="Calibri"/>
        </w:rPr>
      </w:pPr>
      <w:r w:rsidRPr="00B17435">
        <w:rPr>
          <w:rFonts w:ascii="Calibri" w:eastAsia="Century Gothic" w:hAnsi="Calibri" w:cs="Calibri"/>
          <w:b/>
        </w:rPr>
        <w:t>DBMS</w:t>
      </w:r>
      <w:r w:rsidRPr="00B17435">
        <w:rPr>
          <w:rFonts w:ascii="Calibri" w:eastAsia="Century Gothic" w:hAnsi="Calibri" w:cs="Calibri"/>
        </w:rPr>
        <w:t xml:space="preserve">: </w:t>
      </w:r>
      <w:proofErr w:type="spellStart"/>
      <w:r w:rsidRPr="00B17435">
        <w:rPr>
          <w:rFonts w:ascii="Calibri" w:eastAsia="Century Gothic" w:hAnsi="Calibri" w:cs="Calibri"/>
        </w:rPr>
        <w:t>DataBase</w:t>
      </w:r>
      <w:proofErr w:type="spellEnd"/>
      <w:r w:rsidRPr="00B17435">
        <w:rPr>
          <w:rFonts w:ascii="Calibri" w:eastAsia="Century Gothic" w:hAnsi="Calibri" w:cs="Calibri"/>
        </w:rPr>
        <w:t xml:space="preserve"> Management System.</w:t>
      </w:r>
    </w:p>
    <w:p w14:paraId="5FE1D8B3" w14:textId="77777777" w:rsidR="00B40E5A" w:rsidRPr="00B17435" w:rsidRDefault="00BF5E23">
      <w:pPr>
        <w:spacing w:before="140" w:line="264" w:lineRule="auto"/>
        <w:ind w:left="120"/>
        <w:jc w:val="both"/>
        <w:rPr>
          <w:rFonts w:ascii="Calibri" w:eastAsia="Century Gothic" w:hAnsi="Calibri" w:cs="Calibri"/>
        </w:rPr>
      </w:pPr>
      <w:r w:rsidRPr="00B17435">
        <w:rPr>
          <w:rFonts w:ascii="Calibri" w:eastAsia="Century Gothic" w:hAnsi="Calibri" w:cs="Calibri"/>
          <w:b/>
        </w:rPr>
        <w:t>SQL</w:t>
      </w:r>
      <w:r w:rsidRPr="00B17435">
        <w:rPr>
          <w:rFonts w:ascii="Calibri" w:eastAsia="Century Gothic" w:hAnsi="Calibri" w:cs="Calibri"/>
        </w:rPr>
        <w:t xml:space="preserve">: </w:t>
      </w:r>
      <w:proofErr w:type="spellStart"/>
      <w:r w:rsidRPr="00B17435">
        <w:rPr>
          <w:rFonts w:ascii="Calibri" w:eastAsia="Century Gothic" w:hAnsi="Calibri" w:cs="Calibri"/>
        </w:rPr>
        <w:t>Structured</w:t>
      </w:r>
      <w:proofErr w:type="spellEnd"/>
      <w:r w:rsidRPr="00B17435">
        <w:rPr>
          <w:rFonts w:ascii="Calibri" w:eastAsia="Century Gothic" w:hAnsi="Calibri" w:cs="Calibri"/>
        </w:rPr>
        <w:t xml:space="preserve"> Query Language; linguaggio standardizzato per database basati sul modello relazionale (RDBMS) progettato per: creare e modificare schemi di database.</w:t>
      </w:r>
    </w:p>
    <w:p w14:paraId="76433918" w14:textId="77777777" w:rsidR="00B40E5A" w:rsidRPr="00B17435" w:rsidRDefault="00BF5E23">
      <w:pPr>
        <w:spacing w:before="140" w:line="264" w:lineRule="auto"/>
        <w:ind w:left="120"/>
        <w:jc w:val="both"/>
        <w:rPr>
          <w:rFonts w:ascii="Calibri" w:eastAsia="Century Gothic" w:hAnsi="Calibri" w:cs="Calibri"/>
        </w:rPr>
      </w:pPr>
      <w:r w:rsidRPr="00B17435">
        <w:rPr>
          <w:rFonts w:ascii="Calibri" w:eastAsia="Century Gothic" w:hAnsi="Calibri" w:cs="Calibri"/>
          <w:b/>
        </w:rPr>
        <w:t>RESPONSIVE</w:t>
      </w:r>
      <w:r w:rsidRPr="00B17435">
        <w:rPr>
          <w:rFonts w:ascii="Calibri" w:eastAsia="Century Gothic" w:hAnsi="Calibri" w:cs="Calibri"/>
        </w:rPr>
        <w:t>: Tecnica di web design per la realizzazione di siti in grado di adattarsi graficamente in modo automatico al dispositivo coi quali vengono visualizzati, riducendo al minimo la necessità dell’utente di ridimensionare e scorrere i contenuti.</w:t>
      </w:r>
    </w:p>
    <w:p w14:paraId="0BF24768" w14:textId="026B028F"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22" w:name="_79otz2agj55t" w:colFirst="0" w:colLast="0"/>
      <w:bookmarkEnd w:id="22"/>
      <w:r w:rsidRPr="00F475CF">
        <w:rPr>
          <w:rStyle w:val="Titolo3Carattere"/>
          <w:rFonts w:asciiTheme="majorHAnsi" w:eastAsiaTheme="majorEastAsia" w:hAnsiTheme="majorHAnsi" w:cstheme="majorBidi"/>
          <w:bCs/>
          <w:color w:val="000000" w:themeColor="text1"/>
          <w:sz w:val="24"/>
          <w:szCs w:val="24"/>
          <w:lang w:val="it-IT" w:eastAsia="en-US"/>
        </w:rPr>
        <w:t xml:space="preserve"> </w:t>
      </w:r>
      <w:bookmarkStart w:id="23" w:name="_Toc58144680"/>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5.</w:t>
      </w:r>
      <w:r w:rsidRPr="00F475CF">
        <w:rPr>
          <w:rStyle w:val="Titolo3Carattere"/>
          <w:rFonts w:asciiTheme="majorHAnsi" w:eastAsiaTheme="majorEastAsia" w:hAnsiTheme="majorHAnsi" w:cstheme="majorBidi"/>
          <w:bCs/>
          <w:color w:val="000000" w:themeColor="text1"/>
          <w:sz w:val="24"/>
          <w:szCs w:val="24"/>
          <w:lang w:val="it-IT" w:eastAsia="en-US"/>
        </w:rPr>
        <w:t xml:space="preserve">  Riferimenti</w:t>
      </w:r>
      <w:bookmarkEnd w:id="23"/>
      <w:r w:rsidRPr="00F475CF">
        <w:rPr>
          <w:rStyle w:val="Titolo3Carattere"/>
          <w:rFonts w:asciiTheme="majorHAnsi" w:eastAsiaTheme="majorEastAsia" w:hAnsiTheme="majorHAnsi" w:cstheme="majorBidi"/>
          <w:bCs/>
          <w:color w:val="000000" w:themeColor="text1"/>
          <w:sz w:val="24"/>
          <w:szCs w:val="24"/>
          <w:lang w:val="it-IT" w:eastAsia="en-US"/>
        </w:rPr>
        <w:t xml:space="preserve"> </w:t>
      </w:r>
    </w:p>
    <w:p w14:paraId="68AA13A8" w14:textId="46C451D5" w:rsidR="00B40E5A" w:rsidRPr="00373D47" w:rsidRDefault="00BF5E23">
      <w:pPr>
        <w:spacing w:before="160" w:line="259" w:lineRule="auto"/>
        <w:ind w:left="120"/>
        <w:jc w:val="both"/>
        <w:rPr>
          <w:rFonts w:ascii="Calibri" w:eastAsia="Century Gothic" w:hAnsi="Calibri" w:cs="Calibri"/>
          <w:lang w:val="en-US"/>
        </w:rPr>
      </w:pPr>
      <w:r w:rsidRPr="00373D47">
        <w:rPr>
          <w:rFonts w:ascii="Calibri" w:eastAsia="Century Gothic" w:hAnsi="Calibri" w:cs="Calibri"/>
          <w:lang w:val="en-US"/>
        </w:rPr>
        <w:t xml:space="preserve">• </w:t>
      </w:r>
      <w:r w:rsidRPr="00373D47">
        <w:rPr>
          <w:rFonts w:ascii="Calibri" w:eastAsia="Century Gothic" w:hAnsi="Calibri" w:cs="Calibri"/>
          <w:i/>
          <w:lang w:val="en-US"/>
        </w:rPr>
        <w:t>Requirements Analysis Document</w:t>
      </w:r>
      <w:r w:rsidRPr="00373D47">
        <w:rPr>
          <w:rFonts w:ascii="Calibri" w:eastAsia="Century Gothic" w:hAnsi="Calibri" w:cs="Calibri"/>
          <w:lang w:val="en-US"/>
        </w:rPr>
        <w:t>: NC_04 RAD_V_0.1</w:t>
      </w:r>
    </w:p>
    <w:p w14:paraId="5FC0FAAE" w14:textId="77777777" w:rsidR="00B40E5A" w:rsidRPr="00B17435" w:rsidRDefault="00BF5E23">
      <w:pPr>
        <w:spacing w:before="20" w:line="460" w:lineRule="auto"/>
        <w:ind w:left="120" w:right="80"/>
        <w:jc w:val="both"/>
        <w:rPr>
          <w:rFonts w:ascii="Calibri" w:eastAsia="Century Gothic" w:hAnsi="Calibri" w:cs="Calibri"/>
        </w:rPr>
      </w:pPr>
      <w:r w:rsidRPr="00B17435">
        <w:rPr>
          <w:rFonts w:ascii="Calibri" w:eastAsia="Century Gothic" w:hAnsi="Calibri" w:cs="Calibri"/>
        </w:rPr>
        <w:t>• Slide del corso, presenti sulla piattaforma e-learning.</w:t>
      </w:r>
    </w:p>
    <w:p w14:paraId="095DDF93" w14:textId="77777777" w:rsidR="00B40E5A" w:rsidRPr="00B17435" w:rsidRDefault="00BF5E23">
      <w:pPr>
        <w:spacing w:before="20" w:line="460" w:lineRule="auto"/>
        <w:ind w:left="120" w:right="80"/>
        <w:jc w:val="both"/>
        <w:rPr>
          <w:rFonts w:ascii="Calibri" w:eastAsia="Century Gothic" w:hAnsi="Calibri" w:cs="Calibri"/>
        </w:rPr>
      </w:pPr>
      <w:r w:rsidRPr="00373D47">
        <w:rPr>
          <w:rFonts w:ascii="Calibri" w:eastAsia="Century Gothic" w:hAnsi="Calibri" w:cs="Calibri"/>
          <w:lang w:val="en-US"/>
        </w:rPr>
        <w:t xml:space="preserve">• </w:t>
      </w:r>
      <w:r w:rsidRPr="00373D47">
        <w:rPr>
          <w:rFonts w:ascii="Calibri" w:eastAsia="Century Gothic" w:hAnsi="Calibri" w:cs="Calibri"/>
          <w:i/>
          <w:lang w:val="en-US"/>
        </w:rPr>
        <w:t>Libro di testo</w:t>
      </w:r>
      <w:r w:rsidRPr="00373D47">
        <w:rPr>
          <w:rFonts w:ascii="Calibri" w:eastAsia="Century Gothic" w:hAnsi="Calibri" w:cs="Calibri"/>
          <w:lang w:val="en-US"/>
        </w:rPr>
        <w:t xml:space="preserve">: Object-Oriented Software Engineering (Using UML, Patterns, and Java) Third Edition. </w:t>
      </w:r>
      <w:r w:rsidRPr="00B17435">
        <w:rPr>
          <w:rFonts w:ascii="Calibri" w:eastAsia="Century Gothic" w:hAnsi="Calibri" w:cs="Calibri"/>
          <w:i/>
        </w:rPr>
        <w:t>Autori:</w:t>
      </w:r>
      <w:r w:rsidRPr="00B17435">
        <w:rPr>
          <w:rFonts w:ascii="Calibri" w:eastAsia="Century Gothic" w:hAnsi="Calibri" w:cs="Calibri"/>
        </w:rPr>
        <w:t xml:space="preserve"> Bernd </w:t>
      </w:r>
      <w:proofErr w:type="spellStart"/>
      <w:r w:rsidRPr="00B17435">
        <w:rPr>
          <w:rFonts w:ascii="Calibri" w:eastAsia="Century Gothic" w:hAnsi="Calibri" w:cs="Calibri"/>
        </w:rPr>
        <w:t>Bruegge</w:t>
      </w:r>
      <w:proofErr w:type="spellEnd"/>
      <w:r w:rsidRPr="00B17435">
        <w:rPr>
          <w:rFonts w:ascii="Calibri" w:eastAsia="Century Gothic" w:hAnsi="Calibri" w:cs="Calibri"/>
        </w:rPr>
        <w:t xml:space="preserve"> &amp; Allen H. </w:t>
      </w:r>
      <w:proofErr w:type="spellStart"/>
      <w:r w:rsidRPr="00B17435">
        <w:rPr>
          <w:rFonts w:ascii="Calibri" w:eastAsia="Century Gothic" w:hAnsi="Calibri" w:cs="Calibri"/>
        </w:rPr>
        <w:t>Dutoit</w:t>
      </w:r>
      <w:proofErr w:type="spellEnd"/>
      <w:r w:rsidRPr="00B17435">
        <w:rPr>
          <w:rFonts w:ascii="Calibri" w:eastAsia="Century Gothic" w:hAnsi="Calibri" w:cs="Calibri"/>
        </w:rPr>
        <w:t>.</w:t>
      </w:r>
    </w:p>
    <w:p w14:paraId="7156AF44" w14:textId="2C9B3239"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u w:val="single"/>
          <w:lang w:val="it-IT" w:eastAsia="en-US"/>
        </w:rPr>
      </w:pPr>
      <w:bookmarkStart w:id="24" w:name="_y0hkhbt8pji0" w:colFirst="0" w:colLast="0"/>
      <w:bookmarkStart w:id="25" w:name="_Toc58144681"/>
      <w:bookmarkEnd w:id="24"/>
      <w:r w:rsidRPr="00F475CF">
        <w:rPr>
          <w:rStyle w:val="Titolo3Carattere"/>
          <w:rFonts w:asciiTheme="majorHAnsi" w:eastAsiaTheme="majorEastAsia" w:hAnsiTheme="majorHAnsi" w:cstheme="majorBidi"/>
          <w:bCs/>
          <w:color w:val="000000" w:themeColor="text1"/>
          <w:sz w:val="24"/>
          <w:szCs w:val="24"/>
          <w:lang w:val="it-IT" w:eastAsia="en-US"/>
        </w:rPr>
        <w:lastRenderedPageBreak/>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6. </w:t>
      </w:r>
      <w:r w:rsidRPr="00F475CF">
        <w:rPr>
          <w:rStyle w:val="Titolo3Carattere"/>
          <w:rFonts w:asciiTheme="majorHAnsi" w:eastAsiaTheme="majorEastAsia" w:hAnsiTheme="majorHAnsi" w:cstheme="majorBidi"/>
          <w:bCs/>
          <w:color w:val="000000" w:themeColor="text1"/>
          <w:sz w:val="24"/>
          <w:szCs w:val="24"/>
          <w:lang w:val="it-IT" w:eastAsia="en-US"/>
        </w:rPr>
        <w:t>Panoramica</w:t>
      </w:r>
      <w:bookmarkEnd w:id="25"/>
    </w:p>
    <w:p w14:paraId="258EABA1" w14:textId="77777777" w:rsidR="00B40E5A" w:rsidRPr="00B17435" w:rsidRDefault="00BF5E23">
      <w:pPr>
        <w:spacing w:before="180"/>
        <w:ind w:left="120"/>
        <w:rPr>
          <w:rFonts w:ascii="Calibri" w:eastAsia="Century Gothic" w:hAnsi="Calibri" w:cs="Calibri"/>
        </w:rPr>
      </w:pPr>
      <w:r w:rsidRPr="00B17435">
        <w:rPr>
          <w:rFonts w:ascii="Calibri" w:eastAsia="Century Gothic" w:hAnsi="Calibri" w:cs="Calibri"/>
          <w:b/>
        </w:rPr>
        <w:t>Capitolo 1</w:t>
      </w:r>
      <w:r w:rsidRPr="00B17435">
        <w:rPr>
          <w:rFonts w:ascii="Calibri" w:eastAsia="Century Gothic" w:hAnsi="Calibri" w:cs="Calibri"/>
        </w:rPr>
        <w:t>: Contiene una panoramica del sistema software, dei suoi design goals. Sono presenti definizioni, acronimi e abbreviazioni e riferimenti ad altri documenti al fine di produrre una documentazione che possa essere chiara.</w:t>
      </w:r>
    </w:p>
    <w:p w14:paraId="6D5B16ED"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rPr>
        <w:t xml:space="preserve"> </w:t>
      </w:r>
    </w:p>
    <w:p w14:paraId="5A8B8153"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b/>
        </w:rPr>
        <w:t xml:space="preserve">Capitolo 2: </w:t>
      </w:r>
      <w:r w:rsidRPr="00B17435">
        <w:rPr>
          <w:rFonts w:ascii="Calibri" w:eastAsia="Century Gothic" w:hAnsi="Calibri" w:cs="Calibri"/>
        </w:rPr>
        <w:t>Vengono rese esplicite le funzionalità del sistema corrente, elencandone le criticità che hanno portato alla creazione di un nuovo sistema attualmente in progettazione.</w:t>
      </w:r>
    </w:p>
    <w:p w14:paraId="34ED377A"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rPr>
        <w:t xml:space="preserve"> </w:t>
      </w:r>
    </w:p>
    <w:p w14:paraId="0B76137F" w14:textId="21824737" w:rsidR="00B40E5A" w:rsidRPr="00B17435" w:rsidRDefault="00BF5E23">
      <w:pPr>
        <w:ind w:left="120"/>
        <w:jc w:val="both"/>
        <w:rPr>
          <w:rFonts w:ascii="Calibri" w:eastAsia="Century Gothic" w:hAnsi="Calibri" w:cs="Calibri"/>
        </w:rPr>
      </w:pPr>
      <w:r w:rsidRPr="00B17435">
        <w:rPr>
          <w:rFonts w:ascii="Calibri" w:eastAsia="Century Gothic" w:hAnsi="Calibri" w:cs="Calibri"/>
          <w:b/>
        </w:rPr>
        <w:t xml:space="preserve">Capitolo 3: </w:t>
      </w:r>
      <w:r w:rsidRPr="00B17435">
        <w:rPr>
          <w:rFonts w:ascii="Calibri" w:eastAsia="Century Gothic" w:hAnsi="Calibri" w:cs="Calibri"/>
        </w:rPr>
        <w:t>Viene presentata l’architettura del sistema software proposto. Più dettagliatamente, viene descritta la decomposizione del sistema in sottosistemi e le responsabilità di ognuno di essi; inoltre, viene presentato il mapping hardware/software, la gestione dei dati persistenti, il controllo degli accessi e sicurezza, il controllo del flusso globale del sistema, ed infine le condizioni limite.</w:t>
      </w:r>
    </w:p>
    <w:p w14:paraId="4BD6B040" w14:textId="77777777" w:rsidR="00B40E5A" w:rsidRDefault="00BF5E23">
      <w:pPr>
        <w:spacing w:before="240" w:after="240"/>
        <w:rPr>
          <w:rFonts w:ascii="Century Gothic" w:eastAsia="Century Gothic" w:hAnsi="Century Gothic" w:cs="Century Gothic"/>
          <w:sz w:val="24"/>
          <w:szCs w:val="24"/>
        </w:rPr>
      </w:pPr>
      <w:r w:rsidRPr="00B17435">
        <w:rPr>
          <w:rFonts w:ascii="Calibri" w:eastAsia="Century Gothic" w:hAnsi="Calibri" w:cs="Calibri"/>
        </w:rPr>
        <w:t xml:space="preserve"> </w:t>
      </w:r>
      <w:r w:rsidRPr="00B17435">
        <w:rPr>
          <w:rFonts w:ascii="Calibri" w:eastAsia="Century Gothic" w:hAnsi="Calibri" w:cs="Calibri"/>
          <w:b/>
        </w:rPr>
        <w:t>Capitolo 4</w:t>
      </w:r>
      <w:r w:rsidRPr="00B17435">
        <w:rPr>
          <w:rFonts w:ascii="Calibri" w:eastAsia="Century Gothic" w:hAnsi="Calibri" w:cs="Calibri"/>
        </w:rPr>
        <w:t>: Vengono presentati i servizi dei sottosistemi.</w:t>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ab/>
      </w:r>
    </w:p>
    <w:p w14:paraId="06345B2C" w14:textId="77777777" w:rsidR="00B40E5A" w:rsidRDefault="00B40E5A">
      <w:pPr>
        <w:spacing w:before="240" w:after="240"/>
        <w:rPr>
          <w:rFonts w:ascii="Century Gothic" w:eastAsia="Century Gothic" w:hAnsi="Century Gothic" w:cs="Century Gothic"/>
          <w:sz w:val="24"/>
          <w:szCs w:val="24"/>
        </w:rPr>
      </w:pPr>
    </w:p>
    <w:p w14:paraId="219A6B3F" w14:textId="77777777" w:rsidR="00B40E5A" w:rsidRDefault="00B40E5A">
      <w:pPr>
        <w:spacing w:before="240" w:after="240"/>
        <w:rPr>
          <w:rFonts w:ascii="Century Gothic" w:eastAsia="Century Gothic" w:hAnsi="Century Gothic" w:cs="Century Gothic"/>
          <w:sz w:val="24"/>
          <w:szCs w:val="24"/>
        </w:rPr>
      </w:pPr>
    </w:p>
    <w:p w14:paraId="3C111592" w14:textId="77777777" w:rsidR="00B40E5A" w:rsidRDefault="00B40E5A">
      <w:pPr>
        <w:spacing w:before="240" w:after="240"/>
        <w:rPr>
          <w:rFonts w:ascii="Century Gothic" w:eastAsia="Century Gothic" w:hAnsi="Century Gothic" w:cs="Century Gothic"/>
          <w:sz w:val="24"/>
          <w:szCs w:val="24"/>
        </w:rPr>
      </w:pPr>
    </w:p>
    <w:p w14:paraId="76755907" w14:textId="77777777" w:rsidR="00B40E5A" w:rsidRDefault="00B40E5A">
      <w:pPr>
        <w:spacing w:before="240" w:after="240"/>
        <w:rPr>
          <w:rFonts w:ascii="Century Gothic" w:eastAsia="Century Gothic" w:hAnsi="Century Gothic" w:cs="Century Gothic"/>
          <w:sz w:val="24"/>
          <w:szCs w:val="24"/>
        </w:rPr>
      </w:pPr>
    </w:p>
    <w:p w14:paraId="0EE55D54" w14:textId="55A97299"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26" w:name="_q39ugf80cqwv" w:colFirst="0" w:colLast="0"/>
      <w:bookmarkStart w:id="27" w:name="_Toc58144682"/>
      <w:bookmarkEnd w:id="26"/>
      <w:r w:rsidRPr="00F475CF">
        <w:rPr>
          <w:rFonts w:asciiTheme="majorHAnsi" w:eastAsiaTheme="majorEastAsia" w:hAnsiTheme="majorHAnsi" w:cstheme="majorBidi"/>
          <w:b w:val="0"/>
          <w:color w:val="365F91" w:themeColor="accent1" w:themeShade="BF"/>
          <w:sz w:val="32"/>
          <w:szCs w:val="32"/>
          <w:lang w:val="it-IT" w:eastAsia="en-US"/>
        </w:rPr>
        <w:t xml:space="preserve">2. </w:t>
      </w:r>
      <w:r w:rsidR="00BF5E23" w:rsidRPr="00F475CF">
        <w:rPr>
          <w:rFonts w:asciiTheme="majorHAnsi" w:eastAsiaTheme="majorEastAsia" w:hAnsiTheme="majorHAnsi" w:cstheme="majorBidi"/>
          <w:b w:val="0"/>
          <w:color w:val="365F91" w:themeColor="accent1" w:themeShade="BF"/>
          <w:sz w:val="32"/>
          <w:szCs w:val="32"/>
          <w:lang w:val="it-IT" w:eastAsia="en-US"/>
        </w:rPr>
        <w:t>Architettura del Sistema corrente</w:t>
      </w:r>
      <w:bookmarkEnd w:id="27"/>
    </w:p>
    <w:p w14:paraId="103A15B1" w14:textId="673818CD" w:rsidR="00B40E5A" w:rsidRPr="00B17435" w:rsidRDefault="00B17435">
      <w:pPr>
        <w:spacing w:before="240" w:after="240"/>
        <w:rPr>
          <w:rFonts w:ascii="Calibri" w:eastAsia="Century Gothic" w:hAnsi="Calibri" w:cs="Calibri"/>
        </w:rPr>
      </w:pPr>
      <w:r w:rsidRPr="00B17435">
        <w:rPr>
          <w:rFonts w:ascii="Calibri" w:eastAsia="Century Gothic" w:hAnsi="Calibri" w:cs="Calibri"/>
        </w:rPr>
        <w:t>A</w:t>
      </w:r>
      <w:r w:rsidR="00BF5E23" w:rsidRPr="00B17435">
        <w:rPr>
          <w:rFonts w:ascii="Calibri" w:eastAsia="Century Gothic" w:hAnsi="Calibri" w:cs="Calibri"/>
        </w:rPr>
        <w:t>ttualmente non esiste una vera e propria piattaforma informatica digitalizzata atta alla gestione della pandemia, e in particolare della gestione dei tamponi e delle condizioni psicologiche dei pazienti. la gestione dei tamponi risulta essere del tutto analogica per cui soggetta a rallentamenti ed errori umani che possono essere risolti in gran parte o addirittura eliminati con una buona piattaforma ad-hoc, che permetta di semplificare la situazione drammatica attualmente in corso, sia per il personale medico che per i malati.</w:t>
      </w:r>
    </w:p>
    <w:p w14:paraId="5AC04B59" w14:textId="77777777" w:rsidR="00B40E5A" w:rsidRDefault="00BF5E23" w:rsidP="00B3253D">
      <w:pPr>
        <w:spacing w:before="240" w:after="24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1E177ACA" w14:textId="31FC926D"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28" w:name="_up8qa969iarz" w:colFirst="0" w:colLast="0"/>
      <w:bookmarkStart w:id="29" w:name="_Toc58144683"/>
      <w:bookmarkEnd w:id="28"/>
      <w:r w:rsidRPr="00F475CF">
        <w:rPr>
          <w:rFonts w:asciiTheme="majorHAnsi" w:eastAsiaTheme="majorEastAsia" w:hAnsiTheme="majorHAnsi" w:cstheme="majorBidi"/>
          <w:b w:val="0"/>
          <w:color w:val="365F91" w:themeColor="accent1" w:themeShade="BF"/>
          <w:sz w:val="32"/>
          <w:szCs w:val="32"/>
          <w:lang w:val="it-IT" w:eastAsia="en-US"/>
        </w:rPr>
        <w:t xml:space="preserve">3. </w:t>
      </w:r>
      <w:r w:rsidR="00BF5E23" w:rsidRPr="00F475CF">
        <w:rPr>
          <w:rFonts w:asciiTheme="majorHAnsi" w:eastAsiaTheme="majorEastAsia" w:hAnsiTheme="majorHAnsi" w:cstheme="majorBidi"/>
          <w:b w:val="0"/>
          <w:color w:val="365F91" w:themeColor="accent1" w:themeShade="BF"/>
          <w:sz w:val="32"/>
          <w:szCs w:val="32"/>
          <w:lang w:val="it-IT" w:eastAsia="en-US"/>
        </w:rPr>
        <w:t>Architettura del Sistema proposto</w:t>
      </w:r>
      <w:bookmarkEnd w:id="29"/>
    </w:p>
    <w:p w14:paraId="05CE489D" w14:textId="77777777" w:rsidR="00B40E5A" w:rsidRPr="00B17435" w:rsidRDefault="00BF5E23" w:rsidP="00B17435">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30" w:name="_lnmtpt6mdwry" w:colFirst="0" w:colLast="0"/>
      <w:bookmarkStart w:id="31" w:name="_Toc58144684"/>
      <w:bookmarkEnd w:id="30"/>
      <w:r w:rsidRPr="00B17435">
        <w:rPr>
          <w:rStyle w:val="Titolo3Carattere"/>
          <w:rFonts w:asciiTheme="majorHAnsi" w:eastAsiaTheme="majorEastAsia" w:hAnsiTheme="majorHAnsi" w:cstheme="majorBidi"/>
          <w:b/>
          <w:bCs/>
          <w:color w:val="000000" w:themeColor="text1"/>
          <w:sz w:val="24"/>
          <w:szCs w:val="24"/>
          <w:lang w:val="it-IT" w:eastAsia="en-US"/>
        </w:rPr>
        <w:t>3.1 Panoramica</w:t>
      </w:r>
      <w:bookmarkEnd w:id="31"/>
    </w:p>
    <w:p w14:paraId="55C46F79" w14:textId="74843FC7" w:rsidR="00B40E5A" w:rsidRPr="00B17435" w:rsidRDefault="00BF5E23">
      <w:pPr>
        <w:pBdr>
          <w:top w:val="nil"/>
          <w:left w:val="nil"/>
          <w:bottom w:val="nil"/>
          <w:right w:val="nil"/>
          <w:between w:val="nil"/>
        </w:pBdr>
        <w:spacing w:before="180" w:after="240"/>
        <w:rPr>
          <w:rFonts w:ascii="Calibri" w:eastAsia="Century Gothic" w:hAnsi="Calibri" w:cs="Calibri"/>
        </w:rPr>
      </w:pPr>
      <w:r w:rsidRPr="00B17435">
        <w:rPr>
          <w:rFonts w:ascii="Calibri" w:eastAsia="Century Gothic" w:hAnsi="Calibri" w:cs="Calibri"/>
        </w:rPr>
        <w:t xml:space="preserve">Il sistema da noi proposto è una web </w:t>
      </w:r>
      <w:proofErr w:type="spellStart"/>
      <w:r w:rsidRPr="00B17435">
        <w:rPr>
          <w:rFonts w:ascii="Calibri" w:eastAsia="Century Gothic" w:hAnsi="Calibri" w:cs="Calibri"/>
        </w:rPr>
        <w:t>application</w:t>
      </w:r>
      <w:proofErr w:type="spellEnd"/>
      <w:r w:rsidRPr="00B17435">
        <w:rPr>
          <w:rFonts w:ascii="Calibri" w:eastAsia="Century Gothic" w:hAnsi="Calibri" w:cs="Calibri"/>
        </w:rPr>
        <w:t xml:space="preserve"> che permetterà la facile interazione tra il personale medico e i loro pazienti positivi al covid-19. Gli utenti della piattaforma sono sostanzialmente classificati in due categorie: Pazienti e personale medico. il paziente accede alla propria area utente ed ha la possibilità di sottomettere radiografie o altri file che potrebbero interessare il personale medico, può fornire informazioni riguardanti il proprio stato emotivo e come sta reagendo alla terapia proposta; il personale medico accede anch’esso dalla pagina adibita al login utente e può </w:t>
      </w:r>
      <w:r w:rsidRPr="00B17435">
        <w:rPr>
          <w:rFonts w:ascii="Calibri" w:eastAsia="Century Gothic" w:hAnsi="Calibri" w:cs="Calibri"/>
        </w:rPr>
        <w:lastRenderedPageBreak/>
        <w:t xml:space="preserve">visualizzare il profilo dei propri pazienti, aggiornare la cartella clinica, consultare i file caricati dai malati, decidere se fornire supporto psicologico nel caso in cui il paziente risulti particolarmente demotivato o scombussolato dagli eventi clinici. Lo stile architetturale scelto per la piattaforma EV è di tipo </w:t>
      </w:r>
      <w:r w:rsidRPr="00B17435">
        <w:rPr>
          <w:rFonts w:ascii="Calibri" w:eastAsia="Century Gothic" w:hAnsi="Calibri" w:cs="Calibri"/>
          <w:i/>
        </w:rPr>
        <w:t>repository</w:t>
      </w:r>
      <w:r w:rsidRPr="00B17435">
        <w:rPr>
          <w:rFonts w:ascii="Calibri" w:eastAsia="Century Gothic" w:hAnsi="Calibri" w:cs="Calibri"/>
        </w:rPr>
        <w:t xml:space="preserve">, in quanto sono adatti per applicazioni con task di elaborazione dati che cambiano di frequente: nello specifico è un sistema </w:t>
      </w:r>
      <w:r w:rsidRPr="00B17435">
        <w:rPr>
          <w:rFonts w:ascii="Calibri" w:eastAsia="Century Gothic" w:hAnsi="Calibri" w:cs="Calibri"/>
          <w:i/>
        </w:rPr>
        <w:t>MVC</w:t>
      </w:r>
      <w:r w:rsidRPr="00B17435">
        <w:rPr>
          <w:rFonts w:ascii="Calibri" w:eastAsia="Century Gothic" w:hAnsi="Calibri" w:cs="Calibri"/>
        </w:rPr>
        <w:t xml:space="preserve"> (Model-</w:t>
      </w:r>
      <w:proofErr w:type="spellStart"/>
      <w:r w:rsidRPr="00B17435">
        <w:rPr>
          <w:rFonts w:ascii="Calibri" w:eastAsia="Century Gothic" w:hAnsi="Calibri" w:cs="Calibri"/>
        </w:rPr>
        <w:t>View</w:t>
      </w:r>
      <w:proofErr w:type="spellEnd"/>
      <w:r w:rsidRPr="00B17435">
        <w:rPr>
          <w:rFonts w:ascii="Calibri" w:eastAsia="Century Gothic" w:hAnsi="Calibri" w:cs="Calibri"/>
        </w:rPr>
        <w:t xml:space="preserve">-Controller). Quest’ultimo è un pattern architetturale molto diffuso nello sviluppo di interfacce grafiche di sistemi software </w:t>
      </w:r>
      <w:proofErr w:type="spellStart"/>
      <w:r w:rsidRPr="00B17435">
        <w:rPr>
          <w:rFonts w:ascii="Calibri" w:eastAsia="Century Gothic" w:hAnsi="Calibri" w:cs="Calibri"/>
        </w:rPr>
        <w:t>object-oriented</w:t>
      </w:r>
      <w:proofErr w:type="spellEnd"/>
      <w:r w:rsidRPr="00B17435">
        <w:rPr>
          <w:rFonts w:ascii="Calibri" w:eastAsia="Century Gothic" w:hAnsi="Calibri" w:cs="Calibri"/>
        </w:rPr>
        <w:t>, in grado di separare logica di presentazione dei dati dalla logica di business. È un’architettura multi-</w:t>
      </w:r>
      <w:proofErr w:type="spellStart"/>
      <w:r w:rsidRPr="00B17435">
        <w:rPr>
          <w:rFonts w:ascii="Calibri" w:eastAsia="Century Gothic" w:hAnsi="Calibri" w:cs="Calibri"/>
        </w:rPr>
        <w:t>tier</w:t>
      </w:r>
      <w:proofErr w:type="spellEnd"/>
      <w:r w:rsidRPr="00B17435">
        <w:rPr>
          <w:rFonts w:ascii="Calibri" w:eastAsia="Century Gothic" w:hAnsi="Calibri" w:cs="Calibri"/>
        </w:rPr>
        <w:t>: le varie funzionalità del sito sono logicamente separate e suddivise su più strati o livelli software differenti in comunicazione tra loro.</w:t>
      </w:r>
    </w:p>
    <w:p w14:paraId="7DE2BB39" w14:textId="77777777" w:rsidR="00B40E5A" w:rsidRPr="00B17435" w:rsidRDefault="00BF5E23" w:rsidP="00B17435">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32" w:name="_58zi00glhogc" w:colFirst="0" w:colLast="0"/>
      <w:bookmarkStart w:id="33" w:name="_Toc58144685"/>
      <w:bookmarkEnd w:id="32"/>
      <w:r w:rsidRPr="00B17435">
        <w:rPr>
          <w:rStyle w:val="Titolo3Carattere"/>
          <w:rFonts w:asciiTheme="majorHAnsi" w:eastAsiaTheme="majorEastAsia" w:hAnsiTheme="majorHAnsi" w:cstheme="majorBidi"/>
          <w:b/>
          <w:bCs/>
          <w:color w:val="000000" w:themeColor="text1"/>
          <w:sz w:val="24"/>
          <w:szCs w:val="24"/>
          <w:lang w:val="it-IT" w:eastAsia="en-US"/>
        </w:rPr>
        <w:t>3.2 Decomposizione in sottosistemi</w:t>
      </w:r>
      <w:bookmarkEnd w:id="33"/>
    </w:p>
    <w:p w14:paraId="7E3566E0" w14:textId="77777777" w:rsidR="00B40E5A" w:rsidRPr="00B17435" w:rsidRDefault="00BF5E23" w:rsidP="00B17435">
      <w:pPr>
        <w:pStyle w:val="Titolo3"/>
        <w:ind w:left="720" w:firstLine="720"/>
        <w:rPr>
          <w:rFonts w:asciiTheme="majorHAnsi" w:eastAsia="Droid Sans" w:hAnsiTheme="majorHAnsi" w:cstheme="majorBidi"/>
          <w:b/>
          <w:bCs/>
          <w:color w:val="000000" w:themeColor="text1"/>
          <w:sz w:val="22"/>
          <w:szCs w:val="22"/>
          <w:lang w:val="it-IT" w:eastAsia="en-US"/>
        </w:rPr>
      </w:pPr>
      <w:bookmarkStart w:id="34" w:name="_r5n8kh8yv5ab" w:colFirst="0" w:colLast="0"/>
      <w:bookmarkStart w:id="35" w:name="_Toc58144686"/>
      <w:bookmarkEnd w:id="34"/>
      <w:r w:rsidRPr="00B17435">
        <w:rPr>
          <w:rFonts w:asciiTheme="majorHAnsi" w:eastAsia="Droid Sans" w:hAnsiTheme="majorHAnsi" w:cstheme="majorBidi"/>
          <w:b/>
          <w:bCs/>
          <w:color w:val="000000" w:themeColor="text1"/>
          <w:sz w:val="22"/>
          <w:szCs w:val="22"/>
          <w:lang w:val="it-IT" w:eastAsia="en-US"/>
        </w:rPr>
        <w:t>3.2.1   Decomposizione in Layer</w:t>
      </w:r>
      <w:bookmarkEnd w:id="35"/>
    </w:p>
    <w:p w14:paraId="61B89DC7" w14:textId="77777777" w:rsidR="00B40E5A" w:rsidRPr="00B17435" w:rsidRDefault="00BF5E23" w:rsidP="00B17435">
      <w:pPr>
        <w:spacing w:before="120" w:line="264" w:lineRule="auto"/>
        <w:ind w:left="2160"/>
        <w:rPr>
          <w:rFonts w:ascii="Calibri" w:eastAsia="Century Gothic" w:hAnsi="Calibri" w:cs="Calibri"/>
        </w:rPr>
      </w:pPr>
      <w:r w:rsidRPr="00B17435">
        <w:rPr>
          <w:rFonts w:ascii="Calibri" w:eastAsia="Century Gothic" w:hAnsi="Calibri" w:cs="Calibri"/>
        </w:rPr>
        <w:t xml:space="preserve">Come specificato nella precedente </w:t>
      </w:r>
      <w:proofErr w:type="spellStart"/>
      <w:r w:rsidRPr="00B17435">
        <w:rPr>
          <w:rFonts w:ascii="Calibri" w:eastAsia="Century Gothic" w:hAnsi="Calibri" w:cs="Calibri"/>
        </w:rPr>
        <w:t>overview</w:t>
      </w:r>
      <w:proofErr w:type="spellEnd"/>
      <w:r w:rsidRPr="00B17435">
        <w:rPr>
          <w:rFonts w:ascii="Calibri" w:eastAsia="Century Gothic" w:hAnsi="Calibri" w:cs="Calibri"/>
        </w:rPr>
        <w:t xml:space="preserve">, il sistema verrà decomposto in tre </w:t>
      </w:r>
      <w:proofErr w:type="spellStart"/>
      <w:r w:rsidRPr="00B17435">
        <w:rPr>
          <w:rFonts w:ascii="Calibri" w:eastAsia="Century Gothic" w:hAnsi="Calibri" w:cs="Calibri"/>
        </w:rPr>
        <w:t>layer</w:t>
      </w:r>
      <w:proofErr w:type="spellEnd"/>
      <w:r w:rsidRPr="00B17435">
        <w:rPr>
          <w:rFonts w:ascii="Calibri" w:eastAsia="Century Gothic" w:hAnsi="Calibri" w:cs="Calibri"/>
        </w:rPr>
        <w:t xml:space="preserve"> che si occupano di gestirne aspetti e funzionalità differenti:</w:t>
      </w:r>
    </w:p>
    <w:p w14:paraId="0289C59F" w14:textId="2881DAEA" w:rsidR="00B40E5A" w:rsidRPr="00B17435" w:rsidRDefault="00BF5E23" w:rsidP="00B17435">
      <w:pPr>
        <w:pStyle w:val="Paragrafoelenco"/>
        <w:numPr>
          <w:ilvl w:val="0"/>
          <w:numId w:val="20"/>
        </w:numPr>
        <w:spacing w:before="120" w:line="264" w:lineRule="auto"/>
        <w:rPr>
          <w:rFonts w:ascii="Calibri" w:eastAsia="Century Gothic" w:hAnsi="Calibri" w:cs="Calibri"/>
        </w:rPr>
      </w:pPr>
      <w:r w:rsidRPr="00B17435">
        <w:rPr>
          <w:rFonts w:ascii="Calibri" w:eastAsia="Century Gothic" w:hAnsi="Calibri" w:cs="Calibri"/>
          <w:b/>
        </w:rPr>
        <w:t>Model</w:t>
      </w:r>
      <w:r w:rsidRPr="00B17435">
        <w:rPr>
          <w:rFonts w:ascii="Calibri" w:eastAsia="Century Gothic" w:hAnsi="Calibri" w:cs="Calibri"/>
        </w:rPr>
        <w:t>: mantiene la conoscenza del dominio di applicazione fornendo, al contempo, le operazioni per accedere ai dati utili all’applicazione;</w:t>
      </w:r>
    </w:p>
    <w:p w14:paraId="7A6F0E92" w14:textId="15AC2A77" w:rsidR="00B40E5A" w:rsidRPr="00B17435" w:rsidRDefault="00BF5E23" w:rsidP="00B17435">
      <w:pPr>
        <w:pStyle w:val="Paragrafoelenco"/>
        <w:numPr>
          <w:ilvl w:val="0"/>
          <w:numId w:val="20"/>
        </w:numPr>
        <w:spacing w:before="120" w:line="264" w:lineRule="auto"/>
        <w:rPr>
          <w:rFonts w:ascii="Calibri" w:eastAsia="Century Gothic" w:hAnsi="Calibri" w:cs="Calibri"/>
          <w:b/>
        </w:rPr>
      </w:pPr>
      <w:proofErr w:type="spellStart"/>
      <w:r w:rsidRPr="00B17435">
        <w:rPr>
          <w:rFonts w:ascii="Calibri" w:eastAsia="Century Gothic" w:hAnsi="Calibri" w:cs="Calibri"/>
          <w:b/>
        </w:rPr>
        <w:t>View</w:t>
      </w:r>
      <w:proofErr w:type="spellEnd"/>
      <w:r w:rsidRPr="00B17435">
        <w:rPr>
          <w:rFonts w:ascii="Calibri" w:eastAsia="Century Gothic" w:hAnsi="Calibri" w:cs="Calibri"/>
          <w:bCs/>
        </w:rPr>
        <w:t>: visualizza all’utente gli oggetti del dominio dell’applicazione (cioè, i dati contenuti nel model);</w:t>
      </w:r>
    </w:p>
    <w:p w14:paraId="118EDE85" w14:textId="17129E08" w:rsidR="00B40E5A" w:rsidRPr="00B17435" w:rsidRDefault="00BF5E23" w:rsidP="00B17435">
      <w:pPr>
        <w:pStyle w:val="Paragrafoelenco"/>
        <w:numPr>
          <w:ilvl w:val="0"/>
          <w:numId w:val="20"/>
        </w:numPr>
        <w:spacing w:before="120" w:line="264" w:lineRule="auto"/>
        <w:rPr>
          <w:rFonts w:ascii="Calibri" w:eastAsia="Century Gothic" w:hAnsi="Calibri" w:cs="Calibri"/>
          <w:bCs/>
        </w:rPr>
      </w:pPr>
      <w:r w:rsidRPr="00B17435">
        <w:rPr>
          <w:rFonts w:ascii="Calibri" w:eastAsia="Century Gothic" w:hAnsi="Calibri" w:cs="Calibri"/>
          <w:b/>
        </w:rPr>
        <w:t>Controller</w:t>
      </w:r>
      <w:r w:rsidRPr="00B17435">
        <w:rPr>
          <w:rFonts w:ascii="Calibri" w:eastAsia="Century Gothic" w:hAnsi="Calibri" w:cs="Calibri"/>
          <w:bCs/>
        </w:rPr>
        <w:t xml:space="preserve">: è lo strato responsabile della sequenza di interazioni con l’utente (riceve i comandi dell’utente - in genere attraverso il </w:t>
      </w:r>
      <w:proofErr w:type="spellStart"/>
      <w:r w:rsidRPr="00B17435">
        <w:rPr>
          <w:rFonts w:ascii="Calibri" w:eastAsia="Century Gothic" w:hAnsi="Calibri" w:cs="Calibri"/>
          <w:bCs/>
        </w:rPr>
        <w:t>View</w:t>
      </w:r>
      <w:proofErr w:type="spellEnd"/>
      <w:r w:rsidRPr="00B17435">
        <w:rPr>
          <w:rFonts w:ascii="Calibri" w:eastAsia="Century Gothic" w:hAnsi="Calibri" w:cs="Calibri"/>
          <w:bCs/>
        </w:rPr>
        <w:t xml:space="preserve"> – e li attua modificando lo stato degli altri due componenti).</w:t>
      </w:r>
    </w:p>
    <w:p w14:paraId="30FB58E1" w14:textId="77777777" w:rsidR="00B40E5A" w:rsidRDefault="00BF5E23">
      <w:pPr>
        <w:spacing w:before="120" w:line="264" w:lineRule="auto"/>
        <w:ind w:left="820"/>
        <w:jc w:val="center"/>
        <w:rPr>
          <w:rFonts w:ascii="Century Gothic" w:eastAsia="Century Gothic" w:hAnsi="Century Gothic" w:cs="Century Gothic"/>
          <w:sz w:val="26"/>
          <w:szCs w:val="26"/>
        </w:rPr>
      </w:pPr>
      <w:r>
        <w:rPr>
          <w:rFonts w:ascii="Century Gothic" w:eastAsia="Century Gothic" w:hAnsi="Century Gothic" w:cs="Century Gothic"/>
          <w:noProof/>
          <w:sz w:val="26"/>
          <w:szCs w:val="26"/>
        </w:rPr>
        <w:drawing>
          <wp:inline distT="114300" distB="114300" distL="114300" distR="114300" wp14:anchorId="33DBC4D9" wp14:editId="111B7A19">
            <wp:extent cx="5154450" cy="1457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54450" cy="1457325"/>
                    </a:xfrm>
                    <a:prstGeom prst="rect">
                      <a:avLst/>
                    </a:prstGeom>
                    <a:ln/>
                  </pic:spPr>
                </pic:pic>
              </a:graphicData>
            </a:graphic>
          </wp:inline>
        </w:drawing>
      </w:r>
    </w:p>
    <w:p w14:paraId="358D6AEF" w14:textId="77777777" w:rsidR="00B40E5A" w:rsidRDefault="00BF5E23">
      <w:pPr>
        <w:spacing w:before="240" w:after="24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14:paraId="0D4C1956" w14:textId="77777777" w:rsidR="00B40E5A" w:rsidRPr="00B17435" w:rsidRDefault="00BF5E23" w:rsidP="00B17435">
      <w:pPr>
        <w:pStyle w:val="Titolo3"/>
        <w:ind w:left="720" w:firstLine="720"/>
        <w:rPr>
          <w:rFonts w:asciiTheme="majorHAnsi" w:eastAsia="Droid Sans" w:hAnsiTheme="majorHAnsi" w:cstheme="majorBidi"/>
          <w:b/>
          <w:bCs/>
          <w:color w:val="000000" w:themeColor="text1"/>
          <w:sz w:val="22"/>
          <w:szCs w:val="22"/>
          <w:lang w:val="it-IT" w:eastAsia="en-US"/>
        </w:rPr>
      </w:pPr>
      <w:bookmarkStart w:id="36" w:name="_id5yts8si5f5" w:colFirst="0" w:colLast="0"/>
      <w:bookmarkStart w:id="37" w:name="_Toc58144687"/>
      <w:bookmarkEnd w:id="36"/>
      <w:r w:rsidRPr="00B17435">
        <w:rPr>
          <w:rFonts w:asciiTheme="majorHAnsi" w:eastAsia="Droid Sans" w:hAnsiTheme="majorHAnsi" w:cstheme="majorBidi"/>
          <w:b/>
          <w:bCs/>
          <w:color w:val="000000" w:themeColor="text1"/>
          <w:sz w:val="22"/>
          <w:szCs w:val="22"/>
          <w:lang w:val="it-IT" w:eastAsia="en-US"/>
        </w:rPr>
        <w:t>3.2.2 Decomposizione in sottosistemi</w:t>
      </w:r>
      <w:bookmarkEnd w:id="37"/>
    </w:p>
    <w:p w14:paraId="3B74A8CC" w14:textId="77777777"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Il sistema si compone di 12 sottosistemi collocati nei diversi </w:t>
      </w:r>
      <w:proofErr w:type="spellStart"/>
      <w:r w:rsidRPr="00B17435">
        <w:rPr>
          <w:rFonts w:ascii="Calibri" w:eastAsia="Century Gothic" w:hAnsi="Calibri" w:cs="Calibri"/>
        </w:rPr>
        <w:t>layer</w:t>
      </w:r>
      <w:proofErr w:type="spellEnd"/>
      <w:r w:rsidRPr="00B17435">
        <w:rPr>
          <w:rFonts w:ascii="Calibri" w:eastAsia="Century Gothic" w:hAnsi="Calibri" w:cs="Calibri"/>
        </w:rPr>
        <w:t xml:space="preserve"> Model, </w:t>
      </w:r>
      <w:proofErr w:type="spellStart"/>
      <w:r w:rsidRPr="00B17435">
        <w:rPr>
          <w:rFonts w:ascii="Calibri" w:eastAsia="Century Gothic" w:hAnsi="Calibri" w:cs="Calibri"/>
        </w:rPr>
        <w:t>View</w:t>
      </w:r>
      <w:proofErr w:type="spellEnd"/>
      <w:r w:rsidRPr="00B17435">
        <w:rPr>
          <w:rFonts w:ascii="Calibri" w:eastAsia="Century Gothic" w:hAnsi="Calibri" w:cs="Calibri"/>
        </w:rPr>
        <w:t xml:space="preserve"> e Controller.</w:t>
      </w:r>
    </w:p>
    <w:p w14:paraId="057C6890" w14:textId="108FA89C"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Il </w:t>
      </w:r>
      <w:r w:rsidRPr="00B17435">
        <w:rPr>
          <w:rFonts w:ascii="Calibri" w:eastAsia="Century Gothic" w:hAnsi="Calibri" w:cs="Calibri"/>
          <w:b/>
          <w:bCs/>
        </w:rPr>
        <w:t>Model</w:t>
      </w:r>
      <w:r w:rsidRPr="00B17435">
        <w:rPr>
          <w:rFonts w:ascii="Calibri" w:eastAsia="Century Gothic" w:hAnsi="Calibri" w:cs="Calibri"/>
        </w:rPr>
        <w:t xml:space="preserve"> prevede la gestione di un sottosistema:</w:t>
      </w:r>
    </w:p>
    <w:p w14:paraId="2C2AB887" w14:textId="2A7C4433" w:rsidR="00B40E5A" w:rsidRPr="00B17435" w:rsidRDefault="00BF5E23" w:rsidP="00B17435">
      <w:pPr>
        <w:numPr>
          <w:ilvl w:val="0"/>
          <w:numId w:val="6"/>
        </w:numPr>
        <w:spacing w:before="20" w:after="240"/>
        <w:ind w:left="2880"/>
        <w:rPr>
          <w:rFonts w:ascii="Calibri" w:eastAsia="Century Gothic" w:hAnsi="Calibri" w:cs="Calibri"/>
        </w:rPr>
      </w:pPr>
      <w:r w:rsidRPr="00B17435">
        <w:rPr>
          <w:rFonts w:ascii="Calibri" w:eastAsia="Century Gothic" w:hAnsi="Calibri" w:cs="Calibri"/>
        </w:rPr>
        <w:t>“Archive”, responsabile dell’interfacciamento diretto con la base di dati.</w:t>
      </w:r>
    </w:p>
    <w:p w14:paraId="7DF5DCFE" w14:textId="77777777"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La </w:t>
      </w:r>
      <w:proofErr w:type="spellStart"/>
      <w:r w:rsidRPr="00B17435">
        <w:rPr>
          <w:rFonts w:ascii="Calibri" w:eastAsia="Century Gothic" w:hAnsi="Calibri" w:cs="Calibri"/>
          <w:b/>
          <w:bCs/>
        </w:rPr>
        <w:t>View</w:t>
      </w:r>
      <w:proofErr w:type="spellEnd"/>
      <w:r w:rsidRPr="00B17435">
        <w:rPr>
          <w:rFonts w:ascii="Calibri" w:eastAsia="Century Gothic" w:hAnsi="Calibri" w:cs="Calibri"/>
        </w:rPr>
        <w:t xml:space="preserve"> prevede la gestione di cinque sottosistemi:</w:t>
      </w:r>
    </w:p>
    <w:p w14:paraId="5C2C0730" w14:textId="77777777" w:rsidR="00B40E5A" w:rsidRPr="00B17435" w:rsidRDefault="00BF5E23" w:rsidP="00B17435">
      <w:pPr>
        <w:numPr>
          <w:ilvl w:val="0"/>
          <w:numId w:val="11"/>
        </w:numPr>
        <w:spacing w:before="20"/>
        <w:ind w:left="2880"/>
        <w:rPr>
          <w:rFonts w:ascii="Calibri" w:eastAsia="Century Gothic" w:hAnsi="Calibri" w:cs="Calibri"/>
        </w:rPr>
      </w:pPr>
      <w:r w:rsidRPr="00B17435">
        <w:rPr>
          <w:rFonts w:ascii="Calibri" w:eastAsia="Century Gothic" w:hAnsi="Calibri" w:cs="Calibri"/>
        </w:rPr>
        <w:lastRenderedPageBreak/>
        <w:t xml:space="preserve">“GUI </w:t>
      </w:r>
      <w:proofErr w:type="spellStart"/>
      <w:r w:rsidRPr="00B17435">
        <w:rPr>
          <w:rFonts w:ascii="Calibri" w:eastAsia="Century Gothic" w:hAnsi="Calibri" w:cs="Calibri"/>
        </w:rPr>
        <w:t>Patient</w:t>
      </w:r>
      <w:proofErr w:type="spellEnd"/>
      <w:r w:rsidRPr="00B17435">
        <w:rPr>
          <w:rFonts w:ascii="Calibri" w:eastAsia="Century Gothic" w:hAnsi="Calibri" w:cs="Calibri"/>
        </w:rPr>
        <w:t>”, l’interfaccia grafica per lo studente;</w:t>
      </w:r>
    </w:p>
    <w:p w14:paraId="201CB3A7" w14:textId="77777777"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Health</w:t>
      </w:r>
      <w:proofErr w:type="spellEnd"/>
      <w:r w:rsidRPr="00B17435">
        <w:rPr>
          <w:rFonts w:ascii="Calibri" w:eastAsia="Century Gothic" w:hAnsi="Calibri" w:cs="Calibri"/>
        </w:rPr>
        <w:t xml:space="preserve"> Worker”, l’interfaccia grafica per la segreteria;</w:t>
      </w:r>
    </w:p>
    <w:p w14:paraId="0824C0C6" w14:textId="77777777"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“GUI Admin”, l’interfaccia grafica per l’admin;</w:t>
      </w:r>
    </w:p>
    <w:p w14:paraId="05041AC4" w14:textId="77777777"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Statistics</w:t>
      </w:r>
      <w:proofErr w:type="spellEnd"/>
      <w:r w:rsidRPr="00B17435">
        <w:rPr>
          <w:rFonts w:ascii="Calibri" w:eastAsia="Century Gothic" w:hAnsi="Calibri" w:cs="Calibri"/>
        </w:rPr>
        <w:t>”, l’interfaccia che presenta le statistiche periodiche.</w:t>
      </w:r>
    </w:p>
    <w:p w14:paraId="0983727A" w14:textId="77777777" w:rsidR="00B40E5A" w:rsidRPr="00B17435" w:rsidRDefault="00BF5E23" w:rsidP="00B17435">
      <w:pPr>
        <w:numPr>
          <w:ilvl w:val="0"/>
          <w:numId w:val="11"/>
        </w:numPr>
        <w:spacing w:after="240"/>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Error</w:t>
      </w:r>
      <w:proofErr w:type="spellEnd"/>
      <w:r w:rsidRPr="00B17435">
        <w:rPr>
          <w:rFonts w:ascii="Calibri" w:eastAsia="Century Gothic" w:hAnsi="Calibri" w:cs="Calibri"/>
        </w:rPr>
        <w:t>”, un’interfaccia grafica comune ad un attore per la visualizzazione di errori.</w:t>
      </w:r>
    </w:p>
    <w:p w14:paraId="12CB5850" w14:textId="72443120"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Il </w:t>
      </w:r>
      <w:r w:rsidRPr="00B17435">
        <w:rPr>
          <w:rFonts w:ascii="Calibri" w:eastAsia="Century Gothic" w:hAnsi="Calibri" w:cs="Calibri"/>
          <w:b/>
          <w:bCs/>
        </w:rPr>
        <w:t>Control</w:t>
      </w:r>
      <w:r w:rsidRPr="00B17435">
        <w:rPr>
          <w:rFonts w:ascii="Calibri" w:eastAsia="Century Gothic" w:hAnsi="Calibri" w:cs="Calibri"/>
        </w:rPr>
        <w:t xml:space="preserve"> prevede la gestione di sottosistemi:</w:t>
      </w:r>
    </w:p>
    <w:p w14:paraId="1E07AC10" w14:textId="77777777" w:rsidR="00B40E5A" w:rsidRPr="00B17435" w:rsidRDefault="00BF5E23" w:rsidP="00B17435">
      <w:pPr>
        <w:numPr>
          <w:ilvl w:val="0"/>
          <w:numId w:val="9"/>
        </w:numPr>
        <w:spacing w:before="20"/>
        <w:ind w:left="2880"/>
        <w:rPr>
          <w:rFonts w:ascii="Calibri" w:eastAsia="Century Gothic" w:hAnsi="Calibri" w:cs="Calibri"/>
        </w:rPr>
      </w:pPr>
      <w:r w:rsidRPr="00B17435">
        <w:rPr>
          <w:rFonts w:ascii="Calibri" w:eastAsia="Century Gothic" w:hAnsi="Calibri" w:cs="Calibri"/>
        </w:rPr>
        <w:t>“Admin Management”, per la gestione delle interazioni tra un admin ed il sistema;</w:t>
      </w:r>
    </w:p>
    <w:p w14:paraId="2760A1BA"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Patient</w:t>
      </w:r>
      <w:proofErr w:type="spellEnd"/>
      <w:r w:rsidRPr="00B17435">
        <w:rPr>
          <w:rFonts w:ascii="Calibri" w:eastAsia="Century Gothic" w:hAnsi="Calibri" w:cs="Calibri"/>
        </w:rPr>
        <w:t xml:space="preserve"> Management”, per la gestione delle interazioni tra uno studente ed il sistema;</w:t>
      </w:r>
    </w:p>
    <w:p w14:paraId="41293416"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Health</w:t>
      </w:r>
      <w:proofErr w:type="spellEnd"/>
      <w:r w:rsidRPr="00B17435">
        <w:rPr>
          <w:rFonts w:ascii="Calibri" w:eastAsia="Century Gothic" w:hAnsi="Calibri" w:cs="Calibri"/>
        </w:rPr>
        <w:t xml:space="preserve"> Worker Management”, per la gestione delle interazioni tra la segreteria ed il sistema;</w:t>
      </w:r>
    </w:p>
    <w:p w14:paraId="64C00FD3"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Validation</w:t>
      </w:r>
      <w:proofErr w:type="spellEnd"/>
      <w:r w:rsidRPr="00B17435">
        <w:rPr>
          <w:rFonts w:ascii="Calibri" w:eastAsia="Century Gothic" w:hAnsi="Calibri" w:cs="Calibri"/>
        </w:rPr>
        <w:t xml:space="preserve"> Management”, per la gestione delle validazioni delle richieste;</w:t>
      </w:r>
    </w:p>
    <w:p w14:paraId="372BF7B5"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Error</w:t>
      </w:r>
      <w:proofErr w:type="spellEnd"/>
      <w:r w:rsidRPr="00B17435">
        <w:rPr>
          <w:rFonts w:ascii="Calibri" w:eastAsia="Century Gothic" w:hAnsi="Calibri" w:cs="Calibri"/>
        </w:rPr>
        <w:t xml:space="preserve"> Management”, per la gestione degli errori durante l’interazione con il sistema.</w:t>
      </w:r>
    </w:p>
    <w:p w14:paraId="2CCA9D5E"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Statistics</w:t>
      </w:r>
      <w:proofErr w:type="spellEnd"/>
      <w:r w:rsidRPr="00B17435">
        <w:rPr>
          <w:rFonts w:ascii="Calibri" w:eastAsia="Century Gothic" w:hAnsi="Calibri" w:cs="Calibri"/>
        </w:rPr>
        <w:t xml:space="preserve"> Management”, per il calcolo delle statistiche.</w:t>
      </w:r>
    </w:p>
    <w:p w14:paraId="7403E4FB" w14:textId="295BBA65" w:rsidR="00B40E5A" w:rsidRDefault="00BF5E23" w:rsidP="00B17435">
      <w:pPr>
        <w:numPr>
          <w:ilvl w:val="0"/>
          <w:numId w:val="9"/>
        </w:numPr>
        <w:spacing w:after="240"/>
        <w:ind w:left="2880"/>
        <w:rPr>
          <w:rFonts w:ascii="Century Gothic" w:eastAsia="Century Gothic" w:hAnsi="Century Gothic" w:cs="Century Gothic"/>
          <w:sz w:val="24"/>
          <w:szCs w:val="24"/>
        </w:rPr>
      </w:pPr>
      <w:r w:rsidRPr="00B17435">
        <w:rPr>
          <w:rFonts w:ascii="Calibri" w:eastAsia="Century Gothic" w:hAnsi="Calibri" w:cs="Calibri"/>
        </w:rPr>
        <w:t>“</w:t>
      </w:r>
      <w:proofErr w:type="spellStart"/>
      <w:r w:rsidRPr="00B17435">
        <w:rPr>
          <w:rFonts w:ascii="Calibri" w:eastAsia="Century Gothic" w:hAnsi="Calibri" w:cs="Calibri"/>
        </w:rPr>
        <w:t>Swab</w:t>
      </w:r>
      <w:proofErr w:type="spellEnd"/>
      <w:r w:rsidRPr="00B17435">
        <w:rPr>
          <w:rFonts w:ascii="Calibri" w:eastAsia="Century Gothic" w:hAnsi="Calibri" w:cs="Calibri"/>
        </w:rPr>
        <w:t xml:space="preserve"> Management”, per la gestione dei tamponi, notifica e scheduling</w:t>
      </w:r>
      <w:r w:rsidR="00872C33">
        <w:rPr>
          <w:rFonts w:ascii="Calibri" w:eastAsia="Century Gothic" w:hAnsi="Calibri" w:cs="Calibri"/>
        </w:rPr>
        <w:t xml:space="preserve"> </w:t>
      </w:r>
      <w:r w:rsidRPr="00B17435">
        <w:rPr>
          <w:rFonts w:ascii="Calibri" w:eastAsia="Century Gothic" w:hAnsi="Calibri" w:cs="Calibri"/>
        </w:rPr>
        <w:t>(IA component)</w:t>
      </w:r>
      <w:r w:rsidR="00872C33">
        <w:rPr>
          <w:rFonts w:ascii="Calibri" w:eastAsia="Century Gothic" w:hAnsi="Calibri" w:cs="Calibri"/>
        </w:rPr>
        <w:t>.</w:t>
      </w:r>
    </w:p>
    <w:p w14:paraId="5474561C" w14:textId="77777777" w:rsidR="00B40E5A" w:rsidRPr="00674AB4" w:rsidRDefault="00BF5E23" w:rsidP="00674AB4">
      <w:pPr>
        <w:spacing w:before="20" w:after="240"/>
        <w:ind w:left="2160"/>
        <w:rPr>
          <w:rFonts w:ascii="Calibri" w:eastAsia="Century Gothic" w:hAnsi="Calibri" w:cs="Calibri"/>
        </w:rPr>
      </w:pPr>
      <w:r w:rsidRPr="00674AB4">
        <w:rPr>
          <w:rFonts w:ascii="Calibri" w:eastAsia="Century Gothic" w:hAnsi="Calibri" w:cs="Calibri"/>
        </w:rPr>
        <w:t xml:space="preserve">Il Component </w:t>
      </w:r>
      <w:proofErr w:type="spellStart"/>
      <w:r w:rsidRPr="00674AB4">
        <w:rPr>
          <w:rFonts w:ascii="Calibri" w:eastAsia="Century Gothic" w:hAnsi="Calibri" w:cs="Calibri"/>
        </w:rPr>
        <w:t>Diagram</w:t>
      </w:r>
      <w:proofErr w:type="spellEnd"/>
      <w:r w:rsidRPr="00674AB4">
        <w:rPr>
          <w:rFonts w:ascii="Calibri" w:eastAsia="Century Gothic" w:hAnsi="Calibri" w:cs="Calibri"/>
        </w:rPr>
        <w:t xml:space="preserve"> è così suddiviso: </w:t>
      </w:r>
    </w:p>
    <w:p w14:paraId="79FACE3A" w14:textId="164EE36C" w:rsidR="00872C33" w:rsidRPr="00872C33" w:rsidRDefault="00BF5E23" w:rsidP="00674AB4">
      <w:pPr>
        <w:numPr>
          <w:ilvl w:val="0"/>
          <w:numId w:val="18"/>
        </w:numPr>
        <w:spacing w:before="20" w:after="240"/>
        <w:ind w:left="2880"/>
        <w:rPr>
          <w:rFonts w:ascii="Century Gothic" w:eastAsia="Century Gothic" w:hAnsi="Century Gothic" w:cs="Century Gothic"/>
          <w:sz w:val="24"/>
          <w:szCs w:val="24"/>
        </w:rPr>
      </w:pPr>
      <w:r w:rsidRPr="00872C33">
        <w:rPr>
          <w:rFonts w:ascii="Calibri" w:eastAsia="Century Gothic" w:hAnsi="Calibri" w:cs="Calibri"/>
        </w:rPr>
        <w:t xml:space="preserve">Model, </w:t>
      </w:r>
      <w:proofErr w:type="spellStart"/>
      <w:r w:rsidRPr="00872C33">
        <w:rPr>
          <w:rFonts w:ascii="Calibri" w:eastAsia="Century Gothic" w:hAnsi="Calibri" w:cs="Calibri"/>
        </w:rPr>
        <w:t>View</w:t>
      </w:r>
      <w:proofErr w:type="spellEnd"/>
      <w:r w:rsidRPr="00872C33">
        <w:rPr>
          <w:rFonts w:ascii="Calibri" w:eastAsia="Century Gothic" w:hAnsi="Calibri" w:cs="Calibri"/>
        </w:rPr>
        <w:t xml:space="preserve"> e Control in azzurro;</w:t>
      </w:r>
    </w:p>
    <w:p w14:paraId="6B776FBD" w14:textId="1B4BAF39" w:rsidR="00872C33" w:rsidRPr="00872C33" w:rsidRDefault="00872C33" w:rsidP="00674AB4">
      <w:pPr>
        <w:numPr>
          <w:ilvl w:val="0"/>
          <w:numId w:val="18"/>
        </w:numPr>
        <w:spacing w:before="20" w:after="240"/>
        <w:ind w:left="2880"/>
        <w:rPr>
          <w:rFonts w:ascii="Century Gothic" w:eastAsia="Century Gothic" w:hAnsi="Century Gothic" w:cs="Century Gothic"/>
          <w:sz w:val="24"/>
          <w:szCs w:val="24"/>
        </w:rPr>
      </w:pPr>
      <w:r w:rsidRPr="00872C33">
        <w:rPr>
          <w:rFonts w:ascii="Calibri" w:eastAsia="Century Gothic" w:hAnsi="Calibri" w:cs="Calibri"/>
        </w:rPr>
        <w:t>Componenti e DB in Verde</w:t>
      </w:r>
      <w:r>
        <w:rPr>
          <w:rFonts w:ascii="Calibri" w:eastAsia="Century Gothic" w:hAnsi="Calibri" w:cs="Calibri"/>
        </w:rPr>
        <w:t>;</w:t>
      </w:r>
    </w:p>
    <w:p w14:paraId="58B8FA46" w14:textId="7C6BA869" w:rsidR="00B40E5A" w:rsidRPr="00872C33" w:rsidRDefault="00872C33" w:rsidP="00872C33">
      <w:pPr>
        <w:tabs>
          <w:tab w:val="left" w:pos="2835"/>
        </w:tabs>
        <w:rPr>
          <w:rFonts w:ascii="Century Gothic" w:eastAsia="Century Gothic" w:hAnsi="Century Gothic" w:cs="Century Gothic"/>
          <w:sz w:val="24"/>
          <w:szCs w:val="24"/>
        </w:rPr>
      </w:pPr>
      <w:r>
        <w:rPr>
          <w:noProof/>
        </w:rPr>
        <w:lastRenderedPageBreak/>
        <w:drawing>
          <wp:anchor distT="114300" distB="114300" distL="114300" distR="114300" simplePos="0" relativeHeight="251658240" behindDoc="1" locked="0" layoutInCell="1" hidden="0" allowOverlap="1" wp14:anchorId="6627CC93" wp14:editId="5C456A54">
            <wp:simplePos x="0" y="0"/>
            <wp:positionH relativeFrom="margin">
              <wp:align>center</wp:align>
            </wp:positionH>
            <wp:positionV relativeFrom="paragraph">
              <wp:posOffset>539750</wp:posOffset>
            </wp:positionV>
            <wp:extent cx="7329170" cy="4838065"/>
            <wp:effectExtent l="0" t="0" r="5080" b="635"/>
            <wp:wrapTight wrapText="bothSides">
              <wp:wrapPolygon edited="0">
                <wp:start x="0" y="0"/>
                <wp:lineTo x="0" y="21518"/>
                <wp:lineTo x="21559" y="21518"/>
                <wp:lineTo x="21559" y="0"/>
                <wp:lineTo x="0" y="0"/>
              </wp:wrapPolygon>
            </wp:wrapTight>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329170" cy="4838065"/>
                    </a:xfrm>
                    <a:prstGeom prst="rect">
                      <a:avLst/>
                    </a:prstGeom>
                    <a:ln/>
                  </pic:spPr>
                </pic:pic>
              </a:graphicData>
            </a:graphic>
          </wp:anchor>
        </w:drawing>
      </w:r>
    </w:p>
    <w:p w14:paraId="297DCB69" w14:textId="77777777" w:rsidR="00B40E5A" w:rsidRDefault="00B40E5A">
      <w:pPr>
        <w:spacing w:before="20" w:after="240"/>
        <w:rPr>
          <w:rFonts w:ascii="Century Gothic" w:eastAsia="Century Gothic" w:hAnsi="Century Gothic" w:cs="Century Gothic"/>
          <w:sz w:val="24"/>
          <w:szCs w:val="24"/>
        </w:rPr>
      </w:pPr>
    </w:p>
    <w:p w14:paraId="59F15715" w14:textId="77777777" w:rsidR="00B40E5A" w:rsidRPr="00674AB4" w:rsidRDefault="00BF5E23" w:rsidP="00674AB4">
      <w:pPr>
        <w:pStyle w:val="Titolo3"/>
        <w:ind w:left="720" w:firstLine="720"/>
        <w:rPr>
          <w:rFonts w:asciiTheme="majorHAnsi" w:eastAsia="Droid Sans" w:hAnsiTheme="majorHAnsi" w:cstheme="majorBidi"/>
          <w:b/>
          <w:bCs/>
          <w:color w:val="000000" w:themeColor="text1"/>
          <w:sz w:val="22"/>
          <w:szCs w:val="22"/>
          <w:lang w:val="it-IT" w:eastAsia="en-US"/>
        </w:rPr>
      </w:pPr>
      <w:bookmarkStart w:id="38" w:name="_n3eecm9oe0h4" w:colFirst="0" w:colLast="0"/>
      <w:bookmarkStart w:id="39" w:name="_Toc58144688"/>
      <w:bookmarkEnd w:id="38"/>
      <w:r w:rsidRPr="00674AB4">
        <w:rPr>
          <w:rFonts w:asciiTheme="majorHAnsi" w:eastAsia="Droid Sans" w:hAnsiTheme="majorHAnsi" w:cstheme="majorBidi"/>
          <w:b/>
          <w:bCs/>
          <w:color w:val="000000" w:themeColor="text1"/>
          <w:sz w:val="22"/>
          <w:szCs w:val="22"/>
          <w:lang w:val="it-IT" w:eastAsia="en-US"/>
        </w:rPr>
        <w:t xml:space="preserve">3.2.3 Deployment </w:t>
      </w:r>
      <w:proofErr w:type="spellStart"/>
      <w:r w:rsidRPr="00674AB4">
        <w:rPr>
          <w:rFonts w:asciiTheme="majorHAnsi" w:eastAsia="Droid Sans" w:hAnsiTheme="majorHAnsi" w:cstheme="majorBidi"/>
          <w:b/>
          <w:bCs/>
          <w:color w:val="000000" w:themeColor="text1"/>
          <w:sz w:val="22"/>
          <w:szCs w:val="22"/>
          <w:lang w:val="it-IT" w:eastAsia="en-US"/>
        </w:rPr>
        <w:t>Diagram</w:t>
      </w:r>
      <w:bookmarkEnd w:id="39"/>
      <w:proofErr w:type="spellEnd"/>
    </w:p>
    <w:p w14:paraId="1AA6959A" w14:textId="6190ED70" w:rsidR="00B40E5A" w:rsidRPr="00674AB4" w:rsidRDefault="00BF5E23" w:rsidP="00674AB4">
      <w:pPr>
        <w:pBdr>
          <w:top w:val="nil"/>
          <w:left w:val="nil"/>
          <w:bottom w:val="nil"/>
          <w:right w:val="nil"/>
          <w:between w:val="nil"/>
        </w:pBdr>
        <w:spacing w:before="180" w:after="240"/>
        <w:ind w:left="2160"/>
        <w:rPr>
          <w:rFonts w:ascii="Calibri" w:eastAsia="Century Gothic" w:hAnsi="Calibri" w:cs="Calibri"/>
        </w:rPr>
      </w:pPr>
      <w:r w:rsidRPr="00674AB4">
        <w:rPr>
          <w:rFonts w:ascii="Calibri" w:eastAsia="Century Gothic" w:hAnsi="Calibri" w:cs="Calibri"/>
        </w:rPr>
        <w:t xml:space="preserve"> L’utente (L</w:t>
      </w:r>
      <w:r w:rsidR="00872C33">
        <w:rPr>
          <w:rFonts w:ascii="Calibri" w:eastAsia="Century Gothic" w:hAnsi="Calibri" w:cs="Calibri"/>
        </w:rPr>
        <w:t>AN</w:t>
      </w:r>
      <w:r w:rsidRPr="00674AB4">
        <w:rPr>
          <w:rFonts w:ascii="Calibri" w:eastAsia="Century Gothic" w:hAnsi="Calibri" w:cs="Calibri"/>
        </w:rPr>
        <w:t xml:space="preserve"> Client) richiede le funzionalità tramite l’interfaccia messa a disposizione dal sistema. L’unico requisito essenziale per il corretto funzionamento delle operazioni è l’utilizzo di un browser capace di interpretare codice JavaScript. Il </w:t>
      </w:r>
      <w:proofErr w:type="spellStart"/>
      <w:r w:rsidRPr="00674AB4">
        <w:rPr>
          <w:rFonts w:ascii="Calibri" w:eastAsia="Century Gothic" w:hAnsi="Calibri" w:cs="Calibri"/>
        </w:rPr>
        <w:t>tier</w:t>
      </w:r>
      <w:proofErr w:type="spellEnd"/>
      <w:r w:rsidRPr="00674AB4">
        <w:rPr>
          <w:rFonts w:ascii="Calibri" w:eastAsia="Century Gothic" w:hAnsi="Calibri" w:cs="Calibri"/>
        </w:rPr>
        <w:t xml:space="preserve"> del </w:t>
      </w:r>
      <w:r w:rsidR="00872C33">
        <w:rPr>
          <w:rFonts w:ascii="Calibri" w:eastAsia="Century Gothic" w:hAnsi="Calibri" w:cs="Calibri"/>
        </w:rPr>
        <w:t xml:space="preserve">LAN </w:t>
      </w:r>
      <w:r w:rsidRPr="00674AB4">
        <w:rPr>
          <w:rFonts w:ascii="Calibri" w:eastAsia="Century Gothic" w:hAnsi="Calibri" w:cs="Calibri"/>
        </w:rPr>
        <w:t xml:space="preserve">Client connette lo strato di </w:t>
      </w:r>
      <w:proofErr w:type="spellStart"/>
      <w:r w:rsidR="00872C33">
        <w:rPr>
          <w:rFonts w:ascii="Calibri" w:eastAsia="Century Gothic" w:hAnsi="Calibri" w:cs="Calibri"/>
        </w:rPr>
        <w:t>V</w:t>
      </w:r>
      <w:r w:rsidRPr="00674AB4">
        <w:rPr>
          <w:rFonts w:ascii="Calibri" w:eastAsia="Century Gothic" w:hAnsi="Calibri" w:cs="Calibri"/>
        </w:rPr>
        <w:t>iew</w:t>
      </w:r>
      <w:proofErr w:type="spellEnd"/>
      <w:r w:rsidRPr="00674AB4">
        <w:rPr>
          <w:rFonts w:ascii="Calibri" w:eastAsia="Century Gothic" w:hAnsi="Calibri" w:cs="Calibri"/>
        </w:rPr>
        <w:t xml:space="preserve"> del System sul quale vengono eseguite le funzioni apposite al completamento degli obiettivi del </w:t>
      </w:r>
      <w:r w:rsidR="00872C33">
        <w:rPr>
          <w:rFonts w:ascii="Calibri" w:eastAsia="Century Gothic" w:hAnsi="Calibri" w:cs="Calibri"/>
        </w:rPr>
        <w:t>LAN</w:t>
      </w:r>
      <w:r w:rsidRPr="00674AB4">
        <w:rPr>
          <w:rFonts w:ascii="Calibri" w:eastAsia="Century Gothic" w:hAnsi="Calibri" w:cs="Calibri"/>
        </w:rPr>
        <w:t xml:space="preserve"> Client. La parte Server racchiude e gestisce la persistenza dei dati. L’intera architettura non richiede l’ausilio di componenti hardware/software esterni. Anche in questo caso è stata ereditata l’architettura di EV, per cui Client, </w:t>
      </w:r>
      <w:proofErr w:type="spellStart"/>
      <w:r w:rsidRPr="00674AB4">
        <w:rPr>
          <w:rFonts w:ascii="Calibri" w:eastAsia="Century Gothic" w:hAnsi="Calibri" w:cs="Calibri"/>
        </w:rPr>
        <w:t>DataBase</w:t>
      </w:r>
      <w:proofErr w:type="spellEnd"/>
      <w:r w:rsidRPr="00674AB4">
        <w:rPr>
          <w:rFonts w:ascii="Calibri" w:eastAsia="Century Gothic" w:hAnsi="Calibri" w:cs="Calibri"/>
        </w:rPr>
        <w:t xml:space="preserve"> Server e System sono posti in azzurro. Le varie componenti sono poste in verde, in quanto è prevista una loro modifica.</w:t>
      </w:r>
    </w:p>
    <w:p w14:paraId="03C5E7AD" w14:textId="77777777" w:rsidR="00B40E5A" w:rsidRDefault="00BF5E23">
      <w:pPr>
        <w:pBdr>
          <w:top w:val="nil"/>
          <w:left w:val="nil"/>
          <w:bottom w:val="nil"/>
          <w:right w:val="nil"/>
          <w:between w:val="nil"/>
        </w:pBdr>
        <w:spacing w:before="180" w:after="240"/>
        <w:rPr>
          <w:rFonts w:ascii="Century Gothic" w:eastAsia="Century Gothic" w:hAnsi="Century Gothic" w:cs="Century Gothic"/>
          <w:sz w:val="24"/>
          <w:szCs w:val="24"/>
        </w:rPr>
      </w:pPr>
      <w:r>
        <w:rPr>
          <w:rFonts w:ascii="Century Gothic" w:eastAsia="Century Gothic" w:hAnsi="Century Gothic" w:cs="Century Gothic"/>
          <w:noProof/>
          <w:sz w:val="24"/>
          <w:szCs w:val="24"/>
        </w:rPr>
        <w:lastRenderedPageBreak/>
        <w:drawing>
          <wp:inline distT="114300" distB="114300" distL="114300" distR="114300" wp14:anchorId="704AB673" wp14:editId="7D465016">
            <wp:extent cx="5731200" cy="4432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432300"/>
                    </a:xfrm>
                    <a:prstGeom prst="rect">
                      <a:avLst/>
                    </a:prstGeom>
                    <a:ln/>
                  </pic:spPr>
                </pic:pic>
              </a:graphicData>
            </a:graphic>
          </wp:inline>
        </w:drawing>
      </w:r>
    </w:p>
    <w:p w14:paraId="5A558A33"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0" w:name="_dcf5oaq594pd" w:colFirst="0" w:colLast="0"/>
      <w:bookmarkStart w:id="41" w:name="_Toc58144689"/>
      <w:bookmarkEnd w:id="40"/>
      <w:r w:rsidRPr="00674AB4">
        <w:rPr>
          <w:rStyle w:val="Titolo3Carattere"/>
          <w:rFonts w:asciiTheme="majorHAnsi" w:eastAsiaTheme="majorEastAsia" w:hAnsiTheme="majorHAnsi" w:cstheme="majorBidi"/>
          <w:b/>
          <w:bCs/>
          <w:color w:val="000000" w:themeColor="text1"/>
          <w:sz w:val="24"/>
          <w:szCs w:val="24"/>
          <w:lang w:val="it-IT" w:eastAsia="en-US"/>
        </w:rPr>
        <w:t>3.3 Mapping hardware/software</w:t>
      </w:r>
      <w:bookmarkEnd w:id="41"/>
    </w:p>
    <w:p w14:paraId="1EA3A2C4" w14:textId="77777777" w:rsidR="00B40E5A" w:rsidRPr="00674AB4" w:rsidRDefault="00BF5E23">
      <w:pPr>
        <w:pBdr>
          <w:top w:val="nil"/>
          <w:left w:val="nil"/>
          <w:bottom w:val="nil"/>
          <w:right w:val="nil"/>
          <w:between w:val="nil"/>
        </w:pBdr>
        <w:spacing w:before="180" w:after="240"/>
        <w:rPr>
          <w:rFonts w:ascii="Calibri" w:eastAsia="Century Gothic" w:hAnsi="Calibri" w:cs="Calibri"/>
        </w:rPr>
      </w:pPr>
      <w:r w:rsidRPr="00674AB4">
        <w:rPr>
          <w:rFonts w:ascii="Calibri" w:eastAsia="Century Gothic" w:hAnsi="Calibri" w:cs="Calibri"/>
        </w:rPr>
        <w:t xml:space="preserve"> Di seguito il mapping hardware/software utilizzato per HILO: “Il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HTTPS, con il quale il client inoltra delle richieste al server e quest'ultimo provvederà a fornire i servizi richiesti. Le componenti hardware e software necessarie per il client sono un computer dotato di connessione internet e di un web browser installato su di esso. Per il server, invece, c'è necessità di una macchina con connessione ad Internet e con la capacità di immagazzinare una grande quantità di dati. La componente software necessaria è dunque un DBMS, per consentire la comunicazione con più client.”</w:t>
      </w:r>
    </w:p>
    <w:p w14:paraId="06A803B0"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2" w:name="_ts0exwktvwuu" w:colFirst="0" w:colLast="0"/>
      <w:bookmarkStart w:id="43" w:name="_Toc58144690"/>
      <w:bookmarkEnd w:id="42"/>
      <w:r w:rsidRPr="00674AB4">
        <w:rPr>
          <w:rStyle w:val="Titolo3Carattere"/>
          <w:rFonts w:asciiTheme="majorHAnsi" w:eastAsiaTheme="majorEastAsia" w:hAnsiTheme="majorHAnsi" w:cstheme="majorBidi"/>
          <w:b/>
          <w:bCs/>
          <w:color w:val="000000" w:themeColor="text1"/>
          <w:sz w:val="24"/>
          <w:szCs w:val="24"/>
          <w:lang w:val="it-IT" w:eastAsia="en-US"/>
        </w:rPr>
        <w:t>3.4 Gestione dati persistenti</w:t>
      </w:r>
      <w:bookmarkEnd w:id="43"/>
    </w:p>
    <w:p w14:paraId="76A2192D" w14:textId="1EFC7BCE" w:rsidR="00B40E5A" w:rsidRPr="00674AB4" w:rsidRDefault="00BF5E23">
      <w:pPr>
        <w:spacing w:before="180" w:after="240"/>
        <w:rPr>
          <w:rFonts w:ascii="Calibri" w:eastAsia="Century Gothic" w:hAnsi="Calibri" w:cs="Calibri"/>
        </w:rPr>
      </w:pPr>
      <w:r w:rsidRPr="00674AB4">
        <w:rPr>
          <w:rFonts w:ascii="Calibri" w:eastAsia="Century Gothic" w:hAnsi="Calibri" w:cs="Calibri"/>
        </w:rPr>
        <w:t>Per la memorizzazione dei dati persistenti si è deciso di utilizzare un RDBMS (</w:t>
      </w:r>
      <w:proofErr w:type="spellStart"/>
      <w:r w:rsidRPr="00674AB4">
        <w:rPr>
          <w:rFonts w:ascii="Calibri" w:eastAsia="Century Gothic" w:hAnsi="Calibri" w:cs="Calibri"/>
        </w:rPr>
        <w:t>Relational</w:t>
      </w:r>
      <w:proofErr w:type="spellEnd"/>
      <w:r w:rsidRPr="00674AB4">
        <w:rPr>
          <w:rFonts w:ascii="Calibri" w:eastAsia="Century Gothic" w:hAnsi="Calibri" w:cs="Calibri"/>
        </w:rPr>
        <w:t xml:space="preserve"> Database Management System) dal momento che fornisce un accesso ai dati veloce e permette di collegare entità differenti in modo semplice. Fornisce un accesso concorrente ai dati mantenendo la coerenza dei dati anche in condizione di multiutenza e soprattutto, incorpora un meccanismo di permessi di </w:t>
      </w:r>
      <w:r w:rsidRPr="00674AB4">
        <w:rPr>
          <w:rFonts w:ascii="Calibri" w:eastAsia="Century Gothic" w:hAnsi="Calibri" w:cs="Calibri"/>
        </w:rPr>
        <w:lastRenderedPageBreak/>
        <w:t xml:space="preserve">accesso, che rende l’accesso a dati sensibili protetto e quindi utenti con operazioni diverse possono accedere a sezioni diverse del </w:t>
      </w:r>
      <w:proofErr w:type="spellStart"/>
      <w:r w:rsidRPr="00674AB4">
        <w:rPr>
          <w:rFonts w:ascii="Calibri" w:eastAsia="Century Gothic" w:hAnsi="Calibri" w:cs="Calibri"/>
        </w:rPr>
        <w:t>db</w:t>
      </w:r>
      <w:proofErr w:type="spellEnd"/>
      <w:r w:rsidRPr="00674AB4">
        <w:rPr>
          <w:rFonts w:ascii="Calibri" w:eastAsia="Century Gothic" w:hAnsi="Calibri" w:cs="Calibri"/>
        </w:rPr>
        <w:t xml:space="preserve">. Di seguito si allega lo schema concettuale e il mapping logico del </w:t>
      </w:r>
      <w:r w:rsidR="00872C33">
        <w:rPr>
          <w:rFonts w:ascii="Century Gothic" w:eastAsia="Century Gothic" w:hAnsi="Century Gothic" w:cs="Century Gothic"/>
          <w:noProof/>
          <w:sz w:val="26"/>
          <w:szCs w:val="26"/>
        </w:rPr>
        <w:drawing>
          <wp:anchor distT="0" distB="0" distL="114300" distR="114300" simplePos="0" relativeHeight="251659264" behindDoc="0" locked="0" layoutInCell="1" allowOverlap="1" wp14:anchorId="0D7B5501" wp14:editId="572647D4">
            <wp:simplePos x="0" y="0"/>
            <wp:positionH relativeFrom="margin">
              <wp:align>right</wp:align>
            </wp:positionH>
            <wp:positionV relativeFrom="paragraph">
              <wp:posOffset>952500</wp:posOffset>
            </wp:positionV>
            <wp:extent cx="5724525" cy="7324725"/>
            <wp:effectExtent l="0" t="0" r="9525" b="9525"/>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24525" cy="7324725"/>
                    </a:xfrm>
                    <a:prstGeom prst="rect">
                      <a:avLst/>
                    </a:prstGeom>
                    <a:ln/>
                  </pic:spPr>
                </pic:pic>
              </a:graphicData>
            </a:graphic>
            <wp14:sizeRelH relativeFrom="margin">
              <wp14:pctWidth>0</wp14:pctWidth>
            </wp14:sizeRelH>
            <wp14:sizeRelV relativeFrom="margin">
              <wp14:pctHeight>0</wp14:pctHeight>
            </wp14:sizeRelV>
          </wp:anchor>
        </w:drawing>
      </w:r>
      <w:r w:rsidRPr="00674AB4">
        <w:rPr>
          <w:rFonts w:ascii="Calibri" w:eastAsia="Century Gothic" w:hAnsi="Calibri" w:cs="Calibri"/>
        </w:rPr>
        <w:t>database che si intende utilizzare per la realizzazione del sistema.</w:t>
      </w:r>
    </w:p>
    <w:p w14:paraId="43ACD3ED" w14:textId="2A79D566" w:rsidR="00B40E5A" w:rsidRDefault="00B40E5A">
      <w:pPr>
        <w:spacing w:before="180" w:after="240"/>
        <w:rPr>
          <w:rFonts w:ascii="Century Gothic" w:eastAsia="Century Gothic" w:hAnsi="Century Gothic" w:cs="Century Gothic"/>
          <w:sz w:val="26"/>
          <w:szCs w:val="26"/>
        </w:rPr>
      </w:pPr>
    </w:p>
    <w:p w14:paraId="584AF93F" w14:textId="77777777" w:rsidR="00B40E5A" w:rsidRDefault="00BF5E23">
      <w:pPr>
        <w:spacing w:before="180" w:after="240"/>
        <w:rPr>
          <w:rFonts w:ascii="Century Gothic" w:eastAsia="Century Gothic" w:hAnsi="Century Gothic" w:cs="Century Gothic"/>
          <w:sz w:val="26"/>
          <w:szCs w:val="26"/>
        </w:rPr>
      </w:pPr>
      <w:r>
        <w:rPr>
          <w:rFonts w:ascii="Century Gothic" w:eastAsia="Century Gothic" w:hAnsi="Century Gothic" w:cs="Century Gothic"/>
          <w:noProof/>
          <w:sz w:val="26"/>
          <w:szCs w:val="26"/>
        </w:rPr>
        <w:lastRenderedPageBreak/>
        <w:drawing>
          <wp:inline distT="114300" distB="114300" distL="114300" distR="114300" wp14:anchorId="67AA047F" wp14:editId="007B6F02">
            <wp:extent cx="6315075" cy="6367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315075" cy="6367463"/>
                    </a:xfrm>
                    <a:prstGeom prst="rect">
                      <a:avLst/>
                    </a:prstGeom>
                    <a:ln/>
                  </pic:spPr>
                </pic:pic>
              </a:graphicData>
            </a:graphic>
          </wp:inline>
        </w:drawing>
      </w:r>
    </w:p>
    <w:p w14:paraId="4F48D109" w14:textId="77777777" w:rsidR="00B40E5A" w:rsidRDefault="00B40E5A">
      <w:pPr>
        <w:spacing w:before="180" w:after="240"/>
        <w:rPr>
          <w:rFonts w:ascii="Century Gothic" w:eastAsia="Century Gothic" w:hAnsi="Century Gothic" w:cs="Century Gothic"/>
          <w:b/>
          <w:sz w:val="26"/>
          <w:szCs w:val="26"/>
        </w:rPr>
      </w:pPr>
    </w:p>
    <w:p w14:paraId="3788165E"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4" w:name="_7grzbv19wntx" w:colFirst="0" w:colLast="0"/>
      <w:bookmarkStart w:id="45" w:name="_Toc58144691"/>
      <w:bookmarkEnd w:id="44"/>
      <w:r w:rsidRPr="00674AB4">
        <w:rPr>
          <w:rStyle w:val="Titolo3Carattere"/>
          <w:rFonts w:asciiTheme="majorHAnsi" w:eastAsiaTheme="majorEastAsia" w:hAnsiTheme="majorHAnsi" w:cstheme="majorBidi"/>
          <w:b/>
          <w:bCs/>
          <w:color w:val="000000" w:themeColor="text1"/>
          <w:sz w:val="24"/>
          <w:szCs w:val="24"/>
          <w:lang w:val="it-IT" w:eastAsia="en-US"/>
        </w:rPr>
        <w:t>3.5 Controllo degli accessi e sicurezza</w:t>
      </w:r>
      <w:bookmarkEnd w:id="45"/>
    </w:p>
    <w:p w14:paraId="7ACEF4A7" w14:textId="77777777" w:rsidR="00B40E5A" w:rsidRPr="00674AB4" w:rsidRDefault="00BF5E23">
      <w:pPr>
        <w:spacing w:before="180" w:after="240"/>
        <w:rPr>
          <w:rFonts w:ascii="Calibri" w:eastAsia="Century Gothic" w:hAnsi="Calibri" w:cs="Calibri"/>
        </w:rPr>
      </w:pPr>
      <w:r w:rsidRPr="00674AB4">
        <w:rPr>
          <w:rFonts w:ascii="Calibri" w:eastAsia="Century Gothic" w:hAnsi="Calibri" w:cs="Calibri"/>
        </w:rPr>
        <w:t xml:space="preserve">Il sistema prevede un controllo degli accessi basato su autenticazione tramite credenziali per l’interazione con esso. Di seguito viene costruita una matrice degli accessi che rappresenta le operazioni concesse per ogni utente (per cui ovviamente è prevista l’autenticazione). </w:t>
      </w:r>
      <w:r w:rsidRPr="00674AB4">
        <w:rPr>
          <w:rFonts w:ascii="Calibri" w:eastAsia="Century Gothic" w:hAnsi="Calibri" w:cs="Calibri"/>
          <w:sz w:val="24"/>
          <w:szCs w:val="24"/>
        </w:rPr>
        <w:br/>
      </w:r>
      <w:r w:rsidRPr="00674AB4">
        <w:rPr>
          <w:rFonts w:ascii="Calibri" w:eastAsia="Century Gothic" w:hAnsi="Calibri" w:cs="Calibri"/>
        </w:rPr>
        <w:t xml:space="preserve">Infine, non è superfluo ricordare che le password saranno salvate sotto forma di </w:t>
      </w:r>
      <w:proofErr w:type="spellStart"/>
      <w:r w:rsidRPr="00674AB4">
        <w:rPr>
          <w:rFonts w:ascii="Calibri" w:eastAsia="Century Gothic" w:hAnsi="Calibri" w:cs="Calibri"/>
        </w:rPr>
        <w:t>hash</w:t>
      </w:r>
      <w:proofErr w:type="spellEnd"/>
      <w:r w:rsidRPr="00674AB4">
        <w:rPr>
          <w:rFonts w:ascii="Calibri" w:eastAsia="Century Gothic" w:hAnsi="Calibri" w:cs="Calibri"/>
        </w:rPr>
        <w:t xml:space="preserve"> per scongiurare qualsiasi rischio di compromissione.</w:t>
      </w:r>
    </w:p>
    <w:tbl>
      <w:tblPr>
        <w:tblStyle w:val="a1"/>
        <w:tblpPr w:leftFromText="141" w:rightFromText="141" w:vertAnchor="text" w:horzAnchor="margin" w:tblpXSpec="center" w:tblpY="425"/>
        <w:tblW w:w="10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935"/>
        <w:gridCol w:w="1695"/>
        <w:gridCol w:w="1710"/>
        <w:gridCol w:w="1740"/>
        <w:gridCol w:w="1680"/>
      </w:tblGrid>
      <w:tr w:rsidR="00B3253D" w14:paraId="682D544E" w14:textId="77777777" w:rsidTr="00B3253D">
        <w:tc>
          <w:tcPr>
            <w:tcW w:w="1350" w:type="dxa"/>
            <w:shd w:val="clear" w:color="auto" w:fill="auto"/>
            <w:tcMar>
              <w:top w:w="100" w:type="dxa"/>
              <w:left w:w="100" w:type="dxa"/>
              <w:bottom w:w="100" w:type="dxa"/>
              <w:right w:w="100" w:type="dxa"/>
            </w:tcMar>
          </w:tcPr>
          <w:p w14:paraId="1C1DD4F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lastRenderedPageBreak/>
              <w:t>Oggetto</w:t>
            </w:r>
          </w:p>
          <w:p w14:paraId="6872871C"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w:t>
            </w:r>
          </w:p>
          <w:p w14:paraId="7801D3A2" w14:textId="29416FCF"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Attore</w:t>
            </w:r>
          </w:p>
        </w:tc>
        <w:tc>
          <w:tcPr>
            <w:tcW w:w="1935" w:type="dxa"/>
            <w:shd w:val="clear" w:color="auto" w:fill="auto"/>
            <w:tcMar>
              <w:top w:w="100" w:type="dxa"/>
              <w:left w:w="100" w:type="dxa"/>
              <w:bottom w:w="100" w:type="dxa"/>
              <w:right w:w="100" w:type="dxa"/>
            </w:tcMar>
          </w:tcPr>
          <w:p w14:paraId="7920EEF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Patient</w:t>
            </w:r>
            <w:proofErr w:type="spellEnd"/>
            <w:r>
              <w:rPr>
                <w:rFonts w:ascii="Century Gothic" w:eastAsia="Century Gothic" w:hAnsi="Century Gothic" w:cs="Century Gothic"/>
                <w:b/>
              </w:rPr>
              <w:t xml:space="preserve"> Management</w:t>
            </w:r>
          </w:p>
        </w:tc>
        <w:tc>
          <w:tcPr>
            <w:tcW w:w="1695" w:type="dxa"/>
            <w:shd w:val="clear" w:color="auto" w:fill="auto"/>
            <w:tcMar>
              <w:top w:w="100" w:type="dxa"/>
              <w:left w:w="100" w:type="dxa"/>
              <w:bottom w:w="100" w:type="dxa"/>
              <w:right w:w="100" w:type="dxa"/>
            </w:tcMar>
          </w:tcPr>
          <w:p w14:paraId="7F7BDF4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Admin Management</w:t>
            </w:r>
          </w:p>
        </w:tc>
        <w:tc>
          <w:tcPr>
            <w:tcW w:w="1710" w:type="dxa"/>
            <w:shd w:val="clear" w:color="auto" w:fill="auto"/>
            <w:tcMar>
              <w:top w:w="100" w:type="dxa"/>
              <w:left w:w="100" w:type="dxa"/>
              <w:bottom w:w="100" w:type="dxa"/>
              <w:right w:w="100" w:type="dxa"/>
            </w:tcMar>
          </w:tcPr>
          <w:p w14:paraId="4E31A28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Health</w:t>
            </w:r>
            <w:proofErr w:type="spellEnd"/>
            <w:r>
              <w:rPr>
                <w:rFonts w:ascii="Century Gothic" w:eastAsia="Century Gothic" w:hAnsi="Century Gothic" w:cs="Century Gothic"/>
                <w:b/>
              </w:rPr>
              <w:t xml:space="preserve"> Worker Management</w:t>
            </w:r>
          </w:p>
        </w:tc>
        <w:tc>
          <w:tcPr>
            <w:tcW w:w="1740" w:type="dxa"/>
            <w:shd w:val="clear" w:color="auto" w:fill="auto"/>
            <w:tcMar>
              <w:top w:w="100" w:type="dxa"/>
              <w:left w:w="100" w:type="dxa"/>
              <w:bottom w:w="100" w:type="dxa"/>
              <w:right w:w="100" w:type="dxa"/>
            </w:tcMar>
          </w:tcPr>
          <w:p w14:paraId="6133DE2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Statistics</w:t>
            </w:r>
            <w:proofErr w:type="spellEnd"/>
            <w:r>
              <w:rPr>
                <w:rFonts w:ascii="Century Gothic" w:eastAsia="Century Gothic" w:hAnsi="Century Gothic" w:cs="Century Gothic"/>
                <w:b/>
              </w:rPr>
              <w:t xml:space="preserve"> Management</w:t>
            </w:r>
          </w:p>
        </w:tc>
        <w:tc>
          <w:tcPr>
            <w:tcW w:w="1680" w:type="dxa"/>
            <w:shd w:val="clear" w:color="auto" w:fill="auto"/>
            <w:tcMar>
              <w:top w:w="100" w:type="dxa"/>
              <w:left w:w="100" w:type="dxa"/>
              <w:bottom w:w="100" w:type="dxa"/>
              <w:right w:w="100" w:type="dxa"/>
            </w:tcMar>
          </w:tcPr>
          <w:p w14:paraId="1DDDFC8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Swab</w:t>
            </w:r>
            <w:proofErr w:type="spellEnd"/>
            <w:r>
              <w:rPr>
                <w:rFonts w:ascii="Century Gothic" w:eastAsia="Century Gothic" w:hAnsi="Century Gothic" w:cs="Century Gothic"/>
                <w:b/>
              </w:rPr>
              <w:t xml:space="preserve"> Management</w:t>
            </w:r>
          </w:p>
        </w:tc>
      </w:tr>
      <w:tr w:rsidR="00B3253D" w14:paraId="74BFC688" w14:textId="77777777" w:rsidTr="00B3253D">
        <w:tc>
          <w:tcPr>
            <w:tcW w:w="1350" w:type="dxa"/>
            <w:shd w:val="clear" w:color="auto" w:fill="auto"/>
            <w:tcMar>
              <w:top w:w="100" w:type="dxa"/>
              <w:left w:w="100" w:type="dxa"/>
              <w:bottom w:w="100" w:type="dxa"/>
              <w:right w:w="100" w:type="dxa"/>
            </w:tcMar>
          </w:tcPr>
          <w:p w14:paraId="2E0813F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Ospite</w:t>
            </w:r>
          </w:p>
        </w:tc>
        <w:tc>
          <w:tcPr>
            <w:tcW w:w="1935" w:type="dxa"/>
            <w:shd w:val="clear" w:color="auto" w:fill="auto"/>
            <w:tcMar>
              <w:top w:w="100" w:type="dxa"/>
              <w:left w:w="100" w:type="dxa"/>
              <w:bottom w:w="100" w:type="dxa"/>
              <w:right w:w="100" w:type="dxa"/>
            </w:tcMar>
          </w:tcPr>
          <w:p w14:paraId="06F1FC1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695" w:type="dxa"/>
            <w:shd w:val="clear" w:color="auto" w:fill="auto"/>
            <w:tcMar>
              <w:top w:w="100" w:type="dxa"/>
              <w:left w:w="100" w:type="dxa"/>
              <w:bottom w:w="100" w:type="dxa"/>
              <w:right w:w="100" w:type="dxa"/>
            </w:tcMar>
          </w:tcPr>
          <w:p w14:paraId="0C5FC0C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073CA1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51CC3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3B92407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6559B97" w14:textId="77777777" w:rsidTr="00B3253D">
        <w:tc>
          <w:tcPr>
            <w:tcW w:w="1350" w:type="dxa"/>
            <w:shd w:val="clear" w:color="auto" w:fill="auto"/>
            <w:tcMar>
              <w:top w:w="100" w:type="dxa"/>
              <w:left w:w="100" w:type="dxa"/>
              <w:bottom w:w="100" w:type="dxa"/>
              <w:right w:w="100" w:type="dxa"/>
            </w:tcMar>
          </w:tcPr>
          <w:p w14:paraId="7C303D2C"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Paziente</w:t>
            </w:r>
          </w:p>
        </w:tc>
        <w:tc>
          <w:tcPr>
            <w:tcW w:w="1935" w:type="dxa"/>
            <w:shd w:val="clear" w:color="auto" w:fill="auto"/>
            <w:tcMar>
              <w:top w:w="100" w:type="dxa"/>
              <w:left w:w="100" w:type="dxa"/>
              <w:bottom w:w="100" w:type="dxa"/>
              <w:right w:w="100" w:type="dxa"/>
            </w:tcMar>
          </w:tcPr>
          <w:p w14:paraId="61A7C5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7C46593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1D8E18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p w14:paraId="6850D66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03D1505"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tamponi</w:t>
            </w:r>
          </w:p>
        </w:tc>
        <w:tc>
          <w:tcPr>
            <w:tcW w:w="1695" w:type="dxa"/>
            <w:shd w:val="clear" w:color="auto" w:fill="auto"/>
            <w:tcMar>
              <w:top w:w="100" w:type="dxa"/>
              <w:left w:w="100" w:type="dxa"/>
              <w:bottom w:w="100" w:type="dxa"/>
              <w:right w:w="100" w:type="dxa"/>
            </w:tcMar>
          </w:tcPr>
          <w:p w14:paraId="425C02C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EE2B12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39B41EB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4E0BD0C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F73D2CD" w14:textId="77777777" w:rsidTr="00B3253D">
        <w:tc>
          <w:tcPr>
            <w:tcW w:w="1350" w:type="dxa"/>
            <w:shd w:val="clear" w:color="auto" w:fill="auto"/>
            <w:tcMar>
              <w:top w:w="100" w:type="dxa"/>
              <w:left w:w="100" w:type="dxa"/>
              <w:bottom w:w="100" w:type="dxa"/>
              <w:right w:w="100" w:type="dxa"/>
            </w:tcMar>
          </w:tcPr>
          <w:p w14:paraId="0D3ED14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Operatore Sanitario</w:t>
            </w:r>
          </w:p>
        </w:tc>
        <w:tc>
          <w:tcPr>
            <w:tcW w:w="1935" w:type="dxa"/>
            <w:shd w:val="clear" w:color="auto" w:fill="auto"/>
            <w:tcMar>
              <w:top w:w="100" w:type="dxa"/>
              <w:left w:w="100" w:type="dxa"/>
              <w:bottom w:w="100" w:type="dxa"/>
              <w:right w:w="100" w:type="dxa"/>
            </w:tcMar>
          </w:tcPr>
          <w:p w14:paraId="3DEED646"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Vedere i dati paziente</w:t>
            </w:r>
          </w:p>
          <w:p w14:paraId="0E9F1A98" w14:textId="77777777" w:rsidR="00B3253D" w:rsidRDefault="00B3253D" w:rsidP="00B3253D">
            <w:pPr>
              <w:widowControl w:val="0"/>
              <w:spacing w:line="240" w:lineRule="auto"/>
              <w:jc w:val="center"/>
              <w:rPr>
                <w:rFonts w:ascii="Century Gothic" w:eastAsia="Century Gothic" w:hAnsi="Century Gothic" w:cs="Century Gothic"/>
              </w:rPr>
            </w:pPr>
          </w:p>
          <w:p w14:paraId="08CBE08F"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dati paziente</w:t>
            </w:r>
          </w:p>
          <w:p w14:paraId="10728F4A" w14:textId="77777777" w:rsidR="00B3253D" w:rsidRDefault="00B3253D" w:rsidP="00B3253D">
            <w:pPr>
              <w:widowControl w:val="0"/>
              <w:spacing w:line="240" w:lineRule="auto"/>
              <w:jc w:val="center"/>
              <w:rPr>
                <w:rFonts w:ascii="Century Gothic" w:eastAsia="Century Gothic" w:hAnsi="Century Gothic" w:cs="Century Gothic"/>
                <w:sz w:val="24"/>
                <w:szCs w:val="24"/>
              </w:rPr>
            </w:pPr>
          </w:p>
        </w:tc>
        <w:tc>
          <w:tcPr>
            <w:tcW w:w="1695" w:type="dxa"/>
            <w:shd w:val="clear" w:color="auto" w:fill="auto"/>
            <w:tcMar>
              <w:top w:w="100" w:type="dxa"/>
              <w:left w:w="100" w:type="dxa"/>
              <w:bottom w:w="100" w:type="dxa"/>
              <w:right w:w="100" w:type="dxa"/>
            </w:tcMar>
          </w:tcPr>
          <w:p w14:paraId="15EFCC5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2B7F2A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4883E03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63E76F4"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tc>
        <w:tc>
          <w:tcPr>
            <w:tcW w:w="1740" w:type="dxa"/>
            <w:shd w:val="clear" w:color="auto" w:fill="auto"/>
            <w:tcMar>
              <w:top w:w="100" w:type="dxa"/>
              <w:left w:w="100" w:type="dxa"/>
              <w:bottom w:w="100" w:type="dxa"/>
              <w:right w:w="100" w:type="dxa"/>
            </w:tcMar>
          </w:tcPr>
          <w:p w14:paraId="25662C9C"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5BCA187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e rimuovere tamponi</w:t>
            </w:r>
          </w:p>
          <w:p w14:paraId="7319651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049329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Modifica tampone</w:t>
            </w:r>
          </w:p>
          <w:p w14:paraId="032602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p w14:paraId="644829A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tc>
      </w:tr>
      <w:tr w:rsidR="00B3253D" w14:paraId="738DEC53" w14:textId="77777777" w:rsidTr="00B3253D">
        <w:tc>
          <w:tcPr>
            <w:tcW w:w="1350" w:type="dxa"/>
            <w:shd w:val="clear" w:color="auto" w:fill="auto"/>
            <w:tcMar>
              <w:top w:w="100" w:type="dxa"/>
              <w:left w:w="100" w:type="dxa"/>
              <w:bottom w:w="100" w:type="dxa"/>
              <w:right w:w="100" w:type="dxa"/>
            </w:tcMar>
          </w:tcPr>
          <w:p w14:paraId="596AE41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Admin</w:t>
            </w:r>
          </w:p>
        </w:tc>
        <w:tc>
          <w:tcPr>
            <w:tcW w:w="1935" w:type="dxa"/>
            <w:shd w:val="clear" w:color="auto" w:fill="auto"/>
            <w:tcMar>
              <w:top w:w="100" w:type="dxa"/>
              <w:left w:w="100" w:type="dxa"/>
              <w:bottom w:w="100" w:type="dxa"/>
              <w:right w:w="100" w:type="dxa"/>
            </w:tcMar>
          </w:tcPr>
          <w:p w14:paraId="74BDAD48"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1695" w:type="dxa"/>
            <w:shd w:val="clear" w:color="auto" w:fill="auto"/>
            <w:tcMar>
              <w:top w:w="100" w:type="dxa"/>
              <w:left w:w="100" w:type="dxa"/>
              <w:bottom w:w="100" w:type="dxa"/>
              <w:right w:w="100" w:type="dxa"/>
            </w:tcMar>
          </w:tcPr>
          <w:p w14:paraId="2BAD9C5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CRUD</w:t>
            </w:r>
          </w:p>
        </w:tc>
        <w:tc>
          <w:tcPr>
            <w:tcW w:w="1710" w:type="dxa"/>
            <w:shd w:val="clear" w:color="auto" w:fill="auto"/>
            <w:tcMar>
              <w:top w:w="100" w:type="dxa"/>
              <w:left w:w="100" w:type="dxa"/>
              <w:bottom w:w="100" w:type="dxa"/>
              <w:right w:w="100" w:type="dxa"/>
            </w:tcMar>
          </w:tcPr>
          <w:p w14:paraId="3E529E5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290BA43"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054643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bl>
    <w:p w14:paraId="708CA912" w14:textId="77777777" w:rsidR="00B40E5A" w:rsidRDefault="00B40E5A">
      <w:pPr>
        <w:spacing w:before="180" w:after="240"/>
        <w:rPr>
          <w:rFonts w:ascii="Century Gothic" w:eastAsia="Century Gothic" w:hAnsi="Century Gothic" w:cs="Century Gothic"/>
          <w:sz w:val="24"/>
          <w:szCs w:val="24"/>
        </w:rPr>
      </w:pPr>
    </w:p>
    <w:p w14:paraId="4067D391" w14:textId="77777777" w:rsidR="00B40E5A" w:rsidRDefault="00B40E5A">
      <w:pPr>
        <w:spacing w:before="180" w:after="240"/>
        <w:rPr>
          <w:rFonts w:ascii="Century Gothic" w:eastAsia="Century Gothic" w:hAnsi="Century Gothic" w:cs="Century Gothic"/>
          <w:sz w:val="24"/>
          <w:szCs w:val="24"/>
        </w:rPr>
      </w:pPr>
    </w:p>
    <w:p w14:paraId="54E4FEBA" w14:textId="6E99D4AF" w:rsidR="00B40E5A" w:rsidRP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6" w:name="_jmjf63l4zqc0" w:colFirst="0" w:colLast="0"/>
      <w:bookmarkStart w:id="47" w:name="_Toc58144692"/>
      <w:bookmarkEnd w:id="46"/>
      <w:r>
        <w:rPr>
          <w:rStyle w:val="Titolo3Carattere"/>
          <w:rFonts w:asciiTheme="majorHAnsi" w:eastAsiaTheme="majorEastAsia" w:hAnsiTheme="majorHAnsi" w:cstheme="majorBidi"/>
          <w:b/>
          <w:bCs/>
          <w:color w:val="000000" w:themeColor="text1"/>
          <w:sz w:val="24"/>
          <w:szCs w:val="24"/>
          <w:lang w:val="it-IT" w:eastAsia="en-US"/>
        </w:rPr>
        <w:t>3</w:t>
      </w:r>
      <w:r w:rsidR="00BF5E23" w:rsidRPr="00944AC6">
        <w:rPr>
          <w:rStyle w:val="Titolo3Carattere"/>
          <w:rFonts w:asciiTheme="majorHAnsi" w:eastAsiaTheme="majorEastAsia" w:hAnsiTheme="majorHAnsi" w:cstheme="majorBidi"/>
          <w:b/>
          <w:bCs/>
          <w:color w:val="000000" w:themeColor="text1"/>
          <w:sz w:val="24"/>
          <w:szCs w:val="24"/>
          <w:lang w:val="it-IT" w:eastAsia="en-US"/>
        </w:rPr>
        <w:t>.6 Controllo flusso globale del sistema</w:t>
      </w:r>
      <w:bookmarkEnd w:id="47"/>
    </w:p>
    <w:p w14:paraId="700D01F4" w14:textId="77777777" w:rsidR="00B40E5A" w:rsidRPr="00944AC6" w:rsidRDefault="00BF5E23">
      <w:pPr>
        <w:pBdr>
          <w:top w:val="nil"/>
          <w:left w:val="nil"/>
          <w:bottom w:val="nil"/>
          <w:right w:val="nil"/>
          <w:between w:val="nil"/>
        </w:pBdr>
        <w:spacing w:before="180" w:after="240"/>
        <w:rPr>
          <w:rFonts w:ascii="Calibri" w:eastAsia="Century Gothic" w:hAnsi="Calibri" w:cs="Calibri"/>
        </w:rPr>
      </w:pPr>
      <w:r w:rsidRPr="00944AC6">
        <w:rPr>
          <w:rFonts w:ascii="Calibri" w:eastAsia="Century Gothic" w:hAnsi="Calibri" w:cs="Calibri"/>
        </w:rPr>
        <w:t>Il sistema in realizzazione richiede per sua natura un livello sostanzialmente molto elevato di interazione con l’utente (sia esso un paziente, un operatore sanitario o l'amministratore della piattaforma). Non prevediamo inoltre un numero elevato di operazioni che non richiedono supervisione. Si può affermare che il sistema possa essere definito come “event-</w:t>
      </w:r>
      <w:proofErr w:type="spellStart"/>
      <w:r w:rsidRPr="00944AC6">
        <w:rPr>
          <w:rFonts w:ascii="Calibri" w:eastAsia="Century Gothic" w:hAnsi="Calibri" w:cs="Calibri"/>
        </w:rPr>
        <w:t>driven</w:t>
      </w:r>
      <w:proofErr w:type="spellEnd"/>
      <w:r w:rsidRPr="00944AC6">
        <w:rPr>
          <w:rFonts w:ascii="Calibri" w:eastAsia="Century Gothic" w:hAnsi="Calibri" w:cs="Calibri"/>
        </w:rPr>
        <w:t>” in modo tale da semplificare l’approccio con l’utilizzatore. Ad esempio, saranno inviate notifiche ai pazienti se e solo se sono disponibili aggiornamenti su pratiche che gli riguardano (nella stragrande maggioranza dei casi, risultati di tamponi) e mai in altre situazioni.  Si prevede, inoltre, data la particolarità del dominio del problema, di dover gestire in maniera concorrente interazioni del sistema con più utenti.</w:t>
      </w:r>
    </w:p>
    <w:p w14:paraId="162BDC4B"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8" w:name="_2symw6br6l28" w:colFirst="0" w:colLast="0"/>
      <w:bookmarkEnd w:id="48"/>
    </w:p>
    <w:p w14:paraId="70A69C3C"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p>
    <w:p w14:paraId="0CEB9D10"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p>
    <w:p w14:paraId="2A4AAB99" w14:textId="600B9935" w:rsidR="00B40E5A" w:rsidRPr="00944AC6" w:rsidRDefault="00BF5E23" w:rsidP="00944AC6">
      <w:pPr>
        <w:pStyle w:val="Paragrafoelenco"/>
        <w:spacing w:after="160" w:line="256" w:lineRule="auto"/>
        <w:ind w:left="792" w:hanging="432"/>
        <w:rPr>
          <w:rFonts w:asciiTheme="majorHAnsi" w:eastAsiaTheme="majorEastAsia" w:hAnsiTheme="majorHAnsi" w:cstheme="majorBidi"/>
          <w:b/>
          <w:bCs/>
          <w:color w:val="000000" w:themeColor="text1"/>
          <w:sz w:val="24"/>
          <w:szCs w:val="24"/>
          <w:lang w:val="it-IT" w:eastAsia="en-US"/>
        </w:rPr>
      </w:pPr>
      <w:bookmarkStart w:id="49" w:name="_Toc58144693"/>
      <w:r w:rsidRPr="00944AC6">
        <w:rPr>
          <w:rStyle w:val="Titolo3Carattere"/>
          <w:rFonts w:asciiTheme="majorHAnsi" w:eastAsiaTheme="majorEastAsia" w:hAnsiTheme="majorHAnsi" w:cstheme="majorBidi"/>
          <w:b/>
          <w:bCs/>
          <w:color w:val="000000" w:themeColor="text1"/>
          <w:sz w:val="24"/>
          <w:szCs w:val="24"/>
          <w:lang w:val="it-IT" w:eastAsia="en-US"/>
        </w:rPr>
        <w:lastRenderedPageBreak/>
        <w:t>3.7 Condizione limite</w:t>
      </w:r>
      <w:bookmarkStart w:id="50" w:name="_708p3g9wmdpy" w:colFirst="0" w:colLast="0"/>
      <w:bookmarkEnd w:id="49"/>
      <w:bookmarkEnd w:id="50"/>
    </w:p>
    <w:p w14:paraId="3D83645F" w14:textId="6B7D4A78" w:rsidR="00087076" w:rsidRDefault="00944AC6" w:rsidP="00087076">
      <w:pPr>
        <w:rPr>
          <w:rFonts w:ascii="Calibri" w:eastAsia="Century Gothic" w:hAnsi="Calibri" w:cs="Calibri"/>
        </w:rPr>
      </w:pPr>
      <w:r w:rsidRPr="00944AC6">
        <w:rPr>
          <w:rFonts w:ascii="Calibri" w:eastAsia="Century Gothic" w:hAnsi="Calibri" w:cs="Calibri"/>
          <w:b/>
          <w:bCs/>
        </w:rPr>
        <w:t>Avvio del sistema.</w:t>
      </w:r>
      <w:r w:rsidRPr="00944AC6">
        <w:rPr>
          <w:rFonts w:ascii="Calibri" w:eastAsia="Century Gothic" w:hAnsi="Calibri" w:cs="Calibri"/>
        </w:rPr>
        <w:t xml:space="preserve"> </w:t>
      </w:r>
      <w:r w:rsidR="00BF5E23" w:rsidRPr="00944AC6">
        <w:rPr>
          <w:rFonts w:ascii="Calibri" w:eastAsia="Century Gothic" w:hAnsi="Calibri" w:cs="Calibri"/>
        </w:rPr>
        <w:t>Al primo avvio, il sistema necessita di un web server che fornisca il servizio di un database MySQL per la gestione dei dati persistenti. Quando un utente accede al sistema, gli verrà presentata una pagina di login, dove egli potrà effettuare l’accesso mediante le credenziali in suo possesso e sarà reindirizzato su una pagina di benvenuto che gli mostrerà le operazioni che gli è consentito svolgere a seconda del suo ruolo all’interno del sistema.</w:t>
      </w:r>
      <w:bookmarkStart w:id="51" w:name="_qmnqjugbqgd7" w:colFirst="0" w:colLast="0"/>
      <w:bookmarkEnd w:id="51"/>
    </w:p>
    <w:p w14:paraId="409EC42C" w14:textId="77777777" w:rsidR="00087076" w:rsidRDefault="00087076" w:rsidP="00087076">
      <w:pPr>
        <w:rPr>
          <w:rFonts w:ascii="Calibri" w:eastAsia="Century Gothic" w:hAnsi="Calibri" w:cs="Calibri"/>
        </w:rPr>
      </w:pPr>
    </w:p>
    <w:p w14:paraId="2D3CB1E3" w14:textId="77777777" w:rsidR="00087076" w:rsidRDefault="00087076" w:rsidP="00087076">
      <w:pPr>
        <w:rPr>
          <w:rFonts w:ascii="Calibri" w:hAnsi="Calibri" w:cs="Calibri"/>
        </w:rPr>
      </w:pPr>
      <w:r w:rsidRPr="00087076">
        <w:rPr>
          <w:rFonts w:ascii="Calibri" w:eastAsia="Century Gothic" w:hAnsi="Calibri" w:cs="Calibri"/>
          <w:b/>
          <w:bCs/>
        </w:rPr>
        <w:t>Terminazione.</w:t>
      </w:r>
      <w:r w:rsidRPr="00087076">
        <w:rPr>
          <w:rFonts w:ascii="Calibri" w:eastAsia="Century Gothic" w:hAnsi="Calibri" w:cs="Calibri"/>
        </w:rPr>
        <w:t xml:space="preserve"> </w:t>
      </w:r>
      <w:r w:rsidR="00BF5E23" w:rsidRPr="00087076">
        <w:rPr>
          <w:rFonts w:ascii="Calibri" w:hAnsi="Calibri" w:cs="Calibri"/>
        </w:rPr>
        <w:t>Alla chiusura dell’applicazione, il sistema termina con un logout automatico derivato dalla terminazione della sessione utente. Il server dovrà essere terminato manualmente dall’amministratore del sistema, dopo la quale nessun client potrà connettersi alla piattaforma.</w:t>
      </w:r>
      <w:bookmarkStart w:id="52" w:name="_pv6o2abbyv9e" w:colFirst="0" w:colLast="0"/>
      <w:bookmarkEnd w:id="52"/>
    </w:p>
    <w:p w14:paraId="4E25B206" w14:textId="77777777" w:rsidR="00087076" w:rsidRDefault="00087076" w:rsidP="00087076">
      <w:pPr>
        <w:rPr>
          <w:rFonts w:ascii="Calibri" w:hAnsi="Calibri" w:cs="Calibri"/>
        </w:rPr>
      </w:pPr>
    </w:p>
    <w:p w14:paraId="0B677F68" w14:textId="35FC9BBC" w:rsidR="00B40E5A" w:rsidRDefault="00087076" w:rsidP="00087076">
      <w:pPr>
        <w:rPr>
          <w:rFonts w:ascii="Calibri" w:eastAsia="Century Gothic" w:hAnsi="Calibri" w:cs="Calibri"/>
          <w:bCs/>
        </w:rPr>
      </w:pPr>
      <w:r w:rsidRPr="00087076">
        <w:rPr>
          <w:rFonts w:ascii="Calibri" w:hAnsi="Calibri" w:cs="Calibri"/>
          <w:b/>
          <w:bCs/>
        </w:rPr>
        <w:t>Fallimento.</w:t>
      </w:r>
      <w:r>
        <w:rPr>
          <w:rFonts w:ascii="Calibri" w:hAnsi="Calibri" w:cs="Calibri"/>
        </w:rPr>
        <w:t xml:space="preserve"> </w:t>
      </w:r>
      <w:r w:rsidR="00BF5E23" w:rsidRPr="00944AC6">
        <w:rPr>
          <w:rFonts w:ascii="Calibri" w:eastAsia="Century Gothic" w:hAnsi="Calibri" w:cs="Calibri"/>
          <w:bCs/>
        </w:rPr>
        <w:t>Si possono individuare diverse situazioni di fallimento:</w:t>
      </w:r>
    </w:p>
    <w:p w14:paraId="36EF3B66" w14:textId="77777777" w:rsidR="00087076" w:rsidRPr="00087076" w:rsidRDefault="00087076" w:rsidP="00087076">
      <w:pPr>
        <w:rPr>
          <w:rFonts w:ascii="Calibri" w:eastAsia="Century Gothic" w:hAnsi="Calibri" w:cs="Calibri"/>
          <w:u w:val="single"/>
        </w:rPr>
      </w:pPr>
    </w:p>
    <w:p w14:paraId="1C8F8297" w14:textId="09BB0C26"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Nel caso di guasti dovuti al sovraccarico del database con successivo fallimento dello stesso è prevista come procedura preventiva il salvataggio periodico dei dati sotto forma di codice SQL per la successiva rigenerazione del DB.</w:t>
      </w:r>
    </w:p>
    <w:p w14:paraId="67CDB823"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48918B1C" w14:textId="382C0945"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Nel caso in cui si verifichi un'interruzione inaspettata dell’alimentazione, sarà previsto un generatore di emergenza che si attiva nell'istante in cui l’alimentazione viene a mancare e se per i successivi 5 minuti l’alimentazione non è ripristinata allora si procede con un salvataggio del DB in formato SQL e si procede con l’arresto di emergenza del sistema per evitare danni ai dati e all’hardware</w:t>
      </w:r>
      <w:r w:rsidR="00944AC6" w:rsidRPr="00944AC6">
        <w:rPr>
          <w:rFonts w:ascii="Calibri" w:eastAsia="Century Gothic" w:hAnsi="Calibri" w:cs="Calibri"/>
          <w:bCs/>
        </w:rPr>
        <w:t>.</w:t>
      </w:r>
    </w:p>
    <w:p w14:paraId="0C6C6F77"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12928A1D" w14:textId="36FCE213"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Un altro caso di fallimento potrebbe derivare dal software stesso che causa una chiusura inaspettata dovuta ad errori commessi durante la fase di implementazione. In questo caso non si prevedono politiche di recupero specifiche, se non il riavvio dell’intero sistema nel caso di errori fatali che compromettono il normale utilizzo del sistema</w:t>
      </w:r>
      <w:r w:rsidR="00944AC6" w:rsidRPr="00944AC6">
        <w:rPr>
          <w:rFonts w:ascii="Calibri" w:eastAsia="Century Gothic" w:hAnsi="Calibri" w:cs="Calibri"/>
          <w:bCs/>
        </w:rPr>
        <w:t>.</w:t>
      </w:r>
    </w:p>
    <w:p w14:paraId="1E79D56F"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1AC94551" w14:textId="77777777" w:rsidR="00B40E5A" w:rsidRPr="00944AC6"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Un'ulteriore situazione di errore potrebbe essere il fallimento di una componente hardware come ad es. un dispositivo di archiviazione di massa. In questo caso non si prevedono contromisure software.</w:t>
      </w:r>
    </w:p>
    <w:p w14:paraId="3674F28B" w14:textId="1E304FCF"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53" w:name="_2ocrdni0rq3b" w:colFirst="0" w:colLast="0"/>
      <w:bookmarkStart w:id="54" w:name="_Toc58144694"/>
      <w:bookmarkEnd w:id="53"/>
      <w:r w:rsidRPr="00F475CF">
        <w:rPr>
          <w:rFonts w:asciiTheme="majorHAnsi" w:eastAsiaTheme="majorEastAsia" w:hAnsiTheme="majorHAnsi" w:cstheme="majorBidi"/>
          <w:b w:val="0"/>
          <w:color w:val="365F91" w:themeColor="accent1" w:themeShade="BF"/>
          <w:sz w:val="32"/>
          <w:szCs w:val="32"/>
          <w:lang w:val="it-IT" w:eastAsia="en-US"/>
        </w:rPr>
        <w:lastRenderedPageBreak/>
        <w:t xml:space="preserve">4. </w:t>
      </w:r>
      <w:r w:rsidR="00BF5E23" w:rsidRPr="00F475CF">
        <w:rPr>
          <w:rFonts w:asciiTheme="majorHAnsi" w:eastAsiaTheme="majorEastAsia" w:hAnsiTheme="majorHAnsi" w:cstheme="majorBidi"/>
          <w:b w:val="0"/>
          <w:color w:val="365F91" w:themeColor="accent1" w:themeShade="BF"/>
          <w:sz w:val="32"/>
          <w:szCs w:val="32"/>
          <w:lang w:val="it-IT" w:eastAsia="en-US"/>
        </w:rPr>
        <w:t>Servizi dei Sottosistemi</w:t>
      </w:r>
      <w:bookmarkEnd w:id="54"/>
    </w:p>
    <w:p w14:paraId="3F89883A" w14:textId="77777777" w:rsidR="00B40E5A" w:rsidRDefault="00BF5E23">
      <w:pPr>
        <w:pBdr>
          <w:top w:val="nil"/>
          <w:left w:val="nil"/>
          <w:bottom w:val="nil"/>
          <w:right w:val="nil"/>
          <w:between w:val="nil"/>
        </w:pBdr>
        <w:rPr>
          <w:rFonts w:ascii="Century Gothic" w:eastAsia="Century Gothic" w:hAnsi="Century Gothic" w:cs="Century Gothic"/>
          <w:color w:val="24D2AD"/>
          <w:sz w:val="36"/>
          <w:szCs w:val="36"/>
          <w:u w:val="single"/>
        </w:rPr>
      </w:pPr>
      <w:r>
        <w:rPr>
          <w:rFonts w:ascii="Century Gothic" w:eastAsia="Century Gothic" w:hAnsi="Century Gothic" w:cs="Century Gothic"/>
          <w:noProof/>
          <w:color w:val="24D2AD"/>
          <w:sz w:val="36"/>
          <w:szCs w:val="36"/>
          <w:u w:val="single"/>
        </w:rPr>
        <w:drawing>
          <wp:inline distT="114300" distB="114300" distL="114300" distR="114300" wp14:anchorId="1A5E3E4D" wp14:editId="2C88C7A6">
            <wp:extent cx="6353175" cy="6722832"/>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353175" cy="6722832"/>
                    </a:xfrm>
                    <a:prstGeom prst="rect">
                      <a:avLst/>
                    </a:prstGeom>
                    <a:ln/>
                  </pic:spPr>
                </pic:pic>
              </a:graphicData>
            </a:graphic>
          </wp:inline>
        </w:drawing>
      </w:r>
    </w:p>
    <w:p w14:paraId="1A3BE8B9"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075BB7E9"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64AB09AF"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109F6694"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4E2EF3BD"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7A49676F"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rPr>
        <w:lastRenderedPageBreak/>
        <w:t xml:space="preserve">Le </w:t>
      </w:r>
      <w:proofErr w:type="spellStart"/>
      <w:r w:rsidRPr="00944AC6">
        <w:rPr>
          <w:rFonts w:ascii="Calibri" w:eastAsia="Century Gothic" w:hAnsi="Calibri" w:cs="Calibri"/>
          <w:b/>
        </w:rPr>
        <w:t>View</w:t>
      </w:r>
      <w:proofErr w:type="spellEnd"/>
      <w:r w:rsidRPr="00944AC6">
        <w:rPr>
          <w:rFonts w:ascii="Calibri" w:eastAsia="Century Gothic" w:hAnsi="Calibri" w:cs="Calibri"/>
        </w:rPr>
        <w:t xml:space="preserve"> rappresentano le interfacce che gestiscono l’interfaccia grafica e gli eventi generati dall’interazione dell’utente con il sistema.</w:t>
      </w:r>
    </w:p>
    <w:p w14:paraId="6D11FBFE"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Patient</w:t>
      </w:r>
      <w:proofErr w:type="spellEnd"/>
      <w:r w:rsidRPr="00944AC6">
        <w:rPr>
          <w:rFonts w:ascii="Calibri" w:eastAsia="Century Gothic" w:hAnsi="Calibri" w:cs="Calibri"/>
        </w:rPr>
        <w:t xml:space="preserve"> offre cinque servizi all’interfaccia Control:</w:t>
      </w:r>
    </w:p>
    <w:p w14:paraId="65FD240D"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3B5CEC67"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76E5F18C"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6E7088A9"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6E379E86"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66C96081" w14:textId="77777777" w:rsidR="00B40E5A" w:rsidRPr="00944AC6" w:rsidRDefault="00B40E5A">
      <w:pPr>
        <w:pBdr>
          <w:top w:val="nil"/>
          <w:left w:val="nil"/>
          <w:bottom w:val="nil"/>
          <w:right w:val="nil"/>
          <w:between w:val="nil"/>
        </w:pBdr>
        <w:rPr>
          <w:rFonts w:ascii="Calibri" w:eastAsia="Century Gothic" w:hAnsi="Calibri" w:cs="Calibri"/>
          <w:b/>
        </w:rPr>
      </w:pPr>
    </w:p>
    <w:p w14:paraId="56882F5F"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GUI Admin</w:t>
      </w:r>
      <w:r w:rsidRPr="00944AC6">
        <w:rPr>
          <w:rFonts w:ascii="Calibri" w:eastAsia="Century Gothic" w:hAnsi="Calibri" w:cs="Calibri"/>
        </w:rPr>
        <w:t xml:space="preserve"> offre undici servizi all’interfaccia Control:</w:t>
      </w:r>
    </w:p>
    <w:p w14:paraId="418E28AD"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05BB5489"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7EA6BD85"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5DC18888"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ShowHomePageAdmin</w:t>
      </w:r>
      <w:proofErr w:type="spellEnd"/>
      <w:r w:rsidRPr="00944AC6">
        <w:rPr>
          <w:rFonts w:ascii="Calibri" w:eastAsia="Century Gothic" w:hAnsi="Calibri" w:cs="Calibri"/>
        </w:rPr>
        <w:t>;</w:t>
      </w:r>
    </w:p>
    <w:p w14:paraId="649FB4ED"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5DECDB09"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ShowHomePageHealthWorker</w:t>
      </w:r>
      <w:proofErr w:type="spellEnd"/>
      <w:r w:rsidRPr="00944AC6">
        <w:rPr>
          <w:rFonts w:ascii="Calibri" w:eastAsia="Century Gothic" w:hAnsi="Calibri" w:cs="Calibri"/>
        </w:rPr>
        <w:t>;</w:t>
      </w:r>
    </w:p>
    <w:p w14:paraId="629BDA89"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ShowPatientList</w:t>
      </w:r>
      <w:proofErr w:type="spellEnd"/>
      <w:r w:rsidRPr="00944AC6">
        <w:rPr>
          <w:rFonts w:ascii="Calibri" w:eastAsia="Century Gothic" w:hAnsi="Calibri" w:cs="Calibri"/>
        </w:rPr>
        <w:t>;</w:t>
      </w:r>
    </w:p>
    <w:p w14:paraId="101B93B0"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ShowHealthWorkerList</w:t>
      </w:r>
      <w:proofErr w:type="spellEnd"/>
      <w:r w:rsidRPr="00944AC6">
        <w:rPr>
          <w:rFonts w:ascii="Calibri" w:eastAsia="Century Gothic" w:hAnsi="Calibri" w:cs="Calibri"/>
        </w:rPr>
        <w:t>;</w:t>
      </w:r>
    </w:p>
    <w:p w14:paraId="0CFD7938"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SetWorkerToPatient</w:t>
      </w:r>
      <w:proofErr w:type="spellEnd"/>
      <w:r w:rsidRPr="00944AC6">
        <w:rPr>
          <w:rFonts w:ascii="Calibri" w:eastAsia="Century Gothic" w:hAnsi="Calibri" w:cs="Calibri"/>
        </w:rPr>
        <w:t>;</w:t>
      </w:r>
    </w:p>
    <w:p w14:paraId="7320083F"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2EE94DDA"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CheckError</w:t>
      </w:r>
      <w:proofErr w:type="spellEnd"/>
      <w:r w:rsidRPr="00944AC6">
        <w:rPr>
          <w:rFonts w:ascii="Calibri" w:eastAsia="Century Gothic" w:hAnsi="Calibri" w:cs="Calibri"/>
        </w:rPr>
        <w:t>;</w:t>
      </w:r>
    </w:p>
    <w:p w14:paraId="475C6C80"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Health</w:t>
      </w:r>
      <w:proofErr w:type="spellEnd"/>
      <w:r w:rsidRPr="00944AC6">
        <w:rPr>
          <w:rFonts w:ascii="Calibri" w:eastAsia="Century Gothic" w:hAnsi="Calibri" w:cs="Calibri"/>
          <w:b/>
        </w:rPr>
        <w:t xml:space="preserve"> Worker</w:t>
      </w:r>
      <w:r w:rsidRPr="00944AC6">
        <w:rPr>
          <w:rFonts w:ascii="Calibri" w:eastAsia="Century Gothic" w:hAnsi="Calibri" w:cs="Calibri"/>
        </w:rPr>
        <w:t xml:space="preserve"> offre dodici servizi all’interfaccia di Control:</w:t>
      </w:r>
    </w:p>
    <w:p w14:paraId="3FBB4F3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0FDA5C87"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471C6A54"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2827F6B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ShowHomePageHealthWorker</w:t>
      </w:r>
      <w:proofErr w:type="spellEnd"/>
      <w:r w:rsidRPr="00944AC6">
        <w:rPr>
          <w:rFonts w:ascii="Calibri" w:eastAsia="Century Gothic" w:hAnsi="Calibri" w:cs="Calibri"/>
        </w:rPr>
        <w:t>;</w:t>
      </w:r>
    </w:p>
    <w:p w14:paraId="2030173B"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ShowPatientList</w:t>
      </w:r>
      <w:proofErr w:type="spellEnd"/>
      <w:r w:rsidRPr="00944AC6">
        <w:rPr>
          <w:rFonts w:ascii="Calibri" w:eastAsia="Century Gothic" w:hAnsi="Calibri" w:cs="Calibri"/>
        </w:rPr>
        <w:t>;</w:t>
      </w:r>
    </w:p>
    <w:p w14:paraId="6FF802FB"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18973B2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EditClinicPaper</w:t>
      </w:r>
      <w:proofErr w:type="spellEnd"/>
      <w:r w:rsidRPr="00944AC6">
        <w:rPr>
          <w:rFonts w:ascii="Calibri" w:eastAsia="Century Gothic" w:hAnsi="Calibri" w:cs="Calibri"/>
        </w:rPr>
        <w:t>;</w:t>
      </w:r>
    </w:p>
    <w:p w14:paraId="7CC4938A"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UploadRadiography</w:t>
      </w:r>
      <w:proofErr w:type="spellEnd"/>
      <w:r w:rsidRPr="00944AC6">
        <w:rPr>
          <w:rFonts w:ascii="Calibri" w:eastAsia="Century Gothic" w:hAnsi="Calibri" w:cs="Calibri"/>
        </w:rPr>
        <w:t>;</w:t>
      </w:r>
    </w:p>
    <w:p w14:paraId="1C5D0F91"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392B0006"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AddSwabResult</w:t>
      </w:r>
      <w:proofErr w:type="spellEnd"/>
      <w:r w:rsidRPr="00944AC6">
        <w:rPr>
          <w:rFonts w:ascii="Calibri" w:eastAsia="Century Gothic" w:hAnsi="Calibri" w:cs="Calibri"/>
        </w:rPr>
        <w:t>;</w:t>
      </w:r>
    </w:p>
    <w:p w14:paraId="41ACB18F"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AddSwab</w:t>
      </w:r>
      <w:proofErr w:type="spellEnd"/>
      <w:r w:rsidRPr="00944AC6">
        <w:rPr>
          <w:rFonts w:ascii="Calibri" w:eastAsia="Century Gothic" w:hAnsi="Calibri" w:cs="Calibri"/>
        </w:rPr>
        <w:t>;</w:t>
      </w:r>
    </w:p>
    <w:p w14:paraId="19248A73"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AddPatient</w:t>
      </w:r>
      <w:proofErr w:type="spellEnd"/>
      <w:r w:rsidRPr="00944AC6">
        <w:rPr>
          <w:rFonts w:ascii="Calibri" w:eastAsia="Century Gothic" w:hAnsi="Calibri" w:cs="Calibri"/>
        </w:rPr>
        <w:t>;</w:t>
      </w:r>
    </w:p>
    <w:p w14:paraId="29E02CE7" w14:textId="77777777" w:rsidR="00B40E5A" w:rsidRPr="00944AC6" w:rsidRDefault="00B40E5A">
      <w:pPr>
        <w:pBdr>
          <w:top w:val="nil"/>
          <w:left w:val="nil"/>
          <w:bottom w:val="nil"/>
          <w:right w:val="nil"/>
          <w:between w:val="nil"/>
        </w:pBdr>
        <w:rPr>
          <w:rFonts w:ascii="Calibri" w:eastAsia="Century Gothic" w:hAnsi="Calibri" w:cs="Calibri"/>
        </w:rPr>
      </w:pPr>
    </w:p>
    <w:p w14:paraId="18276C91" w14:textId="77777777" w:rsidR="00B40E5A" w:rsidRPr="00944AC6" w:rsidRDefault="00B40E5A">
      <w:pPr>
        <w:rPr>
          <w:rFonts w:ascii="Calibri" w:eastAsia="Century Gothic" w:hAnsi="Calibri" w:cs="Calibri"/>
          <w:b/>
        </w:rPr>
      </w:pPr>
    </w:p>
    <w:p w14:paraId="3B7CB790" w14:textId="77777777" w:rsidR="00B40E5A" w:rsidRPr="00944AC6" w:rsidRDefault="00BF5E23">
      <w:pP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Statistics</w:t>
      </w:r>
      <w:proofErr w:type="spellEnd"/>
      <w:r w:rsidRPr="00944AC6">
        <w:rPr>
          <w:rFonts w:ascii="Calibri" w:eastAsia="Century Gothic" w:hAnsi="Calibri" w:cs="Calibri"/>
        </w:rPr>
        <w:t xml:space="preserve"> offre tre servizi all’interfaccia di Control:</w:t>
      </w:r>
    </w:p>
    <w:p w14:paraId="3A9AF4B1" w14:textId="77777777" w:rsidR="00B40E5A" w:rsidRPr="00944AC6"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ShowMonthlyStatistics</w:t>
      </w:r>
      <w:proofErr w:type="spellEnd"/>
      <w:r w:rsidRPr="00944AC6">
        <w:rPr>
          <w:rFonts w:ascii="Calibri" w:eastAsia="Century Gothic" w:hAnsi="Calibri" w:cs="Calibri"/>
        </w:rPr>
        <w:t>;</w:t>
      </w:r>
    </w:p>
    <w:p w14:paraId="65A9FAEC" w14:textId="77777777" w:rsidR="00B40E5A" w:rsidRPr="00944AC6"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ShowDailyStatistics</w:t>
      </w:r>
      <w:proofErr w:type="spellEnd"/>
      <w:r w:rsidRPr="00944AC6">
        <w:rPr>
          <w:rFonts w:ascii="Calibri" w:eastAsia="Century Gothic" w:hAnsi="Calibri" w:cs="Calibri"/>
        </w:rPr>
        <w:t>;</w:t>
      </w:r>
    </w:p>
    <w:p w14:paraId="450C1AA8" w14:textId="77777777" w:rsidR="00B40E5A" w:rsidRPr="00944AC6"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ShowWeeklyStatistics</w:t>
      </w:r>
      <w:proofErr w:type="spellEnd"/>
      <w:r w:rsidRPr="00944AC6">
        <w:rPr>
          <w:rFonts w:ascii="Calibri" w:eastAsia="Century Gothic" w:hAnsi="Calibri" w:cs="Calibri"/>
        </w:rPr>
        <w:t>;</w:t>
      </w:r>
    </w:p>
    <w:p w14:paraId="7C678096"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Patient</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due servizi all’interfaccia di Model:</w:t>
      </w:r>
    </w:p>
    <w:p w14:paraId="29BCE75D" w14:textId="77777777" w:rsidR="00B40E5A" w:rsidRPr="00944AC6" w:rsidRDefault="00BF5E23">
      <w:pPr>
        <w:numPr>
          <w:ilvl w:val="0"/>
          <w:numId w:val="12"/>
        </w:numPr>
        <w:rPr>
          <w:rFonts w:ascii="Calibri" w:eastAsia="Century Gothic" w:hAnsi="Calibri" w:cs="Calibri"/>
        </w:rPr>
      </w:pPr>
      <w:proofErr w:type="spellStart"/>
      <w:r w:rsidRPr="00944AC6">
        <w:rPr>
          <w:rFonts w:ascii="Calibri" w:eastAsia="Century Gothic" w:hAnsi="Calibri" w:cs="Calibri"/>
        </w:rPr>
        <w:t>InsertDataPatient</w:t>
      </w:r>
      <w:proofErr w:type="spellEnd"/>
      <w:r w:rsidRPr="00944AC6">
        <w:rPr>
          <w:rFonts w:ascii="Calibri" w:eastAsia="Century Gothic" w:hAnsi="Calibri" w:cs="Calibri"/>
        </w:rPr>
        <w:t>;</w:t>
      </w:r>
    </w:p>
    <w:p w14:paraId="4F04B1C7" w14:textId="77777777" w:rsidR="00B40E5A" w:rsidRPr="00944AC6" w:rsidRDefault="00BF5E23">
      <w:pPr>
        <w:numPr>
          <w:ilvl w:val="0"/>
          <w:numId w:val="12"/>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0224F4B7" w14:textId="77777777" w:rsidR="00B40E5A" w:rsidRPr="00944AC6" w:rsidRDefault="00B40E5A">
      <w:pPr>
        <w:rPr>
          <w:rFonts w:ascii="Calibri" w:eastAsia="Century Gothic" w:hAnsi="Calibri" w:cs="Calibri"/>
          <w:b/>
        </w:rPr>
      </w:pPr>
    </w:p>
    <w:p w14:paraId="5ECCC6A7" w14:textId="77777777" w:rsidR="00B40E5A" w:rsidRPr="00944AC6" w:rsidRDefault="00BF5E23">
      <w:pPr>
        <w:rPr>
          <w:rFonts w:ascii="Calibri" w:eastAsia="Century Gothic" w:hAnsi="Calibri" w:cs="Calibri"/>
        </w:rPr>
      </w:pPr>
      <w:r w:rsidRPr="00944AC6">
        <w:rPr>
          <w:rFonts w:ascii="Calibri" w:eastAsia="Century Gothic" w:hAnsi="Calibri" w:cs="Calibri"/>
          <w:b/>
        </w:rPr>
        <w:t>Admin Management</w:t>
      </w:r>
      <w:r w:rsidRPr="00944AC6">
        <w:rPr>
          <w:rFonts w:ascii="Calibri" w:eastAsia="Century Gothic" w:hAnsi="Calibri" w:cs="Calibri"/>
        </w:rPr>
        <w:t xml:space="preserve"> offre quattro servizi all’interfaccia di Model:</w:t>
      </w:r>
    </w:p>
    <w:p w14:paraId="70EDDB05"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CRUDPatient</w:t>
      </w:r>
      <w:proofErr w:type="spellEnd"/>
      <w:r w:rsidRPr="00944AC6">
        <w:rPr>
          <w:rFonts w:ascii="Calibri" w:eastAsia="Century Gothic" w:hAnsi="Calibri" w:cs="Calibri"/>
        </w:rPr>
        <w:t>;</w:t>
      </w:r>
    </w:p>
    <w:p w14:paraId="6FF8444D"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CRUDHealthWorker</w:t>
      </w:r>
      <w:proofErr w:type="spellEnd"/>
      <w:r w:rsidRPr="00944AC6">
        <w:rPr>
          <w:rFonts w:ascii="Calibri" w:eastAsia="Century Gothic" w:hAnsi="Calibri" w:cs="Calibri"/>
        </w:rPr>
        <w:t>;</w:t>
      </w:r>
    </w:p>
    <w:p w14:paraId="226136FC"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CRUDSwab</w:t>
      </w:r>
      <w:proofErr w:type="spellEnd"/>
      <w:r w:rsidRPr="00944AC6">
        <w:rPr>
          <w:rFonts w:ascii="Calibri" w:eastAsia="Century Gothic" w:hAnsi="Calibri" w:cs="Calibri"/>
        </w:rPr>
        <w:t>;</w:t>
      </w:r>
    </w:p>
    <w:p w14:paraId="06872283"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CRUDStruttura</w:t>
      </w:r>
      <w:proofErr w:type="spellEnd"/>
      <w:r w:rsidRPr="00944AC6">
        <w:rPr>
          <w:rFonts w:ascii="Calibri" w:eastAsia="Century Gothic" w:hAnsi="Calibri" w:cs="Calibri"/>
        </w:rPr>
        <w:t>;</w:t>
      </w:r>
    </w:p>
    <w:p w14:paraId="0943C194"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Health</w:t>
      </w:r>
      <w:proofErr w:type="spellEnd"/>
      <w:r w:rsidRPr="00944AC6">
        <w:rPr>
          <w:rFonts w:ascii="Calibri" w:eastAsia="Century Gothic" w:hAnsi="Calibri" w:cs="Calibri"/>
          <w:b/>
        </w:rPr>
        <w:t xml:space="preserve"> Worker Management</w:t>
      </w:r>
      <w:r w:rsidRPr="00944AC6">
        <w:rPr>
          <w:rFonts w:ascii="Calibri" w:eastAsia="Century Gothic" w:hAnsi="Calibri" w:cs="Calibri"/>
        </w:rPr>
        <w:t xml:space="preserve"> offre cinque servizi all’interfaccia di Model:</w:t>
      </w:r>
    </w:p>
    <w:p w14:paraId="0765F0E8"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InsertDataHealthWorker</w:t>
      </w:r>
      <w:proofErr w:type="spellEnd"/>
      <w:r w:rsidRPr="00944AC6">
        <w:rPr>
          <w:rFonts w:ascii="Calibri" w:eastAsia="Century Gothic" w:hAnsi="Calibri" w:cs="Calibri"/>
        </w:rPr>
        <w:t>;</w:t>
      </w:r>
    </w:p>
    <w:p w14:paraId="6CD7B936"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InsertDataPatient</w:t>
      </w:r>
      <w:proofErr w:type="spellEnd"/>
      <w:r w:rsidRPr="00944AC6">
        <w:rPr>
          <w:rFonts w:ascii="Calibri" w:eastAsia="Century Gothic" w:hAnsi="Calibri" w:cs="Calibri"/>
        </w:rPr>
        <w:t>;</w:t>
      </w:r>
    </w:p>
    <w:p w14:paraId="2AE95104"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SelectPatient</w:t>
      </w:r>
      <w:proofErr w:type="spellEnd"/>
      <w:r w:rsidRPr="00944AC6">
        <w:rPr>
          <w:rFonts w:ascii="Calibri" w:eastAsia="Century Gothic" w:hAnsi="Calibri" w:cs="Calibri"/>
        </w:rPr>
        <w:t>;</w:t>
      </w:r>
    </w:p>
    <w:p w14:paraId="53D5DECB"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InsertDataSwab</w:t>
      </w:r>
      <w:proofErr w:type="spellEnd"/>
      <w:r w:rsidRPr="00944AC6">
        <w:rPr>
          <w:rFonts w:ascii="Calibri" w:eastAsia="Century Gothic" w:hAnsi="Calibri" w:cs="Calibri"/>
        </w:rPr>
        <w:t>;</w:t>
      </w:r>
    </w:p>
    <w:p w14:paraId="4ED0F181"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40CDC0F3"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Statistics</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un servizio all’interfaccia di Model:</w:t>
      </w:r>
    </w:p>
    <w:p w14:paraId="306FF103" w14:textId="77777777" w:rsidR="00B40E5A" w:rsidRPr="00944AC6" w:rsidRDefault="00BF5E23">
      <w:pPr>
        <w:numPr>
          <w:ilvl w:val="0"/>
          <w:numId w:val="4"/>
        </w:numPr>
        <w:rPr>
          <w:rFonts w:ascii="Calibri" w:eastAsia="Century Gothic" w:hAnsi="Calibri" w:cs="Calibri"/>
        </w:rPr>
      </w:pPr>
      <w:proofErr w:type="spellStart"/>
      <w:r w:rsidRPr="00944AC6">
        <w:rPr>
          <w:rFonts w:ascii="Calibri" w:eastAsia="Century Gothic" w:hAnsi="Calibri" w:cs="Calibri"/>
        </w:rPr>
        <w:t>RetrieveData</w:t>
      </w:r>
      <w:proofErr w:type="spellEnd"/>
      <w:r w:rsidRPr="00944AC6">
        <w:rPr>
          <w:rFonts w:ascii="Calibri" w:eastAsia="Century Gothic" w:hAnsi="Calibri" w:cs="Calibri"/>
        </w:rPr>
        <w:t>;</w:t>
      </w:r>
    </w:p>
    <w:p w14:paraId="517DC58C"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Swab</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tre servizi all’interfaccia di Model:</w:t>
      </w:r>
    </w:p>
    <w:p w14:paraId="6110744F"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InsertDataSwab</w:t>
      </w:r>
      <w:proofErr w:type="spellEnd"/>
      <w:r w:rsidRPr="00944AC6">
        <w:rPr>
          <w:rFonts w:ascii="Calibri" w:eastAsia="Century Gothic" w:hAnsi="Calibri" w:cs="Calibri"/>
        </w:rPr>
        <w:t>;</w:t>
      </w:r>
    </w:p>
    <w:p w14:paraId="4F4ADC7B"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05F9361A"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SelectPatient</w:t>
      </w:r>
      <w:proofErr w:type="spellEnd"/>
      <w:r w:rsidRPr="00944AC6">
        <w:rPr>
          <w:rFonts w:ascii="Calibri" w:eastAsia="Century Gothic" w:hAnsi="Calibri" w:cs="Calibri"/>
        </w:rPr>
        <w:t>;</w:t>
      </w:r>
    </w:p>
    <w:p w14:paraId="449D27A3" w14:textId="77777777" w:rsidR="00B40E5A" w:rsidRDefault="00B40E5A">
      <w:pPr>
        <w:pStyle w:val="Titolo"/>
        <w:ind w:left="0" w:firstLine="0"/>
        <w:rPr>
          <w:sz w:val="24"/>
          <w:szCs w:val="24"/>
        </w:rPr>
      </w:pPr>
      <w:bookmarkStart w:id="55" w:name="_h2vwyicqm25d" w:colFirst="0" w:colLast="0"/>
      <w:bookmarkEnd w:id="55"/>
    </w:p>
    <w:sectPr w:rsidR="00B40E5A">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3B40F" w14:textId="77777777" w:rsidR="00156FF8" w:rsidRDefault="00156FF8" w:rsidP="00882F5B">
      <w:pPr>
        <w:spacing w:line="240" w:lineRule="auto"/>
      </w:pPr>
      <w:r>
        <w:separator/>
      </w:r>
    </w:p>
  </w:endnote>
  <w:endnote w:type="continuationSeparator" w:id="0">
    <w:p w14:paraId="300200CD" w14:textId="77777777" w:rsidR="00156FF8" w:rsidRDefault="00156FF8" w:rsidP="00882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7C9D" w14:textId="7894047C" w:rsidR="00AD7E89" w:rsidRDefault="00F475CF" w:rsidP="00882F5B">
    <w:pPr>
      <w:pStyle w:val="Pidipagina"/>
    </w:pPr>
    <w:r>
      <w:t xml:space="preserve">SDD – System Design </w:t>
    </w:r>
    <w:proofErr w:type="spellStart"/>
    <w:r>
      <w:t>Document</w:t>
    </w:r>
    <w:proofErr w:type="spellEnd"/>
    <w:r w:rsidR="00AD7E89">
      <w:tab/>
    </w:r>
    <w:r w:rsidR="00AD7E89">
      <w:tab/>
    </w:r>
    <w:r w:rsidR="00AD7E89">
      <w:fldChar w:fldCharType="begin"/>
    </w:r>
    <w:r w:rsidR="00AD7E89">
      <w:instrText>PAGE   \* MERGEFORMAT</w:instrText>
    </w:r>
    <w:r w:rsidR="00AD7E89">
      <w:fldChar w:fldCharType="separate"/>
    </w:r>
    <w:r w:rsidR="00AD7E89">
      <w:t>1</w:t>
    </w:r>
    <w:r w:rsidR="00AD7E89">
      <w:fldChar w:fldCharType="end"/>
    </w:r>
  </w:p>
  <w:p w14:paraId="1746429A" w14:textId="59E1EEC2" w:rsidR="00AD7E89" w:rsidRDefault="00AD7E8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3B739" w14:textId="77777777" w:rsidR="00156FF8" w:rsidRDefault="00156FF8" w:rsidP="00882F5B">
      <w:pPr>
        <w:spacing w:line="240" w:lineRule="auto"/>
      </w:pPr>
      <w:r>
        <w:separator/>
      </w:r>
    </w:p>
  </w:footnote>
  <w:footnote w:type="continuationSeparator" w:id="0">
    <w:p w14:paraId="4474E456" w14:textId="77777777" w:rsidR="00156FF8" w:rsidRDefault="00156FF8" w:rsidP="00882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5419" w14:textId="77777777" w:rsidR="00AD7E89" w:rsidRDefault="00AD7E89" w:rsidP="00882F5B">
    <w:pPr>
      <w:pStyle w:val="Intestazione"/>
      <w:rPr>
        <w:sz w:val="24"/>
        <w:szCs w:val="24"/>
      </w:rPr>
    </w:pPr>
    <w:r>
      <w:rPr>
        <w:noProof/>
      </w:rPr>
      <w:drawing>
        <wp:anchor distT="0" distB="0" distL="114300" distR="114300" simplePos="0" relativeHeight="251659264" behindDoc="0" locked="0" layoutInCell="1" allowOverlap="1" wp14:anchorId="5F9D5F36" wp14:editId="335A919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5A641234" w14:textId="77777777" w:rsidR="00AD7E89" w:rsidRDefault="00AD7E89"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C1B4DE6" w14:textId="77777777" w:rsidR="00AD7E89" w:rsidRDefault="00AD7E89"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E8857CE" w14:textId="77777777" w:rsidR="00AD7E89" w:rsidRDefault="00AD7E89" w:rsidP="00882F5B">
    <w:pPr>
      <w:pStyle w:val="Intestazione"/>
    </w:pPr>
  </w:p>
  <w:p w14:paraId="5A58F569" w14:textId="77777777" w:rsidR="00AD7E89" w:rsidRDefault="00AD7E8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3768"/>
    <w:multiLevelType w:val="multilevel"/>
    <w:tmpl w:val="AA0AB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74E21"/>
    <w:multiLevelType w:val="hybridMultilevel"/>
    <w:tmpl w:val="40EC12A6"/>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8F77A88"/>
    <w:multiLevelType w:val="multilevel"/>
    <w:tmpl w:val="1D70B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B0515"/>
    <w:multiLevelType w:val="multilevel"/>
    <w:tmpl w:val="517C9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A23A4"/>
    <w:multiLevelType w:val="multilevel"/>
    <w:tmpl w:val="11E26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A057E0"/>
    <w:multiLevelType w:val="multilevel"/>
    <w:tmpl w:val="D8F83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12BFD"/>
    <w:multiLevelType w:val="hybridMultilevel"/>
    <w:tmpl w:val="8AE86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5019B0"/>
    <w:multiLevelType w:val="multilevel"/>
    <w:tmpl w:val="3244D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9392C"/>
    <w:multiLevelType w:val="multilevel"/>
    <w:tmpl w:val="0846A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23541E"/>
    <w:multiLevelType w:val="multilevel"/>
    <w:tmpl w:val="A06E24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B855A4"/>
    <w:multiLevelType w:val="multilevel"/>
    <w:tmpl w:val="A06E24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4045FE"/>
    <w:multiLevelType w:val="multilevel"/>
    <w:tmpl w:val="EE6C3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847DC2"/>
    <w:multiLevelType w:val="hybridMultilevel"/>
    <w:tmpl w:val="ABD0D26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60A67D28"/>
    <w:multiLevelType w:val="multilevel"/>
    <w:tmpl w:val="9B8CD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E169F1"/>
    <w:multiLevelType w:val="multilevel"/>
    <w:tmpl w:val="FB56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832757"/>
    <w:multiLevelType w:val="multilevel"/>
    <w:tmpl w:val="DBE21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7D01E0"/>
    <w:multiLevelType w:val="multilevel"/>
    <w:tmpl w:val="1E40E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7764D8"/>
    <w:multiLevelType w:val="multilevel"/>
    <w:tmpl w:val="115A2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020F80"/>
    <w:multiLevelType w:val="multilevel"/>
    <w:tmpl w:val="ABE63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19261A"/>
    <w:multiLevelType w:val="hybridMultilevel"/>
    <w:tmpl w:val="FA52E76A"/>
    <w:lvl w:ilvl="0" w:tplc="EF949490">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79BC7C4E"/>
    <w:multiLevelType w:val="multilevel"/>
    <w:tmpl w:val="11E0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A85D2D"/>
    <w:multiLevelType w:val="multilevel"/>
    <w:tmpl w:val="B0E4C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F16593"/>
    <w:multiLevelType w:val="multilevel"/>
    <w:tmpl w:val="03064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3"/>
  </w:num>
  <w:num w:numId="3">
    <w:abstractNumId w:val="16"/>
  </w:num>
  <w:num w:numId="4">
    <w:abstractNumId w:val="11"/>
  </w:num>
  <w:num w:numId="5">
    <w:abstractNumId w:val="4"/>
  </w:num>
  <w:num w:numId="6">
    <w:abstractNumId w:val="15"/>
  </w:num>
  <w:num w:numId="7">
    <w:abstractNumId w:val="14"/>
  </w:num>
  <w:num w:numId="8">
    <w:abstractNumId w:val="7"/>
  </w:num>
  <w:num w:numId="9">
    <w:abstractNumId w:val="21"/>
  </w:num>
  <w:num w:numId="10">
    <w:abstractNumId w:val="5"/>
  </w:num>
  <w:num w:numId="11">
    <w:abstractNumId w:val="8"/>
  </w:num>
  <w:num w:numId="12">
    <w:abstractNumId w:val="2"/>
  </w:num>
  <w:num w:numId="13">
    <w:abstractNumId w:val="9"/>
  </w:num>
  <w:num w:numId="14">
    <w:abstractNumId w:val="0"/>
  </w:num>
  <w:num w:numId="15">
    <w:abstractNumId w:val="3"/>
  </w:num>
  <w:num w:numId="16">
    <w:abstractNumId w:val="20"/>
  </w:num>
  <w:num w:numId="17">
    <w:abstractNumId w:val="22"/>
  </w:num>
  <w:num w:numId="18">
    <w:abstractNumId w:val="17"/>
  </w:num>
  <w:num w:numId="19">
    <w:abstractNumId w:val="19"/>
  </w:num>
  <w:num w:numId="20">
    <w:abstractNumId w:val="1"/>
  </w:num>
  <w:num w:numId="21">
    <w:abstractNumId w:val="6"/>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5A"/>
    <w:rsid w:val="00087076"/>
    <w:rsid w:val="00156FF8"/>
    <w:rsid w:val="00373D47"/>
    <w:rsid w:val="00674AB4"/>
    <w:rsid w:val="008113DD"/>
    <w:rsid w:val="00872C33"/>
    <w:rsid w:val="00882F5B"/>
    <w:rsid w:val="00944AC6"/>
    <w:rsid w:val="00952F7C"/>
    <w:rsid w:val="00A31F07"/>
    <w:rsid w:val="00A47309"/>
    <w:rsid w:val="00AD7E89"/>
    <w:rsid w:val="00B17435"/>
    <w:rsid w:val="00B3253D"/>
    <w:rsid w:val="00B40E5A"/>
    <w:rsid w:val="00BF5E23"/>
    <w:rsid w:val="00CE1E42"/>
    <w:rsid w:val="00EF2542"/>
    <w:rsid w:val="00F475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4F30"/>
  <w15:docId w15:val="{DEF92DF8-D008-4DE2-BBEC-75D745A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180" w:after="240"/>
      <w:outlineLvl w:val="0"/>
    </w:pPr>
    <w:rPr>
      <w:rFonts w:ascii="Century Gothic" w:eastAsia="Century Gothic" w:hAnsi="Century Gothic" w:cs="Century Gothic"/>
      <w:b/>
      <w:sz w:val="26"/>
      <w:szCs w:val="26"/>
    </w:rPr>
  </w:style>
  <w:style w:type="paragraph" w:styleId="Titolo2">
    <w:name w:val="heading 2"/>
    <w:basedOn w:val="Normale"/>
    <w:next w:val="Normale"/>
    <w:uiPriority w:val="9"/>
    <w:unhideWhenUsed/>
    <w:qFormat/>
    <w:pPr>
      <w:keepNext/>
      <w:keepLines/>
      <w:spacing w:before="180" w:after="240"/>
      <w:outlineLvl w:val="1"/>
    </w:pPr>
    <w:rPr>
      <w:rFonts w:ascii="Century Gothic" w:eastAsia="Century Gothic" w:hAnsi="Century Gothic" w:cs="Century Gothic"/>
      <w:b/>
      <w:sz w:val="26"/>
      <w:szCs w:val="26"/>
    </w:rPr>
  </w:style>
  <w:style w:type="paragraph" w:styleId="Titolo3">
    <w:name w:val="heading 3"/>
    <w:basedOn w:val="Normale"/>
    <w:next w:val="Normale"/>
    <w:link w:val="Titolo3Caratter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link w:val="Titolo4Caratter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ind w:left="720" w:hanging="360"/>
    </w:pPr>
    <w:rPr>
      <w:rFonts w:ascii="Century Gothic" w:eastAsia="Century Gothic" w:hAnsi="Century Gothic" w:cs="Century Gothic"/>
      <w:color w:val="24D2AD"/>
      <w:sz w:val="36"/>
      <w:szCs w:val="36"/>
      <w:u w:val="single"/>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882F5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82F5B"/>
  </w:style>
  <w:style w:type="paragraph" w:styleId="Pidipagina">
    <w:name w:val="footer"/>
    <w:basedOn w:val="Normale"/>
    <w:link w:val="PidipaginaCarattere"/>
    <w:uiPriority w:val="99"/>
    <w:unhideWhenUsed/>
    <w:rsid w:val="00882F5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82F5B"/>
  </w:style>
  <w:style w:type="paragraph" w:styleId="Titolosommario">
    <w:name w:val="TOC Heading"/>
    <w:basedOn w:val="Titolo1"/>
    <w:next w:val="Normale"/>
    <w:uiPriority w:val="39"/>
    <w:unhideWhenUsed/>
    <w:qFormat/>
    <w:rsid w:val="00882F5B"/>
    <w:pPr>
      <w:spacing w:before="240" w:after="0" w:line="259" w:lineRule="auto"/>
      <w:outlineLvl w:val="9"/>
    </w:pPr>
    <w:rPr>
      <w:rFonts w:asciiTheme="majorHAnsi" w:eastAsiaTheme="majorEastAsia" w:hAnsiTheme="majorHAnsi" w:cstheme="majorBidi"/>
      <w:b w:val="0"/>
      <w:color w:val="365F91" w:themeColor="accent1" w:themeShade="BF"/>
      <w:sz w:val="32"/>
      <w:szCs w:val="32"/>
      <w:lang w:val="it-IT"/>
    </w:rPr>
  </w:style>
  <w:style w:type="paragraph" w:styleId="Sommario1">
    <w:name w:val="toc 1"/>
    <w:basedOn w:val="Normale"/>
    <w:next w:val="Normale"/>
    <w:autoRedefine/>
    <w:uiPriority w:val="39"/>
    <w:unhideWhenUsed/>
    <w:rsid w:val="00882F5B"/>
    <w:pPr>
      <w:spacing w:after="100"/>
    </w:pPr>
  </w:style>
  <w:style w:type="paragraph" w:styleId="Sommario2">
    <w:name w:val="toc 2"/>
    <w:basedOn w:val="Normale"/>
    <w:next w:val="Normale"/>
    <w:autoRedefine/>
    <w:uiPriority w:val="39"/>
    <w:unhideWhenUsed/>
    <w:rsid w:val="00882F5B"/>
    <w:pPr>
      <w:spacing w:after="100"/>
      <w:ind w:left="220"/>
    </w:pPr>
  </w:style>
  <w:style w:type="character" w:styleId="Collegamentoipertestuale">
    <w:name w:val="Hyperlink"/>
    <w:basedOn w:val="Carpredefinitoparagrafo"/>
    <w:uiPriority w:val="99"/>
    <w:unhideWhenUsed/>
    <w:rsid w:val="00882F5B"/>
    <w:rPr>
      <w:color w:val="0000FF" w:themeColor="hyperlink"/>
      <w:u w:val="single"/>
    </w:rPr>
  </w:style>
  <w:style w:type="paragraph" w:styleId="Sommario3">
    <w:name w:val="toc 3"/>
    <w:basedOn w:val="Normale"/>
    <w:next w:val="Normale"/>
    <w:autoRedefine/>
    <w:uiPriority w:val="39"/>
    <w:unhideWhenUsed/>
    <w:rsid w:val="00B3253D"/>
    <w:pPr>
      <w:spacing w:after="100"/>
      <w:ind w:left="440"/>
    </w:pPr>
  </w:style>
  <w:style w:type="character" w:customStyle="1" w:styleId="Titolo1Carattere">
    <w:name w:val="Titolo 1 Carattere"/>
    <w:basedOn w:val="Carpredefinitoparagrafo"/>
    <w:link w:val="Titolo1"/>
    <w:uiPriority w:val="9"/>
    <w:rsid w:val="00A47309"/>
    <w:rPr>
      <w:rFonts w:ascii="Century Gothic" w:eastAsia="Century Gothic" w:hAnsi="Century Gothic" w:cs="Century Gothic"/>
      <w:b/>
      <w:sz w:val="26"/>
      <w:szCs w:val="26"/>
    </w:rPr>
  </w:style>
  <w:style w:type="character" w:customStyle="1" w:styleId="Titolo3Carattere">
    <w:name w:val="Titolo 3 Carattere"/>
    <w:basedOn w:val="Carpredefinitoparagrafo"/>
    <w:link w:val="Titolo3"/>
    <w:uiPriority w:val="9"/>
    <w:rsid w:val="00A47309"/>
    <w:rPr>
      <w:color w:val="434343"/>
      <w:sz w:val="28"/>
      <w:szCs w:val="28"/>
    </w:rPr>
  </w:style>
  <w:style w:type="character" w:customStyle="1" w:styleId="normaltextrun">
    <w:name w:val="normaltextrun"/>
    <w:basedOn w:val="Carpredefinitoparagrafo"/>
    <w:rsid w:val="00A47309"/>
  </w:style>
  <w:style w:type="character" w:customStyle="1" w:styleId="Titolo4Carattere">
    <w:name w:val="Titolo 4 Carattere"/>
    <w:basedOn w:val="Carpredefinitoparagrafo"/>
    <w:link w:val="Titolo4"/>
    <w:uiPriority w:val="9"/>
    <w:rsid w:val="00A47309"/>
    <w:rPr>
      <w:color w:val="666666"/>
      <w:sz w:val="24"/>
      <w:szCs w:val="24"/>
    </w:rPr>
  </w:style>
  <w:style w:type="paragraph" w:styleId="Paragrafoelenco">
    <w:name w:val="List Paragraph"/>
    <w:basedOn w:val="Normale"/>
    <w:uiPriority w:val="34"/>
    <w:qFormat/>
    <w:rsid w:val="00A47309"/>
    <w:pPr>
      <w:ind w:left="720"/>
      <w:contextualSpacing/>
    </w:pPr>
  </w:style>
  <w:style w:type="paragraph" w:customStyle="1" w:styleId="TitoloDocumento">
    <w:name w:val="Titolo Documento"/>
    <w:basedOn w:val="Normale"/>
    <w:link w:val="TitoloDocumentoCarattere"/>
    <w:qFormat/>
    <w:rsid w:val="00F475CF"/>
    <w:pPr>
      <w:framePr w:hSpace="141" w:wrap="around" w:vAnchor="text" w:hAnchor="margin" w:y="988"/>
      <w:jc w:val="right"/>
    </w:pPr>
    <w:rPr>
      <w:rFonts w:ascii="Century Gothic" w:eastAsia="Droid Sans" w:hAnsi="Century Gothic" w:cs="Droid Sans"/>
      <w:color w:val="244061" w:themeColor="accent1" w:themeShade="80"/>
      <w:sz w:val="96"/>
      <w:szCs w:val="96"/>
      <w:lang w:val="it-IT"/>
    </w:rPr>
  </w:style>
  <w:style w:type="character" w:customStyle="1" w:styleId="TitoloDocumentoCarattere">
    <w:name w:val="Titolo Documento Carattere"/>
    <w:basedOn w:val="Carpredefinitoparagrafo"/>
    <w:link w:val="TitoloDocumento"/>
    <w:locked/>
    <w:rsid w:val="00F475CF"/>
    <w:rPr>
      <w:rFonts w:ascii="Century Gothic" w:eastAsia="Droid Sans" w:hAnsi="Century Gothic" w:cs="Droid Sans"/>
      <w:color w:val="244061" w:themeColor="accent1" w:themeShade="80"/>
      <w:sz w:val="96"/>
      <w:szCs w:val="96"/>
      <w:lang w:val="it-IT"/>
    </w:rPr>
  </w:style>
  <w:style w:type="table" w:styleId="Tabellagriglia4-colore1">
    <w:name w:val="Grid Table 4 Accent 1"/>
    <w:basedOn w:val="Tabellanormale"/>
    <w:uiPriority w:val="49"/>
    <w:rsid w:val="00F475C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BDC8-3D31-4671-879E-EF3465AA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19</Pages>
  <Words>3604</Words>
  <Characters>20546</Characters>
  <Application>Microsoft Office Word</Application>
  <DocSecurity>0</DocSecurity>
  <Lines>171</Lines>
  <Paragraphs>48</Paragraphs>
  <ScaleCrop>false</ScaleCrop>
  <HeadingPairs>
    <vt:vector size="4" baseType="variant">
      <vt:variant>
        <vt:lpstr>Titolo</vt:lpstr>
      </vt:variant>
      <vt:variant>
        <vt:i4>1</vt:i4>
      </vt:variant>
      <vt:variant>
        <vt:lpstr>Intestazioni</vt:lpstr>
      </vt:variant>
      <vt:variant>
        <vt:i4>16</vt:i4>
      </vt:variant>
    </vt:vector>
  </HeadingPairs>
  <TitlesOfParts>
    <vt:vector size="17" baseType="lpstr">
      <vt:lpstr/>
      <vt:lpstr>1. Introduzione</vt:lpstr>
      <vt:lpstr>    1.1 Obiettivi del sistema</vt:lpstr>
      <vt:lpstr>    1.2 Design Goals</vt:lpstr>
      <vt:lpstr>        1.2.1. Criteri di performance</vt:lpstr>
      <vt:lpstr>        1.2.2. Criteri di dependability</vt:lpstr>
      <vt:lpstr>        1.2.3. Criteri di costo</vt:lpstr>
      <vt:lpstr>        1.2.4. Criteri di manutenzione</vt:lpstr>
      <vt:lpstr>        1.2.5. Criteri di usabilità</vt:lpstr>
      <vt:lpstr>2. Architettura del Sistema corrente</vt:lpstr>
      <vt:lpstr>3. Architettura del Sistema proposto</vt:lpstr>
      <vt:lpstr>        3.2.1   Decomposizione in Layer</vt:lpstr>
      <vt:lpstr>        3.2.2 Decomposizione in sottosistemi</vt:lpstr>
      <vt:lpstr>        3.2.3 Deployment Diagram</vt:lpstr>
      <vt:lpstr>    Terminazione. Alla chiusura dell’applicazione, il sistema termina con un logout </vt:lpstr>
      <vt:lpstr>    Fallimento. Si possono individuare diverse situazioni di fallimento:</vt:lpstr>
      <vt:lpstr>4. Servizi dei Sottosistemi</vt:lpstr>
    </vt:vector>
  </TitlesOfParts>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Hermann Senatore</dc:creator>
  <cp:lastModifiedBy>lorenzo criscuolo</cp:lastModifiedBy>
  <cp:revision>8</cp:revision>
  <dcterms:created xsi:type="dcterms:W3CDTF">2020-12-05T17:12:00Z</dcterms:created>
  <dcterms:modified xsi:type="dcterms:W3CDTF">2020-12-06T09:57:00Z</dcterms:modified>
</cp:coreProperties>
</file>