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EADA" w14:textId="77777777" w:rsidR="0094067B" w:rsidRPr="00C771BA" w:rsidRDefault="0094067B" w:rsidP="0094067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-Bold"/>
          <w:b/>
          <w:bCs/>
          <w:sz w:val="32"/>
          <w:szCs w:val="32"/>
        </w:rPr>
      </w:pPr>
      <w:r w:rsidRPr="00C771BA">
        <w:rPr>
          <w:rFonts w:ascii="Cambria" w:hAnsi="Cambria" w:cs="Calibri-Bold"/>
          <w:b/>
          <w:bCs/>
          <w:sz w:val="32"/>
          <w:szCs w:val="32"/>
        </w:rPr>
        <w:t>PROYECTO 1 ENTREGA 1</w:t>
      </w:r>
    </w:p>
    <w:p w14:paraId="7D679CC3" w14:textId="6BDDAEAA" w:rsidR="0094067B" w:rsidRPr="00C771BA" w:rsidRDefault="0094067B" w:rsidP="0094067B">
      <w:pPr>
        <w:jc w:val="center"/>
        <w:rPr>
          <w:rFonts w:ascii="Cambria" w:hAnsi="Cambria" w:cs="Calibri-Bold"/>
          <w:b/>
          <w:bCs/>
          <w:sz w:val="32"/>
          <w:szCs w:val="32"/>
        </w:rPr>
      </w:pPr>
      <w:r w:rsidRPr="00C771BA">
        <w:rPr>
          <w:rFonts w:ascii="Cambria" w:hAnsi="Cambria" w:cs="Calibri-Bold"/>
          <w:b/>
          <w:bCs/>
          <w:sz w:val="32"/>
          <w:szCs w:val="32"/>
        </w:rPr>
        <w:t>APLICACIONES WEB ESCALABLES EN UN ENTORNO TRADICIONAL</w:t>
      </w:r>
    </w:p>
    <w:p w14:paraId="645C23A2" w14:textId="6B8E10B6" w:rsidR="00011254" w:rsidRPr="00C771BA" w:rsidRDefault="00011254" w:rsidP="00C771BA">
      <w:pPr>
        <w:jc w:val="center"/>
        <w:rPr>
          <w:rFonts w:ascii="Cambria" w:hAnsi="Cambria" w:cs="Calibri-Bold"/>
          <w:sz w:val="24"/>
          <w:szCs w:val="24"/>
        </w:rPr>
      </w:pPr>
      <w:r w:rsidRPr="00C771BA">
        <w:rPr>
          <w:rFonts w:ascii="Cambria" w:hAnsi="Cambria" w:cs="Calibri-Bold"/>
          <w:b/>
          <w:bCs/>
          <w:sz w:val="32"/>
          <w:szCs w:val="32"/>
        </w:rPr>
        <w:t>PRUEBA BATCH</w:t>
      </w:r>
    </w:p>
    <w:p w14:paraId="2D566714" w14:textId="77777777" w:rsidR="00D00D69" w:rsidRPr="00C771BA" w:rsidRDefault="00D00D69" w:rsidP="5BC80335">
      <w:pPr>
        <w:rPr>
          <w:rFonts w:ascii="Cambria" w:hAnsi="Cambria" w:cs="Calibri-Bold"/>
          <w:b/>
          <w:sz w:val="24"/>
          <w:szCs w:val="24"/>
        </w:rPr>
      </w:pPr>
    </w:p>
    <w:p w14:paraId="4F27FA98" w14:textId="284D021A" w:rsidR="00D00D69" w:rsidRPr="00C771BA" w:rsidRDefault="00D00D69" w:rsidP="5BC80335">
      <w:pPr>
        <w:rPr>
          <w:rFonts w:ascii="Cambria" w:hAnsi="Cambria" w:cs="Calibri-Bold"/>
          <w:b/>
          <w:sz w:val="24"/>
          <w:szCs w:val="24"/>
        </w:rPr>
      </w:pPr>
      <w:r w:rsidRPr="00C771BA">
        <w:rPr>
          <w:rFonts w:ascii="Cambria" w:hAnsi="Cambria" w:cs="Calibri-Bold"/>
          <w:b/>
          <w:sz w:val="24"/>
          <w:szCs w:val="24"/>
        </w:rPr>
        <w:t xml:space="preserve">Escenario 2: Prueba Aplicación </w:t>
      </w:r>
      <w:proofErr w:type="spellStart"/>
      <w:r w:rsidRPr="00C771BA">
        <w:rPr>
          <w:rFonts w:ascii="Cambria" w:hAnsi="Cambria" w:cs="Calibri-Bold"/>
          <w:b/>
          <w:sz w:val="24"/>
          <w:szCs w:val="24"/>
        </w:rPr>
        <w:t>Batch</w:t>
      </w:r>
      <w:proofErr w:type="spellEnd"/>
    </w:p>
    <w:p w14:paraId="7BEC538C" w14:textId="01D29586" w:rsidR="00C01321" w:rsidRPr="00C771BA" w:rsidRDefault="00D00D69" w:rsidP="00FA59A5">
      <w:pPr>
        <w:jc w:val="both"/>
        <w:rPr>
          <w:rFonts w:ascii="Cambria" w:hAnsi="Cambria" w:cs="Calibri-Bold"/>
          <w:sz w:val="24"/>
          <w:szCs w:val="24"/>
        </w:rPr>
      </w:pPr>
      <w:r w:rsidRPr="00C771BA">
        <w:rPr>
          <w:rFonts w:ascii="Cambria" w:hAnsi="Cambria" w:cs="Calibri-Bold"/>
          <w:sz w:val="24"/>
          <w:szCs w:val="24"/>
        </w:rPr>
        <w:t xml:space="preserve">Para evaluar </w:t>
      </w:r>
      <w:r w:rsidR="002865E6" w:rsidRPr="00C771BA">
        <w:rPr>
          <w:rFonts w:ascii="Cambria" w:hAnsi="Cambria" w:cs="Calibri-Bold"/>
          <w:sz w:val="24"/>
          <w:szCs w:val="24"/>
        </w:rPr>
        <w:t xml:space="preserve">la máxima cantidad de voces que la aplicación puede procesar en un minuto, se realizaron pruebas de stress con </w:t>
      </w:r>
      <w:proofErr w:type="spellStart"/>
      <w:r w:rsidR="002865E6" w:rsidRPr="00C771BA">
        <w:rPr>
          <w:rFonts w:ascii="Cambria" w:hAnsi="Cambria" w:cs="Calibri-Bold"/>
          <w:sz w:val="24"/>
          <w:szCs w:val="24"/>
        </w:rPr>
        <w:t>JMeter</w:t>
      </w:r>
      <w:proofErr w:type="spellEnd"/>
      <w:r w:rsidR="002865E6" w:rsidRPr="00C771BA">
        <w:rPr>
          <w:rFonts w:ascii="Cambria" w:hAnsi="Cambria" w:cs="Calibri-Bold"/>
          <w:sz w:val="24"/>
          <w:szCs w:val="24"/>
        </w:rPr>
        <w:t xml:space="preserve"> por la cual se </w:t>
      </w:r>
      <w:r w:rsidR="006B165E" w:rsidRPr="00C771BA">
        <w:rPr>
          <w:rFonts w:ascii="Cambria" w:hAnsi="Cambria" w:cs="Calibri-Bold"/>
          <w:sz w:val="24"/>
          <w:szCs w:val="24"/>
        </w:rPr>
        <w:t>envía</w:t>
      </w:r>
      <w:r w:rsidR="002865E6" w:rsidRPr="00C771BA">
        <w:rPr>
          <w:rFonts w:ascii="Cambria" w:hAnsi="Cambria" w:cs="Calibri-Bold"/>
          <w:sz w:val="24"/>
          <w:szCs w:val="24"/>
        </w:rPr>
        <w:t xml:space="preserve"> </w:t>
      </w:r>
      <w:r w:rsidR="006B165E" w:rsidRPr="00C771BA">
        <w:rPr>
          <w:rFonts w:ascii="Cambria" w:hAnsi="Cambria" w:cs="Calibri-Bold"/>
          <w:sz w:val="24"/>
          <w:szCs w:val="24"/>
        </w:rPr>
        <w:t xml:space="preserve">el registro de nuevas participaciones que llevan consigo la ruta para procesar un </w:t>
      </w:r>
      <w:r w:rsidR="00FA59A5" w:rsidRPr="00C771BA">
        <w:rPr>
          <w:rFonts w:ascii="Cambria" w:hAnsi="Cambria" w:cs="Calibri-Bold"/>
          <w:sz w:val="24"/>
          <w:szCs w:val="24"/>
        </w:rPr>
        <w:t>archivo</w:t>
      </w:r>
      <w:r w:rsidR="006B165E" w:rsidRPr="00C771BA">
        <w:rPr>
          <w:rFonts w:ascii="Cambria" w:hAnsi="Cambria" w:cs="Calibri-Bold"/>
          <w:sz w:val="24"/>
          <w:szCs w:val="24"/>
        </w:rPr>
        <w:t xml:space="preserve"> </w:t>
      </w:r>
      <w:r w:rsidR="00FA59A5" w:rsidRPr="00C771BA">
        <w:rPr>
          <w:rFonts w:ascii="Cambria" w:hAnsi="Cambria" w:cs="Calibri-Bold"/>
          <w:sz w:val="24"/>
          <w:szCs w:val="24"/>
        </w:rPr>
        <w:t xml:space="preserve">se definió que el periodo de la prueba fuera un minuto y se fue ajustando el numero de participaciones a procesar. </w:t>
      </w:r>
    </w:p>
    <w:p w14:paraId="72F2CA8D" w14:textId="77777777" w:rsidR="00686806" w:rsidRPr="00C771BA" w:rsidRDefault="00686806" w:rsidP="00686806">
      <w:pPr>
        <w:keepNext/>
        <w:jc w:val="both"/>
        <w:rPr>
          <w:rFonts w:ascii="Cambria" w:hAnsi="Cambria"/>
        </w:rPr>
      </w:pPr>
      <w:r w:rsidRPr="00C771BA">
        <w:rPr>
          <w:rFonts w:ascii="Cambria" w:hAnsi="Cambria"/>
          <w:noProof/>
        </w:rPr>
        <w:drawing>
          <wp:inline distT="0" distB="0" distL="0" distR="0" wp14:anchorId="4D8FD100" wp14:editId="4AC20CE5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DC59" w14:textId="27CE642D" w:rsidR="00686806" w:rsidRPr="00C771BA" w:rsidRDefault="00686806" w:rsidP="00686806">
      <w:pPr>
        <w:pStyle w:val="Descripcin"/>
        <w:jc w:val="both"/>
        <w:rPr>
          <w:rFonts w:ascii="Cambria" w:hAnsi="Cambria" w:cs="Calibri-Bold"/>
          <w:sz w:val="24"/>
          <w:szCs w:val="24"/>
        </w:rPr>
      </w:pPr>
      <w:r w:rsidRPr="00C771BA">
        <w:rPr>
          <w:rFonts w:ascii="Cambria" w:hAnsi="Cambria"/>
        </w:rPr>
        <w:t xml:space="preserve">Ilustración </w:t>
      </w:r>
      <w:r w:rsidR="00F867D9" w:rsidRPr="00C771BA">
        <w:rPr>
          <w:rFonts w:ascii="Cambria" w:hAnsi="Cambria"/>
          <w:noProof/>
        </w:rPr>
        <w:fldChar w:fldCharType="begin"/>
      </w:r>
      <w:r w:rsidR="00F867D9" w:rsidRPr="00C771BA">
        <w:rPr>
          <w:rFonts w:ascii="Cambria" w:hAnsi="Cambria"/>
          <w:noProof/>
        </w:rPr>
        <w:instrText xml:space="preserve"> SEQ Ilustración \* ARABIC </w:instrText>
      </w:r>
      <w:r w:rsidR="00F867D9" w:rsidRPr="00C771BA">
        <w:rPr>
          <w:rFonts w:ascii="Cambria" w:hAnsi="Cambria"/>
          <w:noProof/>
        </w:rPr>
        <w:fldChar w:fldCharType="separate"/>
      </w:r>
      <w:r w:rsidR="00717163">
        <w:rPr>
          <w:rFonts w:ascii="Cambria" w:hAnsi="Cambria"/>
          <w:noProof/>
        </w:rPr>
        <w:t>1</w:t>
      </w:r>
      <w:r w:rsidR="00F867D9" w:rsidRPr="00C771BA">
        <w:rPr>
          <w:rFonts w:ascii="Cambria" w:hAnsi="Cambria"/>
          <w:noProof/>
        </w:rPr>
        <w:fldChar w:fldCharType="end"/>
      </w:r>
      <w:r w:rsidRPr="00C771BA">
        <w:rPr>
          <w:rFonts w:ascii="Cambria" w:hAnsi="Cambria"/>
        </w:rPr>
        <w:t xml:space="preserve">. POST Http </w:t>
      </w:r>
      <w:proofErr w:type="spellStart"/>
      <w:r w:rsidRPr="00C771BA">
        <w:rPr>
          <w:rFonts w:ascii="Cambria" w:hAnsi="Cambria"/>
        </w:rPr>
        <w:t>Request</w:t>
      </w:r>
      <w:proofErr w:type="spellEnd"/>
      <w:r w:rsidRPr="00C771BA">
        <w:rPr>
          <w:rFonts w:ascii="Cambria" w:hAnsi="Cambria"/>
        </w:rPr>
        <w:t xml:space="preserve"> de participación</w:t>
      </w:r>
    </w:p>
    <w:p w14:paraId="0D709DC1" w14:textId="19EDDB15" w:rsidR="00F62CE4" w:rsidRPr="00C771BA" w:rsidRDefault="00C01321" w:rsidP="00FA59A5">
      <w:pPr>
        <w:jc w:val="both"/>
        <w:rPr>
          <w:rFonts w:ascii="Cambria" w:hAnsi="Cambria" w:cs="Calibri-Bold"/>
          <w:sz w:val="24"/>
          <w:szCs w:val="24"/>
        </w:rPr>
      </w:pPr>
      <w:r w:rsidRPr="00C771BA">
        <w:rPr>
          <w:rFonts w:ascii="Cambria" w:hAnsi="Cambria" w:cs="Calibri-Bold"/>
          <w:sz w:val="24"/>
          <w:szCs w:val="24"/>
        </w:rPr>
        <w:t>La restricción del escenario es que se considerara el máximo de voces por minuto c</w:t>
      </w:r>
      <w:r w:rsidR="001A1C02" w:rsidRPr="00C771BA">
        <w:rPr>
          <w:rFonts w:ascii="Cambria" w:hAnsi="Cambria" w:cs="Calibri-Bold"/>
          <w:sz w:val="24"/>
          <w:szCs w:val="24"/>
        </w:rPr>
        <w:t xml:space="preserve">omo el numero de solicitudes cuyo máximo tiempo de procesamiento sea mayor en 1800. En términos de nuestra aplicación, esto consiste en que el tiempo de encolamiento </w:t>
      </w:r>
      <w:r w:rsidR="00C00F55" w:rsidRPr="00C771BA">
        <w:rPr>
          <w:rFonts w:ascii="Cambria" w:hAnsi="Cambria" w:cs="Calibri-Bold"/>
          <w:sz w:val="24"/>
          <w:szCs w:val="24"/>
        </w:rPr>
        <w:t xml:space="preserve">de una de las solicitudes mandadas supere 1800 segundos, debido a que cada solicitud pasa a una cola para ser procesados en grupos de tres. Para evaluar estos tiempos, se </w:t>
      </w:r>
      <w:r w:rsidR="00717163" w:rsidRPr="00C771BA">
        <w:rPr>
          <w:rFonts w:ascii="Cambria" w:hAnsi="Cambria" w:cs="Calibri-Bold"/>
          <w:sz w:val="24"/>
          <w:szCs w:val="24"/>
        </w:rPr>
        <w:t>agregó</w:t>
      </w:r>
      <w:r w:rsidR="00C00F55" w:rsidRPr="00C771BA">
        <w:rPr>
          <w:rFonts w:ascii="Cambria" w:hAnsi="Cambria" w:cs="Calibri-Bold"/>
          <w:sz w:val="24"/>
          <w:szCs w:val="24"/>
        </w:rPr>
        <w:t xml:space="preserve"> el atributo </w:t>
      </w:r>
      <w:proofErr w:type="spellStart"/>
      <w:r w:rsidR="00C00F55" w:rsidRPr="00C771BA">
        <w:rPr>
          <w:rFonts w:ascii="Cambria" w:hAnsi="Cambria" w:cs="Calibri-Bold"/>
          <w:sz w:val="24"/>
          <w:szCs w:val="24"/>
        </w:rPr>
        <w:t>participation_queuetime</w:t>
      </w:r>
      <w:proofErr w:type="spellEnd"/>
      <w:r w:rsidR="00C00F55" w:rsidRPr="00C771BA">
        <w:rPr>
          <w:rFonts w:ascii="Cambria" w:hAnsi="Cambria" w:cs="Calibri-Bold"/>
          <w:sz w:val="24"/>
          <w:szCs w:val="24"/>
        </w:rPr>
        <w:t xml:space="preserve"> en los registros de participación, este se actu</w:t>
      </w:r>
      <w:r w:rsidR="000872DC" w:rsidRPr="00C771BA">
        <w:rPr>
          <w:rFonts w:ascii="Cambria" w:hAnsi="Cambria" w:cs="Calibri-Bold"/>
          <w:sz w:val="24"/>
          <w:szCs w:val="24"/>
        </w:rPr>
        <w:t>aliza cuando la solicitud ingrese a la cola de procesos y cuando la solicitud salga de la cola para ser procesada.</w:t>
      </w:r>
      <w:r w:rsidR="00F62CE4" w:rsidRPr="00C771BA">
        <w:rPr>
          <w:rFonts w:ascii="Cambria" w:hAnsi="Cambria" w:cs="Calibri-Bold"/>
          <w:sz w:val="24"/>
          <w:szCs w:val="24"/>
        </w:rPr>
        <w:t xml:space="preserve"> </w:t>
      </w:r>
      <w:r w:rsidR="00717163">
        <w:rPr>
          <w:rFonts w:ascii="Cambria" w:hAnsi="Cambria" w:cs="Calibri-Bold"/>
          <w:sz w:val="24"/>
          <w:szCs w:val="24"/>
        </w:rPr>
        <w:t xml:space="preserve"> Por cada prueba, con un número definido de solicitudes, se realizaron dos replicas adicionales para verificar la fiabilidad de los resultados y la variación de los tiempos.</w:t>
      </w:r>
    </w:p>
    <w:p w14:paraId="3FEAC78B" w14:textId="3AA023D8" w:rsidR="00673282" w:rsidRPr="00C771BA" w:rsidRDefault="00A6722F" w:rsidP="5BC80335">
      <w:pPr>
        <w:rPr>
          <w:rFonts w:ascii="Cambria" w:hAnsi="Cambria" w:cs="Calibri-Bold"/>
          <w:sz w:val="24"/>
          <w:szCs w:val="24"/>
        </w:rPr>
      </w:pPr>
      <w:r w:rsidRPr="00C771BA">
        <w:rPr>
          <w:rFonts w:ascii="Cambria" w:hAnsi="Cambria" w:cs="Calibri-Bold"/>
          <w:b/>
          <w:sz w:val="24"/>
          <w:szCs w:val="24"/>
        </w:rPr>
        <w:lastRenderedPageBreak/>
        <w:t>Resultado</w:t>
      </w:r>
      <w:r w:rsidR="00DB2248" w:rsidRPr="00C771BA">
        <w:rPr>
          <w:rFonts w:ascii="Cambria" w:hAnsi="Cambria" w:cs="Calibri-Bold"/>
          <w:b/>
          <w:sz w:val="24"/>
          <w:szCs w:val="24"/>
        </w:rPr>
        <w:t>s</w:t>
      </w:r>
    </w:p>
    <w:p w14:paraId="2C8BE771" w14:textId="4848680B" w:rsidR="00D704D0" w:rsidRPr="00C771BA" w:rsidRDefault="00CC6F1E" w:rsidP="00F81D39">
      <w:pPr>
        <w:jc w:val="both"/>
        <w:rPr>
          <w:rFonts w:ascii="Cambria" w:hAnsi="Cambria" w:cs="Calibri-Bold"/>
          <w:sz w:val="24"/>
          <w:szCs w:val="24"/>
        </w:rPr>
      </w:pPr>
      <w:r w:rsidRPr="00C771BA">
        <w:rPr>
          <w:rFonts w:ascii="Cambria" w:hAnsi="Cambria" w:cs="Calibri-Bold"/>
          <w:sz w:val="24"/>
          <w:szCs w:val="24"/>
        </w:rPr>
        <w:t xml:space="preserve">Se encontró que </w:t>
      </w:r>
      <w:r w:rsidR="00067E40" w:rsidRPr="00C771BA">
        <w:rPr>
          <w:rFonts w:ascii="Cambria" w:hAnsi="Cambria" w:cs="Calibri-Bold"/>
          <w:sz w:val="24"/>
          <w:szCs w:val="24"/>
        </w:rPr>
        <w:t>el sistema puede manejar alrededor de 555</w:t>
      </w:r>
      <w:r w:rsidR="00785999" w:rsidRPr="00C771BA">
        <w:rPr>
          <w:rFonts w:ascii="Cambria" w:hAnsi="Cambria" w:cs="Calibri-Bold"/>
          <w:sz w:val="24"/>
          <w:szCs w:val="24"/>
        </w:rPr>
        <w:t xml:space="preserve"> voces </w:t>
      </w:r>
      <w:r w:rsidR="00793C5B" w:rsidRPr="00C771BA">
        <w:rPr>
          <w:rFonts w:ascii="Cambria" w:hAnsi="Cambria" w:cs="Calibri-Bold"/>
          <w:sz w:val="24"/>
          <w:szCs w:val="24"/>
        </w:rPr>
        <w:t xml:space="preserve">por minuto </w:t>
      </w:r>
      <w:r w:rsidR="00785999" w:rsidRPr="00C771BA">
        <w:rPr>
          <w:rFonts w:ascii="Cambria" w:hAnsi="Cambria" w:cs="Calibri-Bold"/>
          <w:sz w:val="24"/>
          <w:szCs w:val="24"/>
        </w:rPr>
        <w:t xml:space="preserve">antes de llegar al </w:t>
      </w:r>
      <w:r w:rsidR="00F81D39" w:rsidRPr="00C771BA">
        <w:rPr>
          <w:rFonts w:ascii="Cambria" w:hAnsi="Cambria" w:cs="Calibri-Bold"/>
          <w:sz w:val="24"/>
          <w:szCs w:val="24"/>
        </w:rPr>
        <w:t>límite</w:t>
      </w:r>
      <w:r w:rsidR="00785999" w:rsidRPr="00C771BA">
        <w:rPr>
          <w:rFonts w:ascii="Cambria" w:hAnsi="Cambria" w:cs="Calibri-Bold"/>
          <w:sz w:val="24"/>
          <w:szCs w:val="24"/>
        </w:rPr>
        <w:t xml:space="preserve"> de</w:t>
      </w:r>
      <w:r w:rsidR="00630A64" w:rsidRPr="00C771BA">
        <w:rPr>
          <w:rFonts w:ascii="Cambria" w:hAnsi="Cambria" w:cs="Calibri-Bold"/>
          <w:sz w:val="24"/>
          <w:szCs w:val="24"/>
        </w:rPr>
        <w:t xml:space="preserve"> tiempo </w:t>
      </w:r>
      <w:r w:rsidR="00F81D39" w:rsidRPr="00C771BA">
        <w:rPr>
          <w:rFonts w:ascii="Cambria" w:hAnsi="Cambria" w:cs="Calibri-Bold"/>
          <w:sz w:val="24"/>
          <w:szCs w:val="24"/>
        </w:rPr>
        <w:t>de encolamiento</w:t>
      </w:r>
      <w:r w:rsidR="00630A64" w:rsidRPr="00C771BA">
        <w:rPr>
          <w:rFonts w:ascii="Cambria" w:hAnsi="Cambria" w:cs="Calibri-Bold"/>
          <w:sz w:val="24"/>
          <w:szCs w:val="24"/>
        </w:rPr>
        <w:t xml:space="preserve">, </w:t>
      </w:r>
      <w:r w:rsidR="00793C5B" w:rsidRPr="00C771BA">
        <w:rPr>
          <w:rFonts w:ascii="Cambria" w:hAnsi="Cambria" w:cs="Calibri-Bold"/>
          <w:sz w:val="24"/>
          <w:szCs w:val="24"/>
        </w:rPr>
        <w:t xml:space="preserve">para determinar este numero se fueron aumentando </w:t>
      </w:r>
      <w:r w:rsidR="00F81D39" w:rsidRPr="00C771BA">
        <w:rPr>
          <w:rFonts w:ascii="Cambria" w:hAnsi="Cambria" w:cs="Calibri-Bold"/>
          <w:sz w:val="24"/>
          <w:szCs w:val="24"/>
        </w:rPr>
        <w:t xml:space="preserve">el </w:t>
      </w:r>
      <w:r w:rsidR="00F63780" w:rsidRPr="00C771BA">
        <w:rPr>
          <w:rFonts w:ascii="Cambria" w:hAnsi="Cambria" w:cs="Calibri-Bold"/>
          <w:sz w:val="24"/>
          <w:szCs w:val="24"/>
        </w:rPr>
        <w:t>número</w:t>
      </w:r>
      <w:r w:rsidR="00F81D39" w:rsidRPr="00C771BA">
        <w:rPr>
          <w:rFonts w:ascii="Cambria" w:hAnsi="Cambria" w:cs="Calibri-Bold"/>
          <w:sz w:val="24"/>
          <w:szCs w:val="24"/>
        </w:rPr>
        <w:t xml:space="preserve"> de solicitudes y</w:t>
      </w:r>
      <w:r w:rsidR="00F63780" w:rsidRPr="00C771BA">
        <w:rPr>
          <w:rFonts w:ascii="Cambria" w:hAnsi="Cambria" w:cs="Calibri-Bold"/>
          <w:sz w:val="24"/>
          <w:szCs w:val="24"/>
        </w:rPr>
        <w:t xml:space="preserve"> </w:t>
      </w:r>
      <w:r w:rsidR="0078284C" w:rsidRPr="00C771BA">
        <w:rPr>
          <w:rFonts w:ascii="Cambria" w:hAnsi="Cambria" w:cs="Calibri-Bold"/>
          <w:sz w:val="24"/>
          <w:szCs w:val="24"/>
        </w:rPr>
        <w:t>se evaluaron</w:t>
      </w:r>
      <w:r w:rsidR="00F81D39" w:rsidRPr="00C771BA">
        <w:rPr>
          <w:rFonts w:ascii="Cambria" w:hAnsi="Cambria" w:cs="Calibri-Bold"/>
          <w:sz w:val="24"/>
          <w:szCs w:val="24"/>
        </w:rPr>
        <w:t xml:space="preserve"> los </w:t>
      </w:r>
      <w:r w:rsidR="00F63780" w:rsidRPr="00C771BA">
        <w:rPr>
          <w:rFonts w:ascii="Cambria" w:hAnsi="Cambria" w:cs="Calibri-Bold"/>
          <w:sz w:val="24"/>
          <w:szCs w:val="24"/>
        </w:rPr>
        <w:t xml:space="preserve">cambios en los </w:t>
      </w:r>
      <w:r w:rsidR="00F81D39" w:rsidRPr="00C771BA">
        <w:rPr>
          <w:rFonts w:ascii="Cambria" w:hAnsi="Cambria" w:cs="Calibri-Bold"/>
          <w:sz w:val="24"/>
          <w:szCs w:val="24"/>
        </w:rPr>
        <w:t>tiempos de encolamiento</w:t>
      </w:r>
      <w:r w:rsidR="00F63780" w:rsidRPr="00C771BA">
        <w:rPr>
          <w:rFonts w:ascii="Cambria" w:hAnsi="Cambria" w:cs="Calibri-Bold"/>
          <w:sz w:val="24"/>
          <w:szCs w:val="24"/>
        </w:rPr>
        <w:t>.</w:t>
      </w:r>
      <w:r w:rsidR="00717163">
        <w:rPr>
          <w:rFonts w:ascii="Cambria" w:hAnsi="Cambria" w:cs="Calibri-Bold"/>
          <w:sz w:val="24"/>
          <w:szCs w:val="24"/>
        </w:rPr>
        <w:t xml:space="preserve"> </w:t>
      </w:r>
    </w:p>
    <w:p w14:paraId="15DD8F73" w14:textId="77777777" w:rsidR="00630A64" w:rsidRPr="00C771BA" w:rsidRDefault="00630A64" w:rsidP="5BC80335">
      <w:pPr>
        <w:rPr>
          <w:rFonts w:ascii="Cambria" w:hAnsi="Cambria" w:cs="Calibri-Bold"/>
          <w:sz w:val="24"/>
          <w:szCs w:val="24"/>
        </w:rPr>
      </w:pPr>
    </w:p>
    <w:tbl>
      <w:tblPr>
        <w:tblW w:w="5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2060"/>
        <w:gridCol w:w="2020"/>
      </w:tblGrid>
      <w:tr w:rsidR="006F124D" w:rsidRPr="00C771BA" w14:paraId="32F6310E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CBCE" w14:textId="18C076B5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# Solicitudes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7CEC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 xml:space="preserve">Max. </w:t>
            </w:r>
            <w:proofErr w:type="spellStart"/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Queue</w:t>
            </w:r>
            <w:proofErr w:type="spellEnd"/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 xml:space="preserve"> Time (s)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3078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proofErr w:type="spellStart"/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Avg</w:t>
            </w:r>
            <w:proofErr w:type="spellEnd"/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 xml:space="preserve">. </w:t>
            </w:r>
            <w:proofErr w:type="spellStart"/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Queue</w:t>
            </w:r>
            <w:proofErr w:type="spellEnd"/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 xml:space="preserve"> Time (s)</w:t>
            </w:r>
          </w:p>
        </w:tc>
      </w:tr>
      <w:tr w:rsidR="006F124D" w:rsidRPr="00C771BA" w14:paraId="13CDD2F5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A82D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81C3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0.002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179E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0.002</w:t>
            </w:r>
          </w:p>
        </w:tc>
      </w:tr>
      <w:tr w:rsidR="006F124D" w:rsidRPr="00C771BA" w14:paraId="7764EE38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AA37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D612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9.196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656D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4.581</w:t>
            </w:r>
          </w:p>
        </w:tc>
      </w:tr>
      <w:tr w:rsidR="006F124D" w:rsidRPr="00C771BA" w14:paraId="162719C3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E28F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90D7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111.769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82EA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6.510</w:t>
            </w:r>
          </w:p>
        </w:tc>
      </w:tr>
      <w:tr w:rsidR="006F124D" w:rsidRPr="00C771BA" w14:paraId="00C3101F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FDA4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7870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276.462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1DE7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8.364</w:t>
            </w:r>
          </w:p>
        </w:tc>
      </w:tr>
      <w:tr w:rsidR="006F124D" w:rsidRPr="00C771BA" w14:paraId="2E9A3DF0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29A3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200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2AC9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615.620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146C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9.188</w:t>
            </w:r>
          </w:p>
        </w:tc>
      </w:tr>
      <w:tr w:rsidR="006F124D" w:rsidRPr="00C771BA" w14:paraId="7A48CF8A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FDB2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89E1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1614.624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4C17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9.668</w:t>
            </w:r>
          </w:p>
        </w:tc>
      </w:tr>
      <w:tr w:rsidR="006F124D" w:rsidRPr="00C771BA" w14:paraId="04179F03" w14:textId="77777777" w:rsidTr="00C3291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E262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600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B02E" w14:textId="77777777" w:rsidR="006F124D" w:rsidRPr="00C771BA" w:rsidRDefault="006F124D" w:rsidP="006F124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1940.592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A1BD" w14:textId="77777777" w:rsidR="006F124D" w:rsidRPr="00C771BA" w:rsidRDefault="006F124D" w:rsidP="0078284C">
            <w:pPr>
              <w:keepNext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C771BA">
              <w:rPr>
                <w:rFonts w:ascii="Cambria" w:eastAsia="Times New Roman" w:hAnsi="Cambria" w:cs="Calibri"/>
                <w:color w:val="000000"/>
                <w:lang w:eastAsia="es-CO"/>
              </w:rPr>
              <w:t>9.703</w:t>
            </w:r>
          </w:p>
        </w:tc>
      </w:tr>
    </w:tbl>
    <w:p w14:paraId="0E372650" w14:textId="2A8DED8E" w:rsidR="006F124D" w:rsidRPr="00C771BA" w:rsidRDefault="0078284C" w:rsidP="00C32910">
      <w:pPr>
        <w:pStyle w:val="Descripcin"/>
        <w:jc w:val="center"/>
        <w:rPr>
          <w:rFonts w:ascii="Cambria" w:hAnsi="Cambria"/>
        </w:rPr>
      </w:pPr>
      <w:r w:rsidRPr="00C771BA">
        <w:rPr>
          <w:rFonts w:ascii="Cambria" w:hAnsi="Cambria"/>
        </w:rPr>
        <w:t xml:space="preserve">Ilustración </w:t>
      </w:r>
      <w:r w:rsidR="00F867D9" w:rsidRPr="00C771BA">
        <w:rPr>
          <w:rFonts w:ascii="Cambria" w:hAnsi="Cambria"/>
          <w:noProof/>
        </w:rPr>
        <w:fldChar w:fldCharType="begin"/>
      </w:r>
      <w:r w:rsidR="00F867D9" w:rsidRPr="00C771BA">
        <w:rPr>
          <w:rFonts w:ascii="Cambria" w:hAnsi="Cambria"/>
          <w:noProof/>
        </w:rPr>
        <w:instrText xml:space="preserve"> SEQ Ilustración \* ARABIC </w:instrText>
      </w:r>
      <w:r w:rsidR="00F867D9" w:rsidRPr="00C771BA">
        <w:rPr>
          <w:rFonts w:ascii="Cambria" w:hAnsi="Cambria"/>
          <w:noProof/>
        </w:rPr>
        <w:fldChar w:fldCharType="separate"/>
      </w:r>
      <w:r w:rsidR="00717163">
        <w:rPr>
          <w:rFonts w:ascii="Cambria" w:hAnsi="Cambria"/>
          <w:noProof/>
        </w:rPr>
        <w:t>2</w:t>
      </w:r>
      <w:r w:rsidR="00F867D9" w:rsidRPr="00C771BA">
        <w:rPr>
          <w:rFonts w:ascii="Cambria" w:hAnsi="Cambria"/>
          <w:noProof/>
        </w:rPr>
        <w:fldChar w:fldCharType="end"/>
      </w:r>
      <w:r w:rsidRPr="00C771BA">
        <w:rPr>
          <w:rFonts w:ascii="Cambria" w:hAnsi="Cambria"/>
        </w:rPr>
        <w:t>. Tabla de resultados de las pruebas POST</w:t>
      </w:r>
    </w:p>
    <w:p w14:paraId="62BD89AF" w14:textId="3FA67C1C" w:rsidR="00E16803" w:rsidRPr="00C771BA" w:rsidRDefault="00042B48" w:rsidP="002E0FD3">
      <w:pPr>
        <w:jc w:val="both"/>
        <w:rPr>
          <w:rFonts w:ascii="Cambria" w:hAnsi="Cambria"/>
          <w:sz w:val="24"/>
        </w:rPr>
      </w:pPr>
      <w:r w:rsidRPr="00C771BA">
        <w:rPr>
          <w:rFonts w:ascii="Cambria" w:hAnsi="Cambria"/>
          <w:sz w:val="24"/>
        </w:rPr>
        <w:t xml:space="preserve">En términos del comportamiento de los tiempos de encolamiento, </w:t>
      </w:r>
      <w:r w:rsidR="00582B9B" w:rsidRPr="00C771BA">
        <w:rPr>
          <w:rFonts w:ascii="Cambria" w:hAnsi="Cambria"/>
          <w:sz w:val="24"/>
        </w:rPr>
        <w:t xml:space="preserve">se pudo determinar un comportamiento proporcional </w:t>
      </w:r>
      <w:r w:rsidR="00717163">
        <w:rPr>
          <w:rFonts w:ascii="Cambria" w:hAnsi="Cambria"/>
          <w:sz w:val="24"/>
        </w:rPr>
        <w:t xml:space="preserve">y poco variante </w:t>
      </w:r>
      <w:r w:rsidR="00582B9B" w:rsidRPr="00C771BA">
        <w:rPr>
          <w:rFonts w:ascii="Cambria" w:hAnsi="Cambria"/>
          <w:sz w:val="24"/>
        </w:rPr>
        <w:t xml:space="preserve">entre el </w:t>
      </w:r>
      <w:r w:rsidR="00717163" w:rsidRPr="00C771BA">
        <w:rPr>
          <w:rFonts w:ascii="Cambria" w:hAnsi="Cambria"/>
          <w:sz w:val="24"/>
        </w:rPr>
        <w:t>número</w:t>
      </w:r>
      <w:r w:rsidR="00582B9B" w:rsidRPr="00C771BA">
        <w:rPr>
          <w:rFonts w:ascii="Cambria" w:hAnsi="Cambria"/>
          <w:sz w:val="24"/>
        </w:rPr>
        <w:t xml:space="preserve"> </w:t>
      </w:r>
      <w:bookmarkStart w:id="0" w:name="_GoBack"/>
      <w:bookmarkEnd w:id="0"/>
      <w:r w:rsidR="00582B9B" w:rsidRPr="00C771BA">
        <w:rPr>
          <w:rFonts w:ascii="Cambria" w:hAnsi="Cambria"/>
          <w:sz w:val="24"/>
        </w:rPr>
        <w:t xml:space="preserve">de solicitudes y el máximo tiempo de encolamiento, </w:t>
      </w:r>
      <w:r w:rsidR="005D29C3" w:rsidRPr="00C771BA">
        <w:rPr>
          <w:rFonts w:ascii="Cambria" w:hAnsi="Cambria"/>
          <w:sz w:val="24"/>
        </w:rPr>
        <w:t xml:space="preserve">se pudo generar un modelo lineal simple para evaluar el numero de solicitudes que </w:t>
      </w:r>
      <w:r w:rsidR="002E0FD3" w:rsidRPr="00C771BA">
        <w:rPr>
          <w:rFonts w:ascii="Cambria" w:hAnsi="Cambria"/>
          <w:sz w:val="24"/>
        </w:rPr>
        <w:t>llevarían a</w:t>
      </w:r>
      <w:r w:rsidR="00322FDA" w:rsidRPr="00C771BA">
        <w:rPr>
          <w:rFonts w:ascii="Cambria" w:hAnsi="Cambria"/>
          <w:sz w:val="24"/>
        </w:rPr>
        <w:t xml:space="preserve"> diferentes</w:t>
      </w:r>
      <w:r w:rsidR="002E0FD3" w:rsidRPr="00C771BA">
        <w:rPr>
          <w:rFonts w:ascii="Cambria" w:hAnsi="Cambria"/>
          <w:sz w:val="24"/>
        </w:rPr>
        <w:t xml:space="preserve"> </w:t>
      </w:r>
      <w:r w:rsidR="00322FDA" w:rsidRPr="00C771BA">
        <w:rPr>
          <w:rFonts w:ascii="Cambria" w:hAnsi="Cambria"/>
          <w:sz w:val="24"/>
        </w:rPr>
        <w:t>límites</w:t>
      </w:r>
      <w:r w:rsidR="002E0FD3" w:rsidRPr="00C771BA">
        <w:rPr>
          <w:rFonts w:ascii="Cambria" w:hAnsi="Cambria"/>
          <w:sz w:val="24"/>
        </w:rPr>
        <w:t xml:space="preserve"> de tiempo de encolamiento.</w:t>
      </w:r>
    </w:p>
    <w:p w14:paraId="42DCB491" w14:textId="56EC14E9" w:rsidR="00E07E9C" w:rsidRPr="00C771BA" w:rsidRDefault="00E07E9C" w:rsidP="00E07E9C">
      <w:pPr>
        <w:rPr>
          <w:rFonts w:ascii="Cambria" w:eastAsiaTheme="minorEastAsia" w:hAnsi="Cambria"/>
          <w:sz w:val="24"/>
          <w:szCs w:val="32"/>
        </w:rPr>
      </w:pPr>
      <w:r w:rsidRPr="00C771BA">
        <w:rPr>
          <w:rFonts w:ascii="Cambria" w:hAnsi="Cambr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01A8C4" wp14:editId="7CF20CE0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4601845" cy="3067050"/>
                <wp:effectExtent l="0" t="0" r="8255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45" cy="3067050"/>
                          <a:chOff x="0" y="0"/>
                          <a:chExt cx="4601845" cy="3067050"/>
                        </a:xfrm>
                      </wpg:grpSpPr>
                      <wpg:graphicFrame>
                        <wpg:cNvPr id="1" name="Chart 1">
                          <a:extLst>
                            <a:ext uri="{FF2B5EF4-FFF2-40B4-BE49-F238E27FC236}">
                              <a16:creationId xmlns:a16="http://schemas.microsoft.com/office/drawing/2014/main" id="{53D01EA2-BD24-4B4E-A969-43FB8E1D38A8}"/>
                            </a:ext>
                          </a:extLst>
                        </wpg:cNvPr>
                        <wpg:cNvFrPr/>
                        <wpg:xfrm>
                          <a:off x="0" y="0"/>
                          <a:ext cx="4601845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s:wsp>
                        <wps:cNvPr id="4" name="Text Box 4"/>
                        <wps:cNvSpPr txBox="1"/>
                        <wps:spPr>
                          <a:xfrm>
                            <a:off x="0" y="2800350"/>
                            <a:ext cx="46018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1FA88" w14:textId="2EB429A6" w:rsidR="002E0FD3" w:rsidRPr="002D414C" w:rsidRDefault="002E0FD3" w:rsidP="002E0FD3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r w:rsidR="00F867D9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F867D9">
                                <w:rPr>
                                  <w:noProof/>
                                </w:rPr>
                                <w:instrText xml:space="preserve"> SEQ Ilustración \* ARABIC </w:instrText>
                              </w:r>
                              <w:r w:rsidR="00F867D9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717163">
                                <w:rPr>
                                  <w:noProof/>
                                </w:rPr>
                                <w:t>3</w:t>
                              </w:r>
                              <w:r w:rsidR="00F867D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</w:t>
                              </w:r>
                              <w:r w:rsidRPr="00921462">
                                <w:t>Tiempo en cola máximo de una solicitud vs número de solicitudes por minuto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1A8C4" id="Group 5" o:spid="_x0000_s1026" style="position:absolute;margin-left:0;margin-top:31pt;width:362.35pt;height:241.5pt;z-index:251659264;mso-position-horizontal:center;mso-position-horizontal-relative:margin" coordsize="46018,306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7" type="#_x0000_t75" style="position:absolute;left:-60;top:-60;width:46145;height:27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">
                  <v:imagedata r:id="rId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8003;width:46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0CB1FA88" w14:textId="2EB429A6" w:rsidR="002E0FD3" w:rsidRPr="002D414C" w:rsidRDefault="002E0FD3" w:rsidP="002E0FD3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r w:rsidR="00F867D9">
                          <w:rPr>
                            <w:noProof/>
                          </w:rPr>
                          <w:fldChar w:fldCharType="begin"/>
                        </w:r>
                        <w:r w:rsidR="00F867D9">
                          <w:rPr>
                            <w:noProof/>
                          </w:rPr>
                          <w:instrText xml:space="preserve"> SEQ Ilustración \* ARABIC </w:instrText>
                        </w:r>
                        <w:r w:rsidR="00F867D9">
                          <w:rPr>
                            <w:noProof/>
                          </w:rPr>
                          <w:fldChar w:fldCharType="separate"/>
                        </w:r>
                        <w:r w:rsidR="00717163">
                          <w:rPr>
                            <w:noProof/>
                          </w:rPr>
                          <w:t>3</w:t>
                        </w:r>
                        <w:r w:rsidR="00F867D9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</w:t>
                        </w:r>
                        <w:r w:rsidRPr="00921462">
                          <w:t>Tiempo en cola máximo de una solicitud vs número de solicitudes por minuto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711B7E3" w14:textId="77777777" w:rsidR="00E07E9C" w:rsidRPr="00C771BA" w:rsidRDefault="00E07E9C" w:rsidP="00E07E9C">
      <w:pPr>
        <w:rPr>
          <w:rFonts w:ascii="Cambria" w:eastAsiaTheme="minorEastAsia" w:hAnsi="Cambria"/>
          <w:sz w:val="24"/>
          <w:szCs w:val="32"/>
        </w:rPr>
      </w:pPr>
    </w:p>
    <w:p w14:paraId="6D9A8E87" w14:textId="77777777" w:rsidR="00E07E9C" w:rsidRPr="00C771BA" w:rsidRDefault="00E07E9C" w:rsidP="00E07E9C">
      <w:pPr>
        <w:rPr>
          <w:rFonts w:ascii="Cambria" w:eastAsiaTheme="minorEastAsia" w:hAnsi="Cambria"/>
          <w:sz w:val="24"/>
          <w:szCs w:val="32"/>
        </w:rPr>
      </w:pPr>
    </w:p>
    <w:p w14:paraId="6D685975" w14:textId="6637F29A" w:rsidR="00E07E9C" w:rsidRPr="00C771BA" w:rsidRDefault="00E07E9C" w:rsidP="00E07E9C">
      <w:pPr>
        <w:rPr>
          <w:rFonts w:ascii="Cambria" w:eastAsiaTheme="minorEastAsia" w:hAnsi="Cambria"/>
          <w:sz w:val="24"/>
          <w:szCs w:val="32"/>
        </w:rPr>
      </w:pPr>
      <w:r w:rsidRPr="00C771BA">
        <w:rPr>
          <w:rFonts w:ascii="Cambria" w:eastAsiaTheme="minorEastAsia" w:hAnsi="Cambria"/>
          <w:sz w:val="24"/>
          <w:szCs w:val="32"/>
        </w:rPr>
        <w:lastRenderedPageBreak/>
        <w:t xml:space="preserve">Ejemplo de </w:t>
      </w:r>
      <w:r w:rsidR="000269A0" w:rsidRPr="00C771BA">
        <w:rPr>
          <w:rFonts w:ascii="Cambria" w:eastAsiaTheme="minorEastAsia" w:hAnsi="Cambria"/>
          <w:sz w:val="24"/>
          <w:szCs w:val="32"/>
        </w:rPr>
        <w:t>estimación de solitudes por minuto para llegar al límite de 1800 s:</w:t>
      </w:r>
    </w:p>
    <w:p w14:paraId="6474432B" w14:textId="25445E35" w:rsidR="00E07E9C" w:rsidRPr="00C771BA" w:rsidRDefault="00E07E9C" w:rsidP="00E07E9C">
      <w:pPr>
        <w:rPr>
          <w:rFonts w:ascii="Cambria" w:eastAsiaTheme="minorEastAsia" w:hAnsi="Cambria" w:cs="Calibri-Bold"/>
          <w:sz w:val="28"/>
          <w:szCs w:val="32"/>
        </w:rPr>
      </w:pPr>
      <m:oMathPara>
        <m:oMath>
          <m:r>
            <w:rPr>
              <w:rFonts w:ascii="Cambria Math" w:hAnsi="Cambria Math" w:cs="Calibri-Bold"/>
              <w:sz w:val="24"/>
              <w:szCs w:val="32"/>
            </w:rPr>
            <m:t>1800 s=</m:t>
          </m:r>
          <m:d>
            <m:dPr>
              <m:ctrlPr>
                <w:rPr>
                  <w:rFonts w:ascii="Cambria Math" w:hAnsi="Cambria Math" w:cs="Calibri-Bold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alibri-Bold"/>
                  <w:sz w:val="24"/>
                  <w:szCs w:val="32"/>
                </w:rPr>
                <m:t>3.2842</m:t>
              </m:r>
              <m:f>
                <m:fPr>
                  <m:ctrlPr>
                    <w:rPr>
                      <w:rFonts w:ascii="Cambria Math" w:eastAsiaTheme="minorEastAsia" w:hAnsi="Cambria Math" w:cs="Calibri-Bold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-Bold"/>
                      <w:sz w:val="24"/>
                      <w:szCs w:val="32"/>
                    </w:rPr>
                    <m:t>s*min</m:t>
                  </m:r>
                </m:num>
                <m:den>
                  <m:r>
                    <w:rPr>
                      <w:rFonts w:ascii="Cambria Math" w:eastAsiaTheme="minorEastAsia" w:hAnsi="Cambria Math" w:cs="Calibri-Bold"/>
                      <w:sz w:val="24"/>
                      <w:szCs w:val="32"/>
                    </w:rPr>
                    <m:t>solicitud</m:t>
                  </m:r>
                </m:den>
              </m:f>
              <m:ctrlPr>
                <w:rPr>
                  <w:rFonts w:ascii="Cambria Math" w:eastAsiaTheme="minorEastAsia" w:hAnsi="Cambria Math" w:cs="Calibri-Bold"/>
                  <w:i/>
                  <w:sz w:val="24"/>
                  <w:szCs w:val="32"/>
                </w:rPr>
              </m:ctrlPr>
            </m:e>
          </m:d>
          <m:r>
            <w:rPr>
              <w:rFonts w:ascii="Cambria Math" w:eastAsiaTheme="minorEastAsia" w:hAnsi="Cambria Math" w:cs="Calibri-Bold"/>
              <w:sz w:val="24"/>
              <w:szCs w:val="32"/>
            </w:rPr>
            <m:t>x-32.849 s</m:t>
          </m:r>
        </m:oMath>
      </m:oMathPara>
    </w:p>
    <w:p w14:paraId="5B41C4ED" w14:textId="07EF887B" w:rsidR="00E07E9C" w:rsidRPr="00C771BA" w:rsidRDefault="00D93FCE" w:rsidP="00E07E9C">
      <w:pPr>
        <w:rPr>
          <w:rFonts w:ascii="Cambria" w:eastAsiaTheme="minorEastAsia" w:hAnsi="Cambria" w:cs="Calibri-Bold"/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 w:cs="Calibri-Bold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Calibri-Bold"/>
                  <w:sz w:val="24"/>
                  <w:szCs w:val="32"/>
                </w:rPr>
                <m:t>1800 s+32.849 s</m:t>
              </m:r>
            </m:num>
            <m:den>
              <m:r>
                <w:rPr>
                  <w:rFonts w:ascii="Cambria Math" w:hAnsi="Cambria Math" w:cs="Calibri-Bold"/>
                  <w:sz w:val="24"/>
                  <w:szCs w:val="32"/>
                </w:rPr>
                <m:t xml:space="preserve">3.2842 </m:t>
              </m:r>
              <m:f>
                <m:fPr>
                  <m:ctrlPr>
                    <w:rPr>
                      <w:rFonts w:ascii="Cambria Math" w:eastAsiaTheme="minorEastAsia" w:hAnsi="Cambria Math" w:cs="Calibri-Bold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-Bold"/>
                      <w:sz w:val="24"/>
                      <w:szCs w:val="32"/>
                    </w:rPr>
                    <m:t>s*min</m:t>
                  </m:r>
                </m:num>
                <m:den>
                  <m:r>
                    <w:rPr>
                      <w:rFonts w:ascii="Cambria Math" w:eastAsiaTheme="minorEastAsia" w:hAnsi="Cambria Math" w:cs="Calibri-Bold"/>
                      <w:sz w:val="24"/>
                      <w:szCs w:val="32"/>
                    </w:rPr>
                    <m:t>solicitud</m:t>
                  </m:r>
                </m:den>
              </m:f>
            </m:den>
          </m:f>
          <m:r>
            <w:rPr>
              <w:rFonts w:ascii="Cambria Math" w:hAnsi="Cambria Math" w:cs="Calibri-Bold"/>
              <w:sz w:val="24"/>
              <w:szCs w:val="32"/>
            </w:rPr>
            <m:t xml:space="preserve"> =</m:t>
          </m:r>
          <m:r>
            <w:rPr>
              <w:rFonts w:ascii="Cambria Math" w:eastAsiaTheme="minorEastAsia" w:hAnsi="Cambria Math" w:cs="Calibri-Bold"/>
              <w:sz w:val="24"/>
              <w:szCs w:val="32"/>
            </w:rPr>
            <m:t>x</m:t>
          </m:r>
        </m:oMath>
      </m:oMathPara>
    </w:p>
    <w:p w14:paraId="052C9F0E" w14:textId="2056BC04" w:rsidR="00E07E9C" w:rsidRPr="00C771BA" w:rsidRDefault="00E07E9C" w:rsidP="00E07E9C">
      <w:pPr>
        <w:rPr>
          <w:rFonts w:ascii="Cambria" w:eastAsiaTheme="minorEastAsia" w:hAnsi="Cambria" w:cs="Calibri-Bold"/>
          <w:sz w:val="24"/>
          <w:szCs w:val="32"/>
        </w:rPr>
      </w:pPr>
      <m:oMathPara>
        <m:oMath>
          <m:r>
            <w:rPr>
              <w:rFonts w:ascii="Cambria Math" w:hAnsi="Cambria Math" w:cs="Calibri-Bold"/>
              <w:sz w:val="24"/>
              <w:szCs w:val="32"/>
            </w:rPr>
            <m:t>x≈558</m:t>
          </m:r>
          <m:f>
            <m:fPr>
              <m:ctrlPr>
                <w:rPr>
                  <w:rFonts w:ascii="Cambria Math" w:hAnsi="Cambria Math" w:cs="Calibri-Bold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Calibri-Bold"/>
                  <w:sz w:val="24"/>
                  <w:szCs w:val="32"/>
                </w:rPr>
                <m:t>solicitudes</m:t>
              </m:r>
            </m:num>
            <m:den>
              <m:r>
                <w:rPr>
                  <w:rFonts w:ascii="Cambria Math" w:hAnsi="Cambria Math" w:cs="Calibri-Bold"/>
                  <w:sz w:val="24"/>
                  <w:szCs w:val="32"/>
                </w:rPr>
                <m:t>minuto</m:t>
              </m:r>
            </m:den>
          </m:f>
        </m:oMath>
      </m:oMathPara>
    </w:p>
    <w:p w14:paraId="7CF1D48E" w14:textId="77777777" w:rsidR="00E07E9C" w:rsidRPr="00C771BA" w:rsidRDefault="00E07E9C" w:rsidP="002E0FD3">
      <w:pPr>
        <w:jc w:val="both"/>
        <w:rPr>
          <w:rFonts w:ascii="Cambria" w:hAnsi="Cambria"/>
          <w:sz w:val="24"/>
        </w:rPr>
      </w:pPr>
    </w:p>
    <w:p w14:paraId="2A19E911" w14:textId="037E7E43" w:rsidR="008D4ABF" w:rsidRPr="00C771BA" w:rsidRDefault="008D4ABF" w:rsidP="00E07E9C">
      <w:pPr>
        <w:jc w:val="both"/>
        <w:rPr>
          <w:rFonts w:ascii="Cambria" w:hAnsi="Cambria" w:cs="Calibri-Bold"/>
          <w:szCs w:val="32"/>
        </w:rPr>
      </w:pPr>
      <w:r w:rsidRPr="00C771BA">
        <w:rPr>
          <w:rFonts w:ascii="Cambria" w:hAnsi="Cambria" w:cs="Calibri-Bold"/>
          <w:szCs w:val="32"/>
        </w:rPr>
        <w:t xml:space="preserve">También se </w:t>
      </w:r>
      <w:r w:rsidR="002A494F" w:rsidRPr="00C771BA">
        <w:rPr>
          <w:rFonts w:ascii="Cambria" w:hAnsi="Cambria" w:cs="Calibri-Bold"/>
          <w:szCs w:val="32"/>
        </w:rPr>
        <w:t>evaluó</w:t>
      </w:r>
      <w:r w:rsidRPr="00C771BA">
        <w:rPr>
          <w:rFonts w:ascii="Cambria" w:hAnsi="Cambria" w:cs="Calibri-Bold"/>
          <w:szCs w:val="32"/>
        </w:rPr>
        <w:t xml:space="preserve"> e</w:t>
      </w:r>
      <w:r w:rsidR="005919F4" w:rsidRPr="00C771BA">
        <w:rPr>
          <w:rFonts w:ascii="Cambria" w:hAnsi="Cambria" w:cs="Calibri-Bold"/>
          <w:szCs w:val="32"/>
        </w:rPr>
        <w:t>l tiempo promedio de las solicitudes en cola</w:t>
      </w:r>
      <w:r w:rsidR="002A494F" w:rsidRPr="00C771BA">
        <w:rPr>
          <w:rFonts w:ascii="Cambria" w:hAnsi="Cambria" w:cs="Calibri-Bold"/>
          <w:szCs w:val="32"/>
        </w:rPr>
        <w:t xml:space="preserve"> a medida que crecía el número de solicitudes</w:t>
      </w:r>
      <w:r w:rsidR="005919F4" w:rsidRPr="00C771BA">
        <w:rPr>
          <w:rFonts w:ascii="Cambria" w:hAnsi="Cambria" w:cs="Calibri-Bold"/>
          <w:szCs w:val="32"/>
        </w:rPr>
        <w:t xml:space="preserve">, </w:t>
      </w:r>
      <w:r w:rsidR="00B7778A" w:rsidRPr="00C771BA">
        <w:rPr>
          <w:rFonts w:ascii="Cambria" w:hAnsi="Cambria" w:cs="Calibri-Bold"/>
          <w:szCs w:val="32"/>
        </w:rPr>
        <w:t xml:space="preserve">se observa un crecimiento </w:t>
      </w:r>
      <w:r w:rsidR="00F4118B" w:rsidRPr="00C771BA">
        <w:rPr>
          <w:rFonts w:ascii="Cambria" w:hAnsi="Cambria" w:cs="Calibri-Bold"/>
          <w:szCs w:val="32"/>
        </w:rPr>
        <w:t xml:space="preserve">logístico con un limite pronunciado a los 10 segundos, </w:t>
      </w:r>
      <w:r w:rsidR="002A494F" w:rsidRPr="00C771BA">
        <w:rPr>
          <w:rFonts w:ascii="Cambria" w:hAnsi="Cambria" w:cs="Calibri-Bold"/>
          <w:szCs w:val="32"/>
        </w:rPr>
        <w:t xml:space="preserve">este valor puede ser útil para evaluar la mejora en futuras en siguientes entregas del sistema de procesamiento de audios. </w:t>
      </w:r>
    </w:p>
    <w:p w14:paraId="71B9210F" w14:textId="5F8DA58A" w:rsidR="002A494F" w:rsidRPr="00C771BA" w:rsidRDefault="00AE274F" w:rsidP="5BC80335">
      <w:pPr>
        <w:rPr>
          <w:rFonts w:ascii="Cambria" w:hAnsi="Cambria" w:cs="Calibri-Bold"/>
          <w:szCs w:val="32"/>
        </w:rPr>
      </w:pPr>
      <w:r w:rsidRPr="00C771BA">
        <w:rPr>
          <w:rFonts w:ascii="Cambria" w:hAnsi="Cambria" w:cs="Calibri-Bold"/>
          <w:noProof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1486C2" wp14:editId="2DE2CF7A">
                <wp:simplePos x="0" y="0"/>
                <wp:positionH relativeFrom="column">
                  <wp:posOffset>666750</wp:posOffset>
                </wp:positionH>
                <wp:positionV relativeFrom="paragraph">
                  <wp:posOffset>273685</wp:posOffset>
                </wp:positionV>
                <wp:extent cx="4601845" cy="3067050"/>
                <wp:effectExtent l="0" t="0" r="8255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45" cy="3067050"/>
                          <a:chOff x="0" y="0"/>
                          <a:chExt cx="4601845" cy="3067050"/>
                        </a:xfrm>
                      </wpg:grpSpPr>
                      <wpg:graphicFrame>
                        <wpg:cNvPr id="2" name="Chart 2">
                          <a:extLst>
                            <a:ext uri="{FF2B5EF4-FFF2-40B4-BE49-F238E27FC236}">
                              <a16:creationId xmlns:a16="http://schemas.microsoft.com/office/drawing/2014/main" id="{E8F2CB05-92F9-4456-9543-EC33284B5409}"/>
                            </a:ext>
                          </a:extLst>
                        </wpg:cNvPr>
                        <wpg:cNvFrPr/>
                        <wpg:xfrm>
                          <a:off x="0" y="0"/>
                          <a:ext cx="4601845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s:wsp>
                        <wps:cNvPr id="6" name="Text Box 6"/>
                        <wps:cNvSpPr txBox="1"/>
                        <wps:spPr>
                          <a:xfrm>
                            <a:off x="0" y="2800350"/>
                            <a:ext cx="46018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33732B" w14:textId="235E2F08" w:rsidR="00AE274F" w:rsidRPr="00B174EA" w:rsidRDefault="00AE274F" w:rsidP="00AE274F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r w:rsidR="00F867D9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F867D9">
                                <w:rPr>
                                  <w:noProof/>
                                </w:rPr>
                                <w:instrText xml:space="preserve"> SEQ Ilustración \* ARABIC </w:instrText>
                              </w:r>
                              <w:r w:rsidR="00F867D9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717163">
                                <w:rPr>
                                  <w:noProof/>
                                </w:rPr>
                                <w:t>4</w:t>
                              </w:r>
                              <w:r w:rsidR="00F867D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Tiempo promedio de una solicitud en cola vs. Número de solicitudes por minuto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486C2" id="Group 7" o:spid="_x0000_s1029" style="position:absolute;margin-left:52.5pt;margin-top:21.55pt;width:362.35pt;height:241.5pt;z-index:251663360" coordsize="46018,306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">
                <v:shape id="Chart 2" o:spid="_x0000_s1030" type="#_x0000_t75" style="position:absolute;left:-60;top:-60;width:46145;height:27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">
                  <v:imagedata r:id="rId10" o:title=""/>
                  <o:lock v:ext="edit" aspectratio="f"/>
                </v:shape>
                <v:shape id="Text Box 6" o:spid="_x0000_s1031" type="#_x0000_t202" style="position:absolute;top:28003;width:46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1933732B" w14:textId="235E2F08" w:rsidR="00AE274F" w:rsidRPr="00B174EA" w:rsidRDefault="00AE274F" w:rsidP="00AE274F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r w:rsidR="00F867D9">
                          <w:rPr>
                            <w:noProof/>
                          </w:rPr>
                          <w:fldChar w:fldCharType="begin"/>
                        </w:r>
                        <w:r w:rsidR="00F867D9">
                          <w:rPr>
                            <w:noProof/>
                          </w:rPr>
                          <w:instrText xml:space="preserve"> SEQ Ilustración \* ARABIC </w:instrText>
                        </w:r>
                        <w:r w:rsidR="00F867D9">
                          <w:rPr>
                            <w:noProof/>
                          </w:rPr>
                          <w:fldChar w:fldCharType="separate"/>
                        </w:r>
                        <w:r w:rsidR="00717163">
                          <w:rPr>
                            <w:noProof/>
                          </w:rPr>
                          <w:t>4</w:t>
                        </w:r>
                        <w:r w:rsidR="00F867D9">
                          <w:rPr>
                            <w:noProof/>
                          </w:rPr>
                          <w:fldChar w:fldCharType="end"/>
                        </w:r>
                        <w:r>
                          <w:t>. Tiempo promedio de una solicitud en cola vs. Número de solicitudes por minuto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9CE00F4" w14:textId="63782F8C" w:rsidR="00E16803" w:rsidRPr="00C771BA" w:rsidRDefault="00E16803" w:rsidP="5BC80335">
      <w:pPr>
        <w:rPr>
          <w:rFonts w:ascii="Cambria" w:hAnsi="Cambria" w:cs="Calibri-Bold"/>
          <w:sz w:val="32"/>
          <w:szCs w:val="32"/>
        </w:rPr>
      </w:pPr>
    </w:p>
    <w:sectPr w:rsidR="00E16803" w:rsidRPr="00C771BA" w:rsidSect="00AF24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E9D94" w14:textId="77777777" w:rsidR="00D93FCE" w:rsidRDefault="00D93FCE" w:rsidP="00C771BA">
      <w:pPr>
        <w:spacing w:after="0" w:line="240" w:lineRule="auto"/>
      </w:pPr>
      <w:r>
        <w:separator/>
      </w:r>
    </w:p>
  </w:endnote>
  <w:endnote w:type="continuationSeparator" w:id="0">
    <w:p w14:paraId="1D95D7D8" w14:textId="77777777" w:rsidR="00D93FCE" w:rsidRDefault="00D93FCE" w:rsidP="00C7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EB052" w14:textId="77777777" w:rsidR="00D93FCE" w:rsidRDefault="00D93FCE" w:rsidP="00C771BA">
      <w:pPr>
        <w:spacing w:after="0" w:line="240" w:lineRule="auto"/>
      </w:pPr>
      <w:r>
        <w:separator/>
      </w:r>
    </w:p>
  </w:footnote>
  <w:footnote w:type="continuationSeparator" w:id="0">
    <w:p w14:paraId="4B649CFC" w14:textId="77777777" w:rsidR="00D93FCE" w:rsidRDefault="00D93FCE" w:rsidP="00C7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E87FC" w14:textId="6B9A6EE7" w:rsidR="00C771BA" w:rsidRDefault="00C771BA">
    <w:pPr>
      <w:pStyle w:val="Encabezado"/>
      <w:rPr>
        <w:rFonts w:ascii="Cambria" w:hAnsi="Cambria"/>
        <w:b/>
        <w:i/>
      </w:rPr>
    </w:pPr>
    <w:r w:rsidRPr="00C771BA">
      <w:rPr>
        <w:rFonts w:ascii="Cambria" w:hAnsi="Cambria"/>
        <w:b/>
        <w:i/>
      </w:rPr>
      <w:t>Cristian M. Amaya</w:t>
    </w:r>
    <w:r w:rsidRPr="00C771BA">
      <w:rPr>
        <w:rFonts w:ascii="Cambria" w:hAnsi="Cambria"/>
        <w:b/>
        <w:i/>
      </w:rPr>
      <w:tab/>
    </w:r>
    <w:r w:rsidRPr="00C771BA">
      <w:rPr>
        <w:rFonts w:ascii="Cambria" w:hAnsi="Cambria"/>
        <w:b/>
        <w:i/>
      </w:rPr>
      <w:tab/>
      <w:t>201325778</w:t>
    </w:r>
  </w:p>
  <w:p w14:paraId="763A76F6" w14:textId="3BF2C576" w:rsidR="00C771BA" w:rsidRPr="00C771BA" w:rsidRDefault="00C771BA">
    <w:pPr>
      <w:pStyle w:val="Encabezado"/>
      <w:rPr>
        <w:rFonts w:ascii="Cambria" w:hAnsi="Cambria"/>
        <w:b/>
        <w:i/>
      </w:rPr>
    </w:pPr>
    <w:r>
      <w:rPr>
        <w:rFonts w:ascii="Cambria" w:hAnsi="Cambria"/>
        <w:b/>
        <w:i/>
      </w:rPr>
      <w:t>Nicolás M. Hernández</w:t>
    </w:r>
    <w:r>
      <w:rPr>
        <w:rFonts w:ascii="Cambria" w:hAnsi="Cambria"/>
        <w:b/>
        <w:i/>
      </w:rPr>
      <w:tab/>
    </w:r>
    <w:r>
      <w:rPr>
        <w:rFonts w:ascii="Cambria" w:hAnsi="Cambria"/>
        <w:b/>
        <w:i/>
      </w:rPr>
      <w:tab/>
      <w:t>201412420</w:t>
    </w:r>
  </w:p>
  <w:p w14:paraId="661F5D5B" w14:textId="77777777" w:rsidR="00C771BA" w:rsidRPr="00C771BA" w:rsidRDefault="00C771BA">
    <w:pPr>
      <w:pStyle w:val="Encabezado"/>
      <w:rPr>
        <w:rFonts w:ascii="Cambria" w:hAnsi="Cambria"/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44"/>
    <w:rsid w:val="00011254"/>
    <w:rsid w:val="000269A0"/>
    <w:rsid w:val="00042B48"/>
    <w:rsid w:val="00066E0C"/>
    <w:rsid w:val="00067E40"/>
    <w:rsid w:val="000872DC"/>
    <w:rsid w:val="000E5070"/>
    <w:rsid w:val="001A1C02"/>
    <w:rsid w:val="001D08FF"/>
    <w:rsid w:val="002865E6"/>
    <w:rsid w:val="002A494F"/>
    <w:rsid w:val="002E0FD3"/>
    <w:rsid w:val="00322FDA"/>
    <w:rsid w:val="003C21E9"/>
    <w:rsid w:val="00457D21"/>
    <w:rsid w:val="004C3C1E"/>
    <w:rsid w:val="00550AD8"/>
    <w:rsid w:val="00582B9B"/>
    <w:rsid w:val="005919F4"/>
    <w:rsid w:val="005D29C3"/>
    <w:rsid w:val="00607742"/>
    <w:rsid w:val="00630A64"/>
    <w:rsid w:val="0065750A"/>
    <w:rsid w:val="00673282"/>
    <w:rsid w:val="00686806"/>
    <w:rsid w:val="006B165E"/>
    <w:rsid w:val="006F124D"/>
    <w:rsid w:val="00717163"/>
    <w:rsid w:val="00770FE0"/>
    <w:rsid w:val="0078284C"/>
    <w:rsid w:val="00785999"/>
    <w:rsid w:val="00793C5B"/>
    <w:rsid w:val="007D57A2"/>
    <w:rsid w:val="00807C1D"/>
    <w:rsid w:val="008A478B"/>
    <w:rsid w:val="008D4ABF"/>
    <w:rsid w:val="00903924"/>
    <w:rsid w:val="0094067B"/>
    <w:rsid w:val="009B0C80"/>
    <w:rsid w:val="00A46858"/>
    <w:rsid w:val="00A533AE"/>
    <w:rsid w:val="00A6722F"/>
    <w:rsid w:val="00AE274F"/>
    <w:rsid w:val="00AF241A"/>
    <w:rsid w:val="00B7778A"/>
    <w:rsid w:val="00C00F55"/>
    <w:rsid w:val="00C01321"/>
    <w:rsid w:val="00C32910"/>
    <w:rsid w:val="00C771BA"/>
    <w:rsid w:val="00CC6F1E"/>
    <w:rsid w:val="00D00D69"/>
    <w:rsid w:val="00D4231F"/>
    <w:rsid w:val="00D63167"/>
    <w:rsid w:val="00D704D0"/>
    <w:rsid w:val="00D857BA"/>
    <w:rsid w:val="00D93FCE"/>
    <w:rsid w:val="00DB2248"/>
    <w:rsid w:val="00E07E9C"/>
    <w:rsid w:val="00E16803"/>
    <w:rsid w:val="00E41295"/>
    <w:rsid w:val="00F4118B"/>
    <w:rsid w:val="00F62CE4"/>
    <w:rsid w:val="00F63780"/>
    <w:rsid w:val="00F81D39"/>
    <w:rsid w:val="00F867D9"/>
    <w:rsid w:val="00FA59A5"/>
    <w:rsid w:val="00FA6444"/>
    <w:rsid w:val="00FE6021"/>
    <w:rsid w:val="5BC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DC28"/>
  <w15:chartTrackingRefBased/>
  <w15:docId w15:val="{396ED132-094E-436A-A8DE-7230A53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C3C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4129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7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1BA"/>
  </w:style>
  <w:style w:type="paragraph" w:styleId="Piedepgina">
    <w:name w:val="footer"/>
    <w:basedOn w:val="Normal"/>
    <w:link w:val="PiedepginaCar"/>
    <w:uiPriority w:val="99"/>
    <w:unhideWhenUsed/>
    <w:rsid w:val="00C7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19-1\Cloud\Pruebas%201\POST%20Voz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19-1\Cloud\Pruebas%201\POST%20Voz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QueueTime!$U$3</c:f>
              <c:strCache>
                <c:ptCount val="1"/>
                <c:pt idx="0">
                  <c:v>Max. Queue time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QueueTime!$T$4:$T$10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QueueTime!$U$4:$U$10</c:f>
              <c:numCache>
                <c:formatCode>General</c:formatCode>
                <c:ptCount val="7"/>
                <c:pt idx="0">
                  <c:v>1.6666666666666668E-3</c:v>
                </c:pt>
                <c:pt idx="1">
                  <c:v>9.1959999999999997</c:v>
                </c:pt>
                <c:pt idx="2">
                  <c:v>111.76933333333334</c:v>
                </c:pt>
                <c:pt idx="3">
                  <c:v>276.46199999999999</c:v>
                </c:pt>
                <c:pt idx="4">
                  <c:v>615.6196666666666</c:v>
                </c:pt>
                <c:pt idx="5">
                  <c:v>1614.6243333333332</c:v>
                </c:pt>
                <c:pt idx="6">
                  <c:v>1940.5923333333333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2E-4718-B65F-F136F02997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032752"/>
        <c:axId val="609035376"/>
      </c:scatterChart>
      <c:valAx>
        <c:axId val="60903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# Voices per minute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9035376"/>
        <c:crosses val="autoZero"/>
        <c:crossBetween val="midCat"/>
      </c:valAx>
      <c:valAx>
        <c:axId val="60903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Max Queue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903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QueueTime!$V$3</c:f>
              <c:strCache>
                <c:ptCount val="1"/>
                <c:pt idx="0">
                  <c:v>Avg. Queue time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QueueTime!$T$4:$T$10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QueueTime!$V$4:$V$10</c:f>
              <c:numCache>
                <c:formatCode>0.0000</c:formatCode>
                <c:ptCount val="7"/>
                <c:pt idx="0" formatCode="General">
                  <c:v>1.6666666666666668E-3</c:v>
                </c:pt>
                <c:pt idx="1">
                  <c:v>4.5811333333333337</c:v>
                </c:pt>
                <c:pt idx="2" formatCode="General">
                  <c:v>6.5098680555555548</c:v>
                </c:pt>
                <c:pt idx="3" formatCode="General">
                  <c:v>8.3643921568627473</c:v>
                </c:pt>
                <c:pt idx="4" formatCode="General">
                  <c:v>9.1882189054726382</c:v>
                </c:pt>
                <c:pt idx="5" formatCode="General">
                  <c:v>9.6679571619812581</c:v>
                </c:pt>
                <c:pt idx="6" formatCode="General">
                  <c:v>9.7030764935790064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5B-41A0-B699-E0D5867CD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469944"/>
        <c:axId val="397473552"/>
      </c:scatterChart>
      <c:valAx>
        <c:axId val="397469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# Voices per minute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7473552"/>
        <c:crosses val="autoZero"/>
        <c:crossBetween val="midCat"/>
      </c:valAx>
      <c:valAx>
        <c:axId val="39747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Avg. Queue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7469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Amaya</dc:creator>
  <cp:keywords/>
  <dc:description/>
  <cp:lastModifiedBy>Nicolás Hernández</cp:lastModifiedBy>
  <cp:revision>66</cp:revision>
  <cp:lastPrinted>2019-02-21T21:50:00Z</cp:lastPrinted>
  <dcterms:created xsi:type="dcterms:W3CDTF">2019-02-20T14:51:00Z</dcterms:created>
  <dcterms:modified xsi:type="dcterms:W3CDTF">2019-02-21T21:52:00Z</dcterms:modified>
</cp:coreProperties>
</file>