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922" w:rsidRPr="00D15C5F" w:rsidRDefault="00FD5641" w:rsidP="00D15C5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C2DAD">
        <w:rPr>
          <w:b/>
          <w:sz w:val="26"/>
          <w:szCs w:val="26"/>
        </w:rPr>
        <w:t>What is REST?</w:t>
      </w:r>
      <w:r>
        <w:rPr>
          <w:sz w:val="26"/>
          <w:szCs w:val="26"/>
        </w:rPr>
        <w:br/>
      </w:r>
      <w:r w:rsidR="00F330FB">
        <w:rPr>
          <w:sz w:val="26"/>
          <w:szCs w:val="26"/>
        </w:rPr>
        <w:t xml:space="preserve">A) </w:t>
      </w:r>
      <w:r w:rsidRPr="00FD5641">
        <w:rPr>
          <w:sz w:val="26"/>
          <w:szCs w:val="26"/>
        </w:rPr>
        <w:t>One use of PUT and DELETE together with GET and POST that has become popular recently is referred to by the common term ”REST”</w:t>
      </w:r>
      <w:r w:rsidR="00F330FB">
        <w:rPr>
          <w:sz w:val="26"/>
          <w:szCs w:val="26"/>
        </w:rPr>
        <w:br/>
        <w:t xml:space="preserve">B) </w:t>
      </w:r>
      <w:r w:rsidR="00F330FB" w:rsidRPr="00F330FB">
        <w:rPr>
          <w:sz w:val="26"/>
          <w:szCs w:val="26"/>
        </w:rPr>
        <w:t>The term REST was coined by Roy Fielding in his P</w:t>
      </w:r>
      <w:r w:rsidR="00D15C5F">
        <w:rPr>
          <w:sz w:val="26"/>
          <w:szCs w:val="26"/>
        </w:rPr>
        <w:t>h.D. dissertation</w:t>
      </w:r>
      <w:r w:rsidR="00F330FB">
        <w:rPr>
          <w:sz w:val="26"/>
          <w:szCs w:val="26"/>
        </w:rPr>
        <w:t xml:space="preserve"> and means </w:t>
      </w:r>
      <w:r w:rsidR="00F330FB" w:rsidRPr="00F330FB">
        <w:rPr>
          <w:sz w:val="26"/>
          <w:szCs w:val="26"/>
        </w:rPr>
        <w:t>Re</w:t>
      </w:r>
      <w:r w:rsidR="00F330FB">
        <w:rPr>
          <w:sz w:val="26"/>
          <w:szCs w:val="26"/>
        </w:rPr>
        <w:t xml:space="preserve">presentational State Transfer. </w:t>
      </w:r>
      <w:r w:rsidR="00D15C5F" w:rsidRPr="00D15C5F">
        <w:rPr>
          <w:sz w:val="26"/>
          <w:szCs w:val="26"/>
        </w:rPr>
        <w:t xml:space="preserve">REST describes </w:t>
      </w:r>
      <w:r w:rsidR="00D15C5F">
        <w:rPr>
          <w:sz w:val="26"/>
          <w:szCs w:val="26"/>
        </w:rPr>
        <w:t xml:space="preserve">web </w:t>
      </w:r>
      <w:r w:rsidR="00D15C5F" w:rsidRPr="00D15C5F">
        <w:rPr>
          <w:sz w:val="26"/>
          <w:szCs w:val="26"/>
        </w:rPr>
        <w:t>applications that request and manipulate web resources using the standard HTTP</w:t>
      </w:r>
      <w:r w:rsidR="00D15C5F">
        <w:rPr>
          <w:sz w:val="26"/>
          <w:szCs w:val="26"/>
        </w:rPr>
        <w:t xml:space="preserve"> </w:t>
      </w:r>
      <w:r w:rsidR="00D15C5F" w:rsidRPr="00D15C5F">
        <w:rPr>
          <w:sz w:val="26"/>
          <w:szCs w:val="26"/>
        </w:rPr>
        <w:t xml:space="preserve">methods </w:t>
      </w:r>
      <w:r w:rsidR="00D15C5F" w:rsidRPr="00D15C5F">
        <w:rPr>
          <w:b/>
          <w:sz w:val="26"/>
          <w:szCs w:val="26"/>
        </w:rPr>
        <w:t>GET, POST, PUT and DELETE</w:t>
      </w:r>
    </w:p>
    <w:p w:rsidR="00FD5641" w:rsidRDefault="00AE46C9" w:rsidP="0009557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C2DAD">
        <w:rPr>
          <w:b/>
          <w:sz w:val="26"/>
          <w:szCs w:val="26"/>
        </w:rPr>
        <w:t>What is a Resourse</w:t>
      </w:r>
      <w:r w:rsidR="00E618A5" w:rsidRPr="00FC2DAD">
        <w:rPr>
          <w:b/>
          <w:sz w:val="26"/>
          <w:szCs w:val="26"/>
        </w:rPr>
        <w:t>?</w:t>
      </w:r>
      <w:r w:rsidR="00E618A5">
        <w:rPr>
          <w:sz w:val="26"/>
          <w:szCs w:val="26"/>
        </w:rPr>
        <w:br/>
      </w:r>
      <w:r w:rsidR="0009557D" w:rsidRPr="0009557D">
        <w:rPr>
          <w:sz w:val="26"/>
          <w:szCs w:val="26"/>
        </w:rPr>
        <w:t xml:space="preserve">A resource in the context of REST is </w:t>
      </w:r>
      <w:r w:rsidR="0009557D" w:rsidRPr="0009557D">
        <w:rPr>
          <w:i/>
          <w:sz w:val="26"/>
          <w:szCs w:val="26"/>
        </w:rPr>
        <w:t>a URL-addressable entity that offers interaction via HTTP</w:t>
      </w:r>
      <w:r w:rsidR="0009557D" w:rsidRPr="0009557D">
        <w:rPr>
          <w:sz w:val="26"/>
          <w:szCs w:val="26"/>
        </w:rPr>
        <w:t>.</w:t>
      </w:r>
      <w:r w:rsidR="00FC2DAD">
        <w:rPr>
          <w:sz w:val="26"/>
          <w:szCs w:val="26"/>
        </w:rPr>
        <w:br/>
      </w:r>
      <w:r w:rsidR="00FC2DAD" w:rsidRPr="00FC2DAD">
        <w:rPr>
          <w:sz w:val="26"/>
          <w:szCs w:val="26"/>
        </w:rPr>
        <w:t xml:space="preserve">In the context of a Rails application, </w:t>
      </w:r>
      <w:r w:rsidR="00FC2DAD" w:rsidRPr="006B6407">
        <w:rPr>
          <w:i/>
          <w:sz w:val="26"/>
          <w:szCs w:val="26"/>
        </w:rPr>
        <w:t>a resource is a combination of a dedicated controller and a model</w:t>
      </w:r>
      <w:r w:rsidR="006B6407">
        <w:rPr>
          <w:sz w:val="26"/>
          <w:szCs w:val="26"/>
        </w:rPr>
        <w:t>.</w:t>
      </w:r>
    </w:p>
    <w:tbl>
      <w:tblPr>
        <w:tblW w:w="8520" w:type="dxa"/>
        <w:tblCellMar>
          <w:left w:w="0" w:type="dxa"/>
          <w:right w:w="0" w:type="dxa"/>
        </w:tblCellMar>
        <w:tblLook w:val="04A0"/>
      </w:tblPr>
      <w:tblGrid>
        <w:gridCol w:w="8520"/>
      </w:tblGrid>
      <w:tr w:rsidR="00EE252E" w:rsidRPr="00EE252E" w:rsidTr="00EE252E">
        <w:tc>
          <w:tcPr>
            <w:tcW w:w="8520" w:type="dxa"/>
            <w:vAlign w:val="center"/>
            <w:hideMark/>
          </w:tcPr>
          <w:p w:rsidR="00EE252E" w:rsidRPr="00EE252E" w:rsidRDefault="00EE252E" w:rsidP="00EE252E">
            <w:pPr>
              <w:divId w:val="36144061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How does it work:</w:t>
            </w:r>
            <w:r>
              <w:rPr>
                <w:sz w:val="26"/>
                <w:szCs w:val="26"/>
              </w:rPr>
              <w:br/>
            </w:r>
            <w:r w:rsidRPr="00EE252E">
              <w:rPr>
                <w:sz w:val="26"/>
                <w:szCs w:val="26"/>
              </w:rPr>
              <w:t> A single entry in the routing file, such as</w:t>
            </w:r>
            <w:r>
              <w:rPr>
                <w:sz w:val="26"/>
                <w:szCs w:val="26"/>
              </w:rPr>
              <w:br/>
            </w:r>
            <w:r w:rsidRPr="00EE252E">
              <w:rPr>
                <w:b/>
                <w:sz w:val="26"/>
                <w:szCs w:val="26"/>
              </w:rPr>
              <w:t>resources :photos</w:t>
            </w:r>
          </w:p>
        </w:tc>
      </w:tr>
    </w:tbl>
    <w:p w:rsidR="00EE252E" w:rsidRDefault="00EE252E" w:rsidP="00EE252E">
      <w:pPr>
        <w:rPr>
          <w:rStyle w:val="apple-style-span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6322F">
        <w:rPr>
          <w:rStyle w:val="apple-style-span"/>
          <w:rFonts w:ascii="Helvetica" w:hAnsi="Helvetica" w:cs="Helvetica"/>
          <w:color w:val="FF0000"/>
          <w:sz w:val="21"/>
          <w:szCs w:val="21"/>
          <w:shd w:val="clear" w:color="auto" w:fill="FFFFFF"/>
        </w:rPr>
        <w:t>creates seven different routes</w:t>
      </w:r>
      <w:r>
        <w:rPr>
          <w:rStyle w:val="apple-style-span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 your application, </w:t>
      </w:r>
      <w:r w:rsidRPr="0036322F">
        <w:rPr>
          <w:rStyle w:val="apple-style-span"/>
          <w:rFonts w:ascii="Helvetica" w:hAnsi="Helvetica" w:cs="Helvetica"/>
          <w:color w:val="FF0000"/>
          <w:sz w:val="21"/>
          <w:szCs w:val="21"/>
          <w:shd w:val="clear" w:color="auto" w:fill="FFFFFF"/>
        </w:rPr>
        <w:t>all mapping to the</w:t>
      </w:r>
      <w:r w:rsidRPr="0036322F">
        <w:rPr>
          <w:rStyle w:val="apple-converted-space"/>
          <w:rFonts w:ascii="Helvetica" w:hAnsi="Helvetica" w:cs="Helvetica"/>
          <w:color w:val="FF0000"/>
          <w:sz w:val="21"/>
          <w:szCs w:val="21"/>
          <w:shd w:val="clear" w:color="auto" w:fill="FFFFFF"/>
        </w:rPr>
        <w:t> </w:t>
      </w:r>
      <w:r w:rsidRPr="0036322F">
        <w:rPr>
          <w:rStyle w:val="HTMLTypewriter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>Photos</w:t>
      </w:r>
      <w:r w:rsidRPr="0036322F">
        <w:rPr>
          <w:rStyle w:val="apple-converted-space"/>
          <w:rFonts w:ascii="Helvetica" w:hAnsi="Helvetica" w:cs="Helvetica"/>
          <w:color w:val="FF0000"/>
          <w:sz w:val="21"/>
          <w:szCs w:val="21"/>
          <w:shd w:val="clear" w:color="auto" w:fill="FFFFFF"/>
        </w:rPr>
        <w:t> </w:t>
      </w:r>
      <w:r w:rsidRPr="0036322F">
        <w:rPr>
          <w:rStyle w:val="apple-style-span"/>
          <w:rFonts w:ascii="Helvetica" w:hAnsi="Helvetica" w:cs="Helvetica"/>
          <w:color w:val="FF0000"/>
          <w:sz w:val="21"/>
          <w:szCs w:val="21"/>
          <w:shd w:val="clear" w:color="auto" w:fill="FFFFFF"/>
        </w:rPr>
        <w:t>controller</w:t>
      </w:r>
      <w:r>
        <w:rPr>
          <w:rStyle w:val="apple-style-span"/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EE252E" w:rsidRDefault="00EE252E" w:rsidP="00EE252E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2953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453" w:rsidRDefault="00E75453" w:rsidP="00EE252E">
      <w:pPr>
        <w:rPr>
          <w:sz w:val="26"/>
          <w:szCs w:val="26"/>
        </w:rPr>
      </w:pPr>
      <w:r w:rsidRPr="00E75453">
        <w:rPr>
          <w:sz w:val="26"/>
          <w:szCs w:val="26"/>
        </w:rPr>
        <w:t>The HTTP verb determines which action will be executed.</w:t>
      </w:r>
    </w:p>
    <w:p w:rsidR="00A619C9" w:rsidRPr="00A619C9" w:rsidRDefault="00A619C9" w:rsidP="00EE252E">
      <w:pPr>
        <w:rPr>
          <w:sz w:val="26"/>
          <w:szCs w:val="26"/>
        </w:rPr>
      </w:pPr>
      <w:r w:rsidRPr="00A619C9">
        <w:rPr>
          <w:sz w:val="26"/>
          <w:szCs w:val="26"/>
        </w:rPr>
        <w:t>Note that there is some overlap in the URLs</w:t>
      </w:r>
      <w:r>
        <w:rPr>
          <w:sz w:val="26"/>
          <w:szCs w:val="26"/>
        </w:rPr>
        <w:t xml:space="preserve">; for example, both </w:t>
      </w:r>
      <w:r w:rsidRPr="00A619C9">
        <w:rPr>
          <w:b/>
          <w:bCs/>
          <w:sz w:val="26"/>
          <w:szCs w:val="26"/>
        </w:rPr>
        <w:t>show</w:t>
      </w:r>
      <w:r>
        <w:rPr>
          <w:sz w:val="26"/>
          <w:szCs w:val="26"/>
        </w:rPr>
        <w:t xml:space="preserve">, </w:t>
      </w:r>
      <w:r w:rsidRPr="00A619C9">
        <w:rPr>
          <w:b/>
          <w:bCs/>
          <w:sz w:val="26"/>
          <w:szCs w:val="26"/>
        </w:rPr>
        <w:t>update</w:t>
      </w:r>
      <w:r>
        <w:rPr>
          <w:b/>
          <w:bCs/>
          <w:sz w:val="26"/>
          <w:szCs w:val="26"/>
        </w:rPr>
        <w:t>, and destroy</w:t>
      </w:r>
      <w:r w:rsidRPr="00A619C9">
        <w:rPr>
          <w:sz w:val="26"/>
          <w:szCs w:val="26"/>
        </w:rPr>
        <w:t> action</w:t>
      </w:r>
      <w:r>
        <w:rPr>
          <w:sz w:val="26"/>
          <w:szCs w:val="26"/>
        </w:rPr>
        <w:t>s</w:t>
      </w:r>
      <w:r w:rsidRPr="00A619C9">
        <w:rPr>
          <w:sz w:val="26"/>
          <w:szCs w:val="26"/>
        </w:rPr>
        <w:t xml:space="preserve"> correspond to the URL </w:t>
      </w:r>
      <w:r>
        <w:rPr>
          <w:sz w:val="26"/>
          <w:szCs w:val="26"/>
        </w:rPr>
        <w:t>/photos</w:t>
      </w:r>
      <w:r w:rsidRPr="00A619C9">
        <w:rPr>
          <w:sz w:val="26"/>
          <w:szCs w:val="26"/>
        </w:rPr>
        <w:t>/</w:t>
      </w:r>
      <w:r>
        <w:rPr>
          <w:sz w:val="26"/>
          <w:szCs w:val="26"/>
        </w:rPr>
        <w:t>:id</w:t>
      </w:r>
      <w:r w:rsidRPr="00A619C9">
        <w:rPr>
          <w:sz w:val="26"/>
          <w:szCs w:val="26"/>
        </w:rPr>
        <w:t>. The difference between them is the HTTP request method they respond to.</w:t>
      </w:r>
      <w:r>
        <w:rPr>
          <w:sz w:val="26"/>
          <w:szCs w:val="26"/>
        </w:rPr>
        <w:t xml:space="preserve"> In other words – action can correspond to the same page, but respond to a different http method</w:t>
      </w:r>
      <w:r w:rsidR="00D31151">
        <w:rPr>
          <w:sz w:val="26"/>
          <w:szCs w:val="26"/>
        </w:rPr>
        <w:t>.</w:t>
      </w:r>
    </w:p>
    <w:p w:rsidR="006B33B0" w:rsidRPr="006B33B0" w:rsidRDefault="006B33B0" w:rsidP="006B33B0">
      <w:pPr>
        <w:rPr>
          <w:sz w:val="26"/>
          <w:szCs w:val="26"/>
        </w:rPr>
      </w:pPr>
      <w:r w:rsidRPr="006B33B0">
        <w:rPr>
          <w:sz w:val="26"/>
          <w:szCs w:val="26"/>
        </w:rPr>
        <w:lastRenderedPageBreak/>
        <w:t>Creating a resourceful route will also expose a number of helpers to the controllers in your application. In the case of resources :photos:</w:t>
      </w:r>
    </w:p>
    <w:p w:rsidR="006B33B0" w:rsidRDefault="006B33B0" w:rsidP="008D78AE">
      <w:pPr>
        <w:tabs>
          <w:tab w:val="num" w:pos="720"/>
        </w:tabs>
        <w:ind w:left="720"/>
        <w:rPr>
          <w:sz w:val="26"/>
          <w:szCs w:val="26"/>
        </w:rPr>
      </w:pPr>
      <w:r w:rsidRPr="008D78AE">
        <w:rPr>
          <w:sz w:val="26"/>
          <w:szCs w:val="26"/>
        </w:rPr>
        <w:t>photos_path returns /photos</w:t>
      </w:r>
      <w:r w:rsidR="008D78AE">
        <w:rPr>
          <w:sz w:val="26"/>
          <w:szCs w:val="26"/>
        </w:rPr>
        <w:br/>
      </w:r>
      <w:r w:rsidRPr="008D78AE">
        <w:rPr>
          <w:sz w:val="26"/>
          <w:szCs w:val="26"/>
        </w:rPr>
        <w:t>new_photo_path returns /photos/new</w:t>
      </w:r>
      <w:r w:rsidR="008D78AE">
        <w:rPr>
          <w:sz w:val="26"/>
          <w:szCs w:val="26"/>
        </w:rPr>
        <w:br/>
      </w:r>
      <w:r w:rsidRPr="006B33B0">
        <w:rPr>
          <w:sz w:val="26"/>
          <w:szCs w:val="26"/>
        </w:rPr>
        <w:t>edit_photo_path(:id) returns /photos/:id/edit (for</w:t>
      </w:r>
      <w:r w:rsidR="00C81410">
        <w:rPr>
          <w:sz w:val="26"/>
          <w:szCs w:val="26"/>
        </w:rPr>
        <w:t xml:space="preserve"> </w:t>
      </w:r>
      <w:r w:rsidRPr="006B33B0">
        <w:rPr>
          <w:sz w:val="26"/>
          <w:szCs w:val="26"/>
        </w:rPr>
        <w:t>instance,edit_photo_path(10) returns /photos/10/edit)</w:t>
      </w:r>
      <w:r w:rsidR="008D78AE">
        <w:rPr>
          <w:sz w:val="26"/>
          <w:szCs w:val="26"/>
        </w:rPr>
        <w:br/>
      </w:r>
      <w:r w:rsidRPr="006B33B0">
        <w:rPr>
          <w:sz w:val="26"/>
          <w:szCs w:val="26"/>
        </w:rPr>
        <w:t>photo_path(:id) returns /photos/:id (for instance, photo_path(10) returns/photos/10)</w:t>
      </w:r>
    </w:p>
    <w:p w:rsidR="00D338A3" w:rsidRPr="006B33B0" w:rsidRDefault="00D338A3" w:rsidP="008D78AE">
      <w:pPr>
        <w:tabs>
          <w:tab w:val="num" w:pos="720"/>
        </w:tabs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438650" cy="2181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3B0" w:rsidRPr="00EE252E" w:rsidRDefault="006B33B0" w:rsidP="00EE252E">
      <w:pPr>
        <w:rPr>
          <w:sz w:val="26"/>
          <w:szCs w:val="26"/>
        </w:rPr>
      </w:pPr>
    </w:p>
    <w:sectPr w:rsidR="006B33B0" w:rsidRPr="00EE252E" w:rsidSect="0055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DCE" w:rsidRDefault="001F1DCE" w:rsidP="006B33B0">
      <w:pPr>
        <w:spacing w:after="0" w:line="240" w:lineRule="auto"/>
      </w:pPr>
      <w:r>
        <w:separator/>
      </w:r>
    </w:p>
  </w:endnote>
  <w:endnote w:type="continuationSeparator" w:id="0">
    <w:p w:rsidR="001F1DCE" w:rsidRDefault="001F1DCE" w:rsidP="006B3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DCE" w:rsidRDefault="001F1DCE" w:rsidP="006B33B0">
      <w:pPr>
        <w:spacing w:after="0" w:line="240" w:lineRule="auto"/>
      </w:pPr>
      <w:r>
        <w:separator/>
      </w:r>
    </w:p>
  </w:footnote>
  <w:footnote w:type="continuationSeparator" w:id="0">
    <w:p w:rsidR="001F1DCE" w:rsidRDefault="001F1DCE" w:rsidP="006B3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06313"/>
    <w:multiLevelType w:val="multilevel"/>
    <w:tmpl w:val="466E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054000"/>
    <w:multiLevelType w:val="hybridMultilevel"/>
    <w:tmpl w:val="E08CE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5641"/>
    <w:rsid w:val="0009557D"/>
    <w:rsid w:val="001F1DCE"/>
    <w:rsid w:val="0036322F"/>
    <w:rsid w:val="00391F46"/>
    <w:rsid w:val="00555922"/>
    <w:rsid w:val="006B33B0"/>
    <w:rsid w:val="006B6056"/>
    <w:rsid w:val="006B6407"/>
    <w:rsid w:val="008D78AE"/>
    <w:rsid w:val="008F34DA"/>
    <w:rsid w:val="00A17CDB"/>
    <w:rsid w:val="00A619C9"/>
    <w:rsid w:val="00AE46C9"/>
    <w:rsid w:val="00C81410"/>
    <w:rsid w:val="00D15C5F"/>
    <w:rsid w:val="00D31151"/>
    <w:rsid w:val="00D338A3"/>
    <w:rsid w:val="00E618A5"/>
    <w:rsid w:val="00E75453"/>
    <w:rsid w:val="00EE252E"/>
    <w:rsid w:val="00F330FB"/>
    <w:rsid w:val="00FC2DAD"/>
    <w:rsid w:val="00FD5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9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6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252E"/>
    <w:rPr>
      <w:rFonts w:ascii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EE252E"/>
  </w:style>
  <w:style w:type="character" w:customStyle="1" w:styleId="apple-converted-space">
    <w:name w:val="apple-converted-space"/>
    <w:basedOn w:val="DefaultParagraphFont"/>
    <w:rsid w:val="00EE252E"/>
  </w:style>
  <w:style w:type="character" w:styleId="HTMLTypewriter">
    <w:name w:val="HTML Typewriter"/>
    <w:basedOn w:val="DefaultParagraphFont"/>
    <w:uiPriority w:val="99"/>
    <w:semiHidden/>
    <w:unhideWhenUsed/>
    <w:rsid w:val="00EE252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5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3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33B0"/>
  </w:style>
  <w:style w:type="paragraph" w:styleId="Footer">
    <w:name w:val="footer"/>
    <w:basedOn w:val="Normal"/>
    <w:link w:val="FooterChar"/>
    <w:uiPriority w:val="99"/>
    <w:semiHidden/>
    <w:unhideWhenUsed/>
    <w:rsid w:val="006B3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33B0"/>
  </w:style>
  <w:style w:type="character" w:styleId="Hyperlink">
    <w:name w:val="Hyperlink"/>
    <w:basedOn w:val="DefaultParagraphFont"/>
    <w:uiPriority w:val="99"/>
    <w:unhideWhenUsed/>
    <w:rsid w:val="00A619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2643">
          <w:marLeft w:val="0"/>
          <w:marRight w:val="0"/>
          <w:marTop w:val="0"/>
          <w:marBottom w:val="360"/>
          <w:divBdr>
            <w:top w:val="none" w:sz="0" w:space="3" w:color="auto"/>
            <w:left w:val="none" w:sz="0" w:space="31" w:color="auto"/>
            <w:bottom w:val="none" w:sz="0" w:space="6" w:color="auto"/>
            <w:right w:val="none" w:sz="0" w:space="12" w:color="auto"/>
          </w:divBdr>
          <w:divsChild>
            <w:div w:id="1725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1220">
          <w:marLeft w:val="0"/>
          <w:marRight w:val="0"/>
          <w:marTop w:val="0"/>
          <w:marBottom w:val="360"/>
          <w:divBdr>
            <w:top w:val="none" w:sz="0" w:space="3" w:color="auto"/>
            <w:left w:val="none" w:sz="0" w:space="31" w:color="auto"/>
            <w:bottom w:val="none" w:sz="0" w:space="6" w:color="auto"/>
            <w:right w:val="none" w:sz="0" w:space="12" w:color="auto"/>
          </w:divBdr>
          <w:divsChild>
            <w:div w:id="1180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7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21</cp:revision>
  <dcterms:created xsi:type="dcterms:W3CDTF">2011-11-18T19:05:00Z</dcterms:created>
  <dcterms:modified xsi:type="dcterms:W3CDTF">2011-11-20T00:18:00Z</dcterms:modified>
</cp:coreProperties>
</file>