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>class Seat &lt; ActiveRecord::Base</w:t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color w:val="FF0000"/>
          <w:sz w:val="26"/>
          <w:szCs w:val="26"/>
        </w:rPr>
        <w:t>validates :baggage, :numericality =&gt; { :less_than_or_equal_to =&gt; :baggage_allowance }, :presence =&gt; true</w:t>
      </w:r>
      <w:r>
        <w:rPr>
          <w:color w:val="FF0000"/>
          <w:sz w:val="26"/>
          <w:szCs w:val="26"/>
        </w:rPr>
        <w:br/>
      </w:r>
      <w:r w:rsidRPr="006F1D59">
        <w:rPr>
          <w:sz w:val="26"/>
          <w:szCs w:val="26"/>
        </w:rPr>
        <w:t>belongs_to :flight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6F1D59">
        <w:rPr>
          <w:sz w:val="26"/>
          <w:szCs w:val="26"/>
        </w:rPr>
        <w:t>def baggage_allowance</w:t>
      </w:r>
      <w:r>
        <w:rPr>
          <w:sz w:val="26"/>
          <w:szCs w:val="26"/>
        </w:rPr>
        <w:br/>
        <w:t xml:space="preserve">  </w:t>
      </w:r>
      <w:r w:rsidRPr="006F1D59">
        <w:rPr>
          <w:sz w:val="26"/>
          <w:szCs w:val="26"/>
        </w:rPr>
        <w:t>flight.baggage_allowance</w:t>
      </w:r>
      <w:r>
        <w:rPr>
          <w:sz w:val="26"/>
          <w:szCs w:val="26"/>
        </w:rPr>
        <w:br/>
      </w:r>
      <w:r w:rsidRPr="006F1D59">
        <w:rPr>
          <w:sz w:val="26"/>
          <w:szCs w:val="26"/>
        </w:rPr>
        <w:t xml:space="preserve">end  </w:t>
      </w:r>
      <w:r w:rsidR="003C0AAE">
        <w:rPr>
          <w:sz w:val="26"/>
          <w:szCs w:val="26"/>
        </w:rPr>
        <w:br/>
        <w:t>*************************************</w:t>
      </w:r>
    </w:p>
    <w:p w:rsidR="006F1D59" w:rsidRPr="006F1D59" w:rsidRDefault="00BC4A6F" w:rsidP="006F1D59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4.25pt;margin-top:52.25pt;width:.75pt;height:36.75pt;z-index:251658240" o:connectortype="straight">
            <v:stroke endarrow="block"/>
          </v:shape>
        </w:pict>
      </w:r>
      <w:r w:rsidR="006F1D59">
        <w:rPr>
          <w:sz w:val="26"/>
          <w:szCs w:val="26"/>
        </w:rPr>
        <w:t xml:space="preserve"> The</w:t>
      </w:r>
      <w:r w:rsidR="003C0AAE">
        <w:rPr>
          <w:sz w:val="26"/>
          <w:szCs w:val="26"/>
        </w:rPr>
        <w:t xml:space="preserve"> (red) vlaidation</w:t>
      </w:r>
      <w:r w:rsidR="006F1D59">
        <w:rPr>
          <w:sz w:val="26"/>
          <w:szCs w:val="26"/>
        </w:rPr>
        <w:t xml:space="preserve"> line directs to perform the following:</w:t>
      </w:r>
      <w:r w:rsidR="006F1D59">
        <w:rPr>
          <w:sz w:val="26"/>
          <w:szCs w:val="26"/>
        </w:rPr>
        <w:br/>
      </w:r>
      <w:r w:rsidR="006F1D59">
        <w:rPr>
          <w:sz w:val="26"/>
          <w:szCs w:val="26"/>
        </w:rPr>
        <w:br/>
        <w:t>1. T</w:t>
      </w:r>
      <w:r w:rsidR="006F1D59" w:rsidRPr="006F1D59">
        <w:rPr>
          <w:sz w:val="26"/>
          <w:szCs w:val="26"/>
        </w:rPr>
        <w:t xml:space="preserve">ake a look at the 'baggage' column in the </w:t>
      </w:r>
      <w:r w:rsidR="006F1D59" w:rsidRPr="006F1D59">
        <w:rPr>
          <w:b/>
          <w:sz w:val="26"/>
          <w:szCs w:val="26"/>
          <w:u w:val="single"/>
        </w:rPr>
        <w:t>seats table</w:t>
      </w:r>
      <w:r w:rsidR="006F1D59">
        <w:rPr>
          <w:sz w:val="26"/>
          <w:szCs w:val="26"/>
        </w:rPr>
        <w:br/>
      </w:r>
      <w:r w:rsidR="006F1D59">
        <w:rPr>
          <w:noProof/>
          <w:sz w:val="26"/>
          <w:szCs w:val="26"/>
        </w:rPr>
        <w:drawing>
          <wp:inline distT="0" distB="0" distL="0" distR="0">
            <wp:extent cx="2000250" cy="200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59" w:rsidRPr="008B1F36" w:rsidRDefault="00BC4A6F" w:rsidP="008B1F36">
      <w:pPr>
        <w:rPr>
          <w:sz w:val="26"/>
          <w:szCs w:val="26"/>
        </w:rPr>
      </w:pPr>
      <w:r>
        <w:rPr>
          <w:sz w:val="26"/>
          <w:szCs w:val="26"/>
        </w:rPr>
        <w:t xml:space="preserve">  # 2. W</w:t>
      </w:r>
      <w:r w:rsidR="006F1D59" w:rsidRPr="006F1D59">
        <w:rPr>
          <w:sz w:val="26"/>
          <w:szCs w:val="26"/>
        </w:rPr>
        <w:t>h</w:t>
      </w:r>
      <w:r>
        <w:rPr>
          <w:sz w:val="26"/>
          <w:szCs w:val="26"/>
        </w:rPr>
        <w:t>en new passanger info is added</w:t>
      </w:r>
      <w:r w:rsidR="006F1D59" w:rsidRPr="006F1D59">
        <w:rPr>
          <w:sz w:val="26"/>
          <w:szCs w:val="26"/>
        </w:rPr>
        <w:t xml:space="preserve"> make sure that integer provided in the 'baggage' field</w:t>
      </w:r>
      <w:r>
        <w:rPr>
          <w:sz w:val="26"/>
          <w:szCs w:val="26"/>
        </w:rPr>
        <w:t xml:space="preserve"> </w:t>
      </w:r>
      <w:r w:rsidR="006F1D59" w:rsidRPr="006F1D59">
        <w:rPr>
          <w:sz w:val="26"/>
          <w:szCs w:val="26"/>
        </w:rPr>
        <w:t>is leass than or equal to the value specified in the 'baggage allowance' for particular fligh</w:t>
      </w:r>
      <w:r w:rsidR="008B1F36">
        <w:rPr>
          <w:sz w:val="26"/>
          <w:szCs w:val="26"/>
        </w:rPr>
        <w:t>t</w:t>
      </w:r>
    </w:p>
    <w:p w:rsidR="00BC4A6F" w:rsidRPr="006F1D59" w:rsidRDefault="00BC4A6F" w:rsidP="006F1D59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066925" cy="158934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8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1F36">
        <w:rPr>
          <w:sz w:val="26"/>
          <w:szCs w:val="26"/>
        </w:rPr>
        <w:t xml:space="preserve">    </w:t>
      </w:r>
      <w:r w:rsidR="008B1F36">
        <w:rPr>
          <w:noProof/>
          <w:sz w:val="26"/>
          <w:szCs w:val="26"/>
        </w:rPr>
        <w:drawing>
          <wp:inline distT="0" distB="0" distL="0" distR="0">
            <wp:extent cx="2619375" cy="838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#    in the flights table (in the baggage_allowance column)</w:t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lastRenderedPageBreak/>
        <w:t xml:space="preserve">  # 3. in order to be able to compare the values in different tables, relationship between the models has to be established, </w:t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#    which is done with the following line: belongs_to :flight.</w:t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#    "Belongs_to" defines a relationship from an object to its parent - in this case between 'seats' table and 'flights' table.</w:t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# </w:t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</w:t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belongs_to :flight</w:t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</w:t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  </w:t>
      </w:r>
      <w:r w:rsidRPr="006F1D59">
        <w:rPr>
          <w:sz w:val="26"/>
          <w:szCs w:val="26"/>
        </w:rPr>
        <w:tab/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def baggage_allowance</w:t>
      </w:r>
    </w:p>
    <w:p w:rsidR="006F1D59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  flight.baggage_allowance</w:t>
      </w:r>
    </w:p>
    <w:p w:rsidR="00635904" w:rsidRPr="006F1D59" w:rsidRDefault="006F1D59" w:rsidP="006F1D59">
      <w:pPr>
        <w:rPr>
          <w:sz w:val="26"/>
          <w:szCs w:val="26"/>
        </w:rPr>
      </w:pPr>
      <w:r w:rsidRPr="006F1D59">
        <w:rPr>
          <w:sz w:val="26"/>
          <w:szCs w:val="26"/>
        </w:rPr>
        <w:t xml:space="preserve">  end  </w:t>
      </w:r>
    </w:p>
    <w:sectPr w:rsidR="00635904" w:rsidRPr="006F1D59" w:rsidSect="0063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F1D59"/>
    <w:rsid w:val="003C0AAE"/>
    <w:rsid w:val="00635904"/>
    <w:rsid w:val="006F1D59"/>
    <w:rsid w:val="008B1F36"/>
    <w:rsid w:val="00BC4A6F"/>
    <w:rsid w:val="00C22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CBA58-245B-4322-9810-51250CF6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5</cp:revision>
  <dcterms:created xsi:type="dcterms:W3CDTF">2011-11-22T19:44:00Z</dcterms:created>
  <dcterms:modified xsi:type="dcterms:W3CDTF">2011-11-23T00:19:00Z</dcterms:modified>
</cp:coreProperties>
</file>