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基本</w:t>
      </w:r>
      <w:bookmarkStart w:id="0" w:name="_GoBack"/>
      <w:bookmarkEnd w:id="0"/>
      <w:r>
        <w:rPr>
          <w:rFonts w:hint="eastAsia"/>
          <w:b/>
          <w:bCs/>
          <w:highlight w:val="yellow"/>
          <w:lang w:val="en-US" w:eastAsia="zh-CN"/>
        </w:rPr>
        <w:t>术语定义：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 = 统计样本的总体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频次 = S中，某个样本出现的次数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频率 = S中，某个标本出现的次数 / 总样本数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单字频次 = S中，某个单字的频次，即某个单字出现的次数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单字频率 = S中，某个单字的频率，即某个字出现的次数 / 总字数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音节频次 = S中，某个音节的频次，即某个音出现的次数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音节频率 = S中，某个音节的频率，即某个音出现的次数 / 总音节数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音节载字 = S中，某个音上所有的汉字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音节频次 = ∑  音节载字的频次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音节频率 = 音节载字的频率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按键操作 = 输入一个音节所要完成的动作。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操作总音 = 一次按键操作后，候选框上所有的音节。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目标音节 = 用户进行按键操作时，心中所想要输入的音节。（通常以音X表示）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目标音节操作 = 用户输入目标音节时所进行的按键操作。（通常以操作Y表示）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操作重音 = 用户进行按键操作时，候选框上出现的目标音节以外的音节。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操作总音 = 目标音节 + 操作重音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操作总字 = 一次按键操作后，候选框上所有的单字。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目标单字 = 用户进行按键操作时，心中所想要输入的单字。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目标音节载字 = 用户进行按键操作时，心中所要输入的音节上所有的单字。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目标音节重字 = 用户进行按键操作时，候选框上出现的与目标单字同音节的其他单字。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目标音节载字 = 目标单字 + 目标音节重字</w:t>
      </w:r>
    </w:p>
    <w:p>
      <w:pPr>
        <w:numPr>
          <w:ilvl w:val="0"/>
          <w:numId w:val="2"/>
        </w:numPr>
        <w:tabs>
          <w:tab w:val="left" w:pos="425"/>
        </w:tabs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操作总重字 = 目标音节重字 + 操作重音载字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例如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用户想输入一个“仅”字，音为jing，需要按JK这两个键，有重音  jin    ji    jia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【目标音节X】 = jing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【目标音节操作Y】=JK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【目标单字】 = 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【操作Y总音】 = jing + jin + ji + jia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【操作Y重音】 = jing + ji + jia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按大山的算法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1、单次重音=重音组频率－当前输入音节频率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操作总音的频率 - 目标音节频率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操作重音的频率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2、单次总音=音节频率+单次重音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操作重音的频率 + 目标音节频率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操作总音的频率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3、音节重音=单次重音×音节频率</w: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操作重音的频率 × 目标音节的频率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4、音节总音=单次总音×音节频率</w:t>
      </w:r>
    </w:p>
    <w:p>
      <w:pPr>
        <w:numPr>
          <w:ilvl w:val="0"/>
          <w:numId w:val="0"/>
        </w:numPr>
        <w:tabs>
          <w:tab w:val="clear" w:pos="425"/>
        </w:tabs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 操作总音的频率 × 目标音节的频率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5、重音率=sum(音节重音)/sum(音节总音)]</w: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= </w:t>
      </w:r>
      <w:r>
        <w:rPr>
          <w:rFonts w:hint="eastAsia"/>
          <w:position w:val="-26"/>
          <w:lang w:val="en-US" w:eastAsia="zh-CN"/>
        </w:rPr>
        <w:object>
          <v:shape id="_x0000_i1027" o:spt="75" type="#_x0000_t75" style="height:33pt;width:25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7" DrawAspect="Content" ObjectID="_1468075725" r:id="rId4">
            <o:LockedField>false</o:LockedField>
          </o:OLEObject>
        </w:object>
      </w:r>
    </w:p>
    <w:p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经检验，这个公式和大山表格中的算法只有一点不同</w:t>
      </w:r>
    </w:p>
    <w:p>
      <w:pPr>
        <w:numPr>
          <w:numId w:val="0"/>
        </w:numPr>
        <w:ind w:left="840" w:leftChars="0"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大山在算法中把所有的频率</w:t>
      </w:r>
      <w:r>
        <w:rPr>
          <w:rFonts w:hint="eastAsia"/>
          <w:b/>
          <w:bCs/>
          <w:color w:val="FF0000"/>
          <w:lang w:val="en-US" w:eastAsia="zh-CN"/>
        </w:rPr>
        <w:t>都乘了个403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decorative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decorative"/>
    <w:pitch w:val="default"/>
    <w:sig w:usb0="00000000" w:usb1="00000000" w:usb2="00000000" w:usb3="00000000" w:csb0="00040000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modern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40000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公文小标宋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script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60874654">
    <w:nsid w:val="57132D9E"/>
    <w:multiLevelType w:val="multilevel"/>
    <w:tmpl w:val="57132D9E"/>
    <w:lvl w:ilvl="0" w:tentative="1">
      <w:start w:val="1"/>
      <w:numFmt w:val="chineseCounting"/>
      <w:pStyle w:val="2"/>
      <w:suff w:val="nothing"/>
      <w:lvlText w:val="%1、"/>
      <w:lvlJc w:val="left"/>
      <w:pPr>
        <w:ind w:left="0" w:leftChars="0" w:firstLine="0" w:firstLineChars="0"/>
      </w:pPr>
      <w:rPr>
        <w:rFonts w:hint="eastAsia"/>
      </w:rPr>
    </w:lvl>
    <w:lvl w:ilvl="1" w:tentative="1">
      <w:start w:val="1"/>
      <w:numFmt w:val="chineseCounting"/>
      <w:pStyle w:val="3"/>
      <w:suff w:val="nothing"/>
      <w:lvlText w:val="（%2）"/>
      <w:lvlJc w:val="left"/>
      <w:pPr>
        <w:ind w:left="0" w:leftChars="0" w:firstLine="0" w:firstLineChars="0"/>
      </w:pPr>
      <w:rPr>
        <w:rFonts w:hint="eastAsia"/>
      </w:rPr>
    </w:lvl>
    <w:lvl w:ilvl="2" w:tentative="1">
      <w:start w:val="1"/>
      <w:numFmt w:val="decimal"/>
      <w:pStyle w:val="4"/>
      <w:suff w:val="nothing"/>
      <w:lvlText w:val="%3．"/>
      <w:lvlJc w:val="left"/>
      <w:pPr>
        <w:ind w:left="0" w:leftChars="0" w:firstLine="400" w:firstLineChars="0"/>
      </w:pPr>
      <w:rPr>
        <w:rFonts w:hint="eastAsia"/>
      </w:rPr>
    </w:lvl>
    <w:lvl w:ilvl="3" w:tentative="1">
      <w:start w:val="1"/>
      <w:numFmt w:val="decimal"/>
      <w:pStyle w:val="5"/>
      <w:suff w:val="nothing"/>
      <w:lvlText w:val="（%4）"/>
      <w:lvlJc w:val="left"/>
      <w:pPr>
        <w:ind w:left="0" w:leftChars="0" w:firstLine="402" w:firstLineChars="0"/>
      </w:pPr>
      <w:rPr>
        <w:rFonts w:hint="eastAsia"/>
      </w:rPr>
    </w:lvl>
    <w:lvl w:ilvl="4" w:tentative="1">
      <w:start w:val="1"/>
      <w:numFmt w:val="decimalEnclosedCircleChinese"/>
      <w:pStyle w:val="6"/>
      <w:suff w:val="nothing"/>
      <w:lvlText w:val="%5"/>
      <w:lvlJc w:val="left"/>
      <w:pPr>
        <w:ind w:left="0" w:leftChars="0" w:firstLine="402" w:firstLineChars="0"/>
      </w:pPr>
      <w:rPr>
        <w:rFonts w:hint="eastAsia"/>
      </w:rPr>
    </w:lvl>
    <w:lvl w:ilvl="5" w:tentative="1">
      <w:start w:val="1"/>
      <w:numFmt w:val="decimal"/>
      <w:pStyle w:val="7"/>
      <w:suff w:val="nothing"/>
      <w:lvlText w:val="%6）"/>
      <w:lvlJc w:val="left"/>
      <w:pPr>
        <w:ind w:left="0" w:leftChars="0" w:firstLine="402" w:firstLineChars="0"/>
      </w:pPr>
      <w:rPr>
        <w:rFonts w:hint="eastAsia"/>
      </w:rPr>
    </w:lvl>
    <w:lvl w:ilvl="6" w:tentative="1">
      <w:start w:val="1"/>
      <w:numFmt w:val="lowerLetter"/>
      <w:pStyle w:val="8"/>
      <w:suff w:val="nothing"/>
      <w:lvlText w:val="%7．"/>
      <w:lvlJc w:val="left"/>
      <w:pPr>
        <w:ind w:left="0" w:leftChars="0" w:firstLine="402" w:firstLineChars="0"/>
      </w:pPr>
      <w:rPr>
        <w:rFonts w:hint="eastAsia"/>
      </w:rPr>
    </w:lvl>
    <w:lvl w:ilvl="7" w:tentative="1">
      <w:start w:val="1"/>
      <w:numFmt w:val="lowerLetter"/>
      <w:pStyle w:val="9"/>
      <w:suff w:val="nothing"/>
      <w:lvlText w:val="%8）"/>
      <w:lvlJc w:val="left"/>
      <w:pPr>
        <w:ind w:left="0" w:leftChars="0" w:firstLine="402" w:firstLineChars="0"/>
      </w:pPr>
      <w:rPr>
        <w:rFonts w:hint="eastAsia"/>
      </w:rPr>
    </w:lvl>
    <w:lvl w:ilvl="8" w:tentative="1">
      <w:start w:val="1"/>
      <w:numFmt w:val="lowerRoman"/>
      <w:pStyle w:val="10"/>
      <w:suff w:val="nothing"/>
      <w:lvlText w:val="%9 "/>
      <w:lvlJc w:val="left"/>
      <w:pPr>
        <w:ind w:left="0" w:leftChars="0" w:firstLine="402" w:firstLineChars="0"/>
      </w:pPr>
      <w:rPr>
        <w:rFonts w:hint="eastAsia"/>
      </w:rPr>
    </w:lvl>
  </w:abstractNum>
  <w:abstractNum w:abstractNumId="1461383686">
    <w:nsid w:val="571AF206"/>
    <w:multiLevelType w:val="singleLevel"/>
    <w:tmpl w:val="571AF206"/>
    <w:lvl w:ilvl="0" w:tentative="1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460874654"/>
  </w:num>
  <w:num w:numId="2">
    <w:abstractNumId w:val="14613836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A00CFC"/>
    <w:rsid w:val="09A00CFC"/>
    <w:rsid w:val="1C417BF5"/>
    <w:rsid w:val="4E961738"/>
    <w:rsid w:val="5F0174AB"/>
    <w:rsid w:val="735253EA"/>
    <w:rsid w:val="7E4E7926"/>
    <w:rsid w:val="7E524A7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Lines="100" w:beforeAutospacing="0" w:after="100" w:afterLines="100" w:afterAutospacing="0" w:line="240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keepNext/>
      <w:keepLines/>
      <w:numPr>
        <w:ilvl w:val="2"/>
        <w:numId w:val="1"/>
      </w:numPr>
      <w:spacing w:before="50" w:after="50" w:line="240" w:lineRule="auto"/>
      <w:ind w:left="0" w:firstLine="400" w:firstLineChars="0"/>
      <w:outlineLvl w:val="2"/>
    </w:pPr>
    <w:rPr>
      <w:rFonts w:ascii="Arial" w:hAnsi="Arial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Char"/>
    <w:basedOn w:val="11"/>
    <w:link w:val="4"/>
    <w:qFormat/>
    <w:uiPriority w:val="9"/>
    <w:rPr>
      <w:rFonts w:ascii="Arial" w:hAnsi="Arial" w:eastAsia="宋体" w:cs="Times New Roman"/>
      <w:b/>
      <w:bCs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2016-04-17T10:21:00Z</dcterms:created>
  <dc:creator>JZJ-lmc</dc:creator>
  <cp:lastModifiedBy>JZJ-lmc</cp:lastModifiedBy>
  <dcterms:modified xsi:type="dcterms:W3CDTF">2016-04-23T03:43:53Z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