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EA19" w14:textId="77777777" w:rsidR="00B73E5E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概要设计</w:t>
      </w:r>
      <w:proofErr w:type="spellEnd"/>
    </w:p>
    <w:p w14:paraId="0BAF99E0" w14:textId="77777777" w:rsidR="00B73E5E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数据流转设计</w:t>
      </w:r>
      <w:proofErr w:type="spellEnd"/>
    </w:p>
    <w:p w14:paraId="6AAEE337" w14:textId="07B626F3" w:rsidR="00B73E5E" w:rsidRDefault="00000000" w:rsidP="00534E73">
      <w:pPr>
        <w:rPr>
          <w:lang w:eastAsia="zh-CN"/>
        </w:rPr>
      </w:pPr>
      <w:proofErr w:type="spellStart"/>
      <w:proofErr w:type="gramStart"/>
      <w:r>
        <w:rPr>
          <w:rFonts w:ascii="宋体" w:eastAsia="宋体" w:hAnsi="宋体" w:cs="宋体" w:hint="eastAsia"/>
          <w:lang w:eastAsia="zh-CN"/>
        </w:rPr>
        <w:t>系统数据流转围绕</w:t>
      </w:r>
      <w:r>
        <w:rPr>
          <w:lang w:eastAsia="zh-CN"/>
        </w:rPr>
        <w:t>“</w:t>
      </w:r>
      <w:proofErr w:type="gramEnd"/>
      <w:r>
        <w:rPr>
          <w:rFonts w:ascii="宋体" w:eastAsia="宋体" w:hAnsi="宋体" w:cs="宋体" w:hint="eastAsia"/>
          <w:lang w:eastAsia="zh-CN"/>
        </w:rPr>
        <w:t>账号鉴权</w:t>
      </w:r>
      <w:proofErr w:type="spellEnd"/>
      <w:r>
        <w:rPr>
          <w:lang w:eastAsia="zh-CN"/>
        </w:rPr>
        <w:t>-</w:t>
      </w:r>
      <w:proofErr w:type="spellStart"/>
      <w:r>
        <w:rPr>
          <w:rFonts w:ascii="宋体" w:eastAsia="宋体" w:hAnsi="宋体" w:cs="宋体" w:hint="eastAsia"/>
          <w:lang w:eastAsia="zh-CN"/>
        </w:rPr>
        <w:t>患者建档</w:t>
      </w:r>
      <w:proofErr w:type="spellEnd"/>
      <w:r>
        <w:rPr>
          <w:lang w:eastAsia="zh-CN"/>
        </w:rPr>
        <w:t>-</w:t>
      </w:r>
      <w:proofErr w:type="spellStart"/>
      <w:r>
        <w:rPr>
          <w:rFonts w:ascii="宋体" w:eastAsia="宋体" w:hAnsi="宋体" w:cs="宋体" w:hint="eastAsia"/>
          <w:lang w:eastAsia="zh-CN"/>
        </w:rPr>
        <w:t>影像接入</w:t>
      </w:r>
      <w:proofErr w:type="spellEnd"/>
      <w:r>
        <w:rPr>
          <w:lang w:eastAsia="zh-CN"/>
        </w:rPr>
        <w:t xml:space="preserve">-AI </w:t>
      </w:r>
      <w:proofErr w:type="spellStart"/>
      <w:r>
        <w:rPr>
          <w:rFonts w:ascii="宋体" w:eastAsia="宋体" w:hAnsi="宋体" w:cs="宋体" w:hint="eastAsia"/>
          <w:lang w:eastAsia="zh-CN"/>
        </w:rPr>
        <w:t>分割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医生审核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三维复核</w:t>
      </w:r>
      <w:r>
        <w:rPr>
          <w:lang w:eastAsia="zh-CN"/>
        </w:rPr>
        <w:t>-</w:t>
      </w:r>
      <w:r>
        <w:rPr>
          <w:rFonts w:ascii="宋体" w:eastAsia="宋体" w:hAnsi="宋体" w:cs="宋体" w:hint="eastAsia"/>
          <w:lang w:eastAsia="zh-CN"/>
        </w:rPr>
        <w:t>联合会诊</w:t>
      </w:r>
      <w:r w:rsidR="00534E73">
        <w:rPr>
          <w:rFonts w:ascii="宋体" w:eastAsia="宋体" w:hAnsi="宋体" w:hint="eastAsia"/>
          <w:lang w:eastAsia="zh-CN"/>
        </w:rPr>
        <w:t>-</w:t>
      </w:r>
      <w:proofErr w:type="gramStart"/>
      <w:r>
        <w:rPr>
          <w:rFonts w:ascii="宋体" w:eastAsia="宋体" w:hAnsi="宋体" w:cs="宋体" w:hint="eastAsia"/>
          <w:lang w:eastAsia="zh-CN"/>
        </w:rPr>
        <w:t>结果归档</w:t>
      </w:r>
      <w:r>
        <w:rPr>
          <w:lang w:eastAsia="zh-CN"/>
        </w:rPr>
        <w:t>”</w:t>
      </w:r>
      <w:r>
        <w:rPr>
          <w:rFonts w:ascii="宋体" w:eastAsia="宋体" w:hAnsi="宋体" w:cs="宋体" w:hint="eastAsia"/>
          <w:lang w:eastAsia="zh-CN"/>
        </w:rPr>
        <w:t>闭环展开</w:t>
      </w:r>
      <w:proofErr w:type="gramEnd"/>
      <w:r>
        <w:rPr>
          <w:rFonts w:ascii="宋体" w:eastAsia="宋体" w:hAnsi="宋体" w:cs="宋体" w:hint="eastAsia"/>
          <w:lang w:eastAsia="zh-CN"/>
        </w:rPr>
        <w:t>。根据当前文档要求，本节采用文字方式描述数据流转图，不直接绘制图形</w:t>
      </w:r>
      <w:proofErr w:type="spellEnd"/>
      <w:r>
        <w:rPr>
          <w:rFonts w:ascii="宋体" w:eastAsia="宋体" w:hAnsi="宋体" w:cs="宋体" w:hint="eastAsia"/>
          <w:lang w:eastAsia="zh-CN"/>
        </w:rPr>
        <w:t>。</w:t>
      </w:r>
    </w:p>
    <w:p w14:paraId="524FA1B3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5.4.1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用户登录与权限校验模块</w:t>
      </w:r>
      <w:proofErr w:type="spellEnd"/>
    </w:p>
    <w:p w14:paraId="53FB3F5F" w14:textId="77777777" w:rsidR="00B73E5E" w:rsidRDefault="00000000">
      <w:pPr>
        <w:rPr>
          <w:lang w:eastAsia="zh-CN"/>
        </w:rPr>
      </w:pPr>
      <w:r>
        <w:rPr>
          <w:lang w:eastAsia="zh-CN"/>
        </w:rPr>
        <w:t>用户登录与权限校验模块的数据流转图如图</w:t>
      </w:r>
      <w:proofErr w:type="gramStart"/>
      <w:r>
        <w:rPr>
          <w:lang w:eastAsia="zh-CN"/>
        </w:rPr>
        <w:t>5.5所示。医生在登录界面输入手机号和密码后</w:t>
      </w:r>
      <w:proofErr w:type="gramEnd"/>
      <w:r>
        <w:rPr>
          <w:lang w:eastAsia="zh-CN"/>
        </w:rPr>
        <w:t>，请求先到网关，再转发至鉴权服务；鉴权服务读取doctor_user表进行身份校验，校验成功后在Redis中生成并缓存访问令牌，并返回token与医生基础信息。后续患者管理、影像上传和会诊协作请求均携带BearerToken，由认证拦截器解析用户标识并写入业务上下文。</w:t>
      </w:r>
    </w:p>
    <w:p w14:paraId="68BAF634" w14:textId="77777777" w:rsidR="00B73E5E" w:rsidRDefault="00000000" w:rsidP="00FC45B1">
      <w:pPr>
        <w:rPr>
          <w:lang w:eastAsia="zh-CN"/>
        </w:rPr>
      </w:pPr>
      <w:r>
        <w:rPr>
          <w:lang w:eastAsia="zh-CN"/>
        </w:rPr>
        <w:t xml:space="preserve">图 5.5 </w:t>
      </w:r>
      <w:proofErr w:type="spellStart"/>
      <w:r>
        <w:rPr>
          <w:lang w:eastAsia="zh-CN"/>
        </w:rPr>
        <w:t>用户登录与权限校验模块数据流转图（本阶段以文字描述替代图示</w:t>
      </w:r>
      <w:proofErr w:type="spellEnd"/>
      <w:r>
        <w:rPr>
          <w:lang w:eastAsia="zh-CN"/>
        </w:rPr>
        <w:t>）</w:t>
      </w:r>
    </w:p>
    <w:p w14:paraId="678408CC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5.4.2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患者建档与影像接入模块</w:t>
      </w:r>
      <w:proofErr w:type="spellEnd"/>
    </w:p>
    <w:p w14:paraId="4F526721" w14:textId="77777777" w:rsidR="00B73E5E" w:rsidRDefault="00000000">
      <w:r>
        <w:rPr>
          <w:lang w:eastAsia="zh-CN"/>
        </w:rPr>
        <w:t>患者建档与影像接入模块的数据流转图如图</w:t>
      </w:r>
      <w:proofErr w:type="gramStart"/>
      <w:r>
        <w:rPr>
          <w:lang w:eastAsia="zh-CN"/>
        </w:rPr>
        <w:t>5.6所示。</w:t>
      </w:r>
      <w:r>
        <w:t>医生录入患者基础信息后</w:t>
      </w:r>
      <w:proofErr w:type="gramEnd"/>
      <w:r>
        <w:t xml:space="preserve">，患者服务将数据写入patient表并生成patient_no；随后通过studies接口登记影像序列，patient_study表记录study_uid、模态和状态等元数据。DICOM、NIfTI </w:t>
      </w:r>
      <w:proofErr w:type="spellStart"/>
      <w:r>
        <w:t>或压缩包上传到</w:t>
      </w:r>
      <w:proofErr w:type="spellEnd"/>
      <w:r>
        <w:t xml:space="preserve"> OSS </w:t>
      </w:r>
      <w:proofErr w:type="spellStart"/>
      <w:r>
        <w:t>或文件服务器，file_upload</w:t>
      </w:r>
      <w:proofErr w:type="spellEnd"/>
      <w:r>
        <w:t xml:space="preserve"> </w:t>
      </w:r>
      <w:proofErr w:type="spellStart"/>
      <w:r>
        <w:t>表仅保存文件索引路径和类型信息</w:t>
      </w:r>
      <w:proofErr w:type="spellEnd"/>
      <w:r>
        <w:t>。</w:t>
      </w:r>
    </w:p>
    <w:p w14:paraId="274B41D8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图 5.6 </w:t>
      </w:r>
      <w:proofErr w:type="spellStart"/>
      <w:r>
        <w:rPr>
          <w:lang w:eastAsia="zh-CN"/>
        </w:rPr>
        <w:t>患者建档与影像接入模块数据流转图（本阶段以文字描述替代图示</w:t>
      </w:r>
      <w:proofErr w:type="spellEnd"/>
      <w:r>
        <w:rPr>
          <w:lang w:eastAsia="zh-CN"/>
        </w:rPr>
        <w:t>）</w:t>
      </w:r>
    </w:p>
    <w:p w14:paraId="0D29C1AE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5.4.3 AI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分割与靶区审核模块</w:t>
      </w:r>
      <w:proofErr w:type="spellEnd"/>
    </w:p>
    <w:p w14:paraId="15F7EB42" w14:textId="77777777" w:rsidR="00B73E5E" w:rsidRDefault="00000000">
      <w:pPr>
        <w:rPr>
          <w:lang w:eastAsia="zh-CN"/>
        </w:rPr>
      </w:pPr>
      <w:r>
        <w:rPr>
          <w:lang w:eastAsia="zh-CN"/>
        </w:rPr>
        <w:t>AI分割与靶区审核模块的数据流转图如图</w:t>
      </w:r>
      <w:proofErr w:type="gramStart"/>
      <w:r>
        <w:rPr>
          <w:lang w:eastAsia="zh-CN"/>
        </w:rPr>
        <w:t>5.7所示。研究序列服务将影像和参数发送至模型服务后</w:t>
      </w:r>
      <w:proofErr w:type="gramEnd"/>
      <w:r>
        <w:rPr>
          <w:lang w:eastAsia="zh-CN"/>
        </w:rPr>
        <w:t>，模型服务输出GTV、CTV、OAR轮廓文件、热力图与相关工件并写入对象存储，contour_result表记录类型、版本、状态和路径。前端加载结果后进入审核页面，医生可精修、确认或标记待精修，系统同步回写状态并生成审计记录。</w:t>
      </w:r>
    </w:p>
    <w:p w14:paraId="6308FB8C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图 5.7 AI </w:t>
      </w:r>
      <w:proofErr w:type="spellStart"/>
      <w:r>
        <w:rPr>
          <w:lang w:eastAsia="zh-CN"/>
        </w:rPr>
        <w:t>分割与靶区审核模块数据流转图（本阶段以文字描述替代图示</w:t>
      </w:r>
      <w:proofErr w:type="spellEnd"/>
      <w:r>
        <w:rPr>
          <w:lang w:eastAsia="zh-CN"/>
        </w:rPr>
        <w:t>）</w:t>
      </w:r>
    </w:p>
    <w:p w14:paraId="6AA70904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5.4.4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三维可视化与联合会诊模块</w:t>
      </w:r>
      <w:proofErr w:type="spellEnd"/>
    </w:p>
    <w:p w14:paraId="2511D285" w14:textId="77777777" w:rsidR="00B73E5E" w:rsidRDefault="00000000">
      <w:proofErr w:type="spellStart"/>
      <w:r>
        <w:rPr>
          <w:lang w:eastAsia="zh-CN"/>
        </w:rPr>
        <w:t>三维可视化与联合会诊模块的数据流转图如图</w:t>
      </w:r>
      <w:proofErr w:type="spellEnd"/>
      <w:r>
        <w:rPr>
          <w:lang w:eastAsia="zh-CN"/>
        </w:rPr>
        <w:t xml:space="preserve"> 5.8 </w:t>
      </w:r>
      <w:proofErr w:type="spellStart"/>
      <w:r>
        <w:rPr>
          <w:lang w:eastAsia="zh-CN"/>
        </w:rPr>
        <w:t>所示。</w:t>
      </w:r>
      <w:r>
        <w:t>前端通过</w:t>
      </w:r>
      <w:proofErr w:type="spellEnd"/>
      <w:r>
        <w:t xml:space="preserve"> /</w:t>
      </w:r>
      <w:proofErr w:type="spellStart"/>
      <w:r>
        <w:t>api</w:t>
      </w:r>
      <w:proofErr w:type="spellEnd"/>
      <w:r>
        <w:t>/studies/{</w:t>
      </w:r>
      <w:proofErr w:type="spellStart"/>
      <w:r>
        <w:t>studyId</w:t>
      </w:r>
      <w:proofErr w:type="spellEnd"/>
      <w:r>
        <w:t xml:space="preserve">}/model </w:t>
      </w:r>
      <w:proofErr w:type="spellStart"/>
      <w:r>
        <w:t>接口获取</w:t>
      </w:r>
      <w:proofErr w:type="spellEnd"/>
      <w:r>
        <w:t xml:space="preserve"> h5Url、modelPath、heatmapPath、oarPath </w:t>
      </w:r>
      <w:r>
        <w:lastRenderedPageBreak/>
        <w:t>等资源后完成三维复核；发起联合会诊时，会诊主体写入consultation_session，成员关系写入consultation_member，消息和附件索引写入consultation_message，相关附件统一存放在 OSS。</w:t>
      </w:r>
    </w:p>
    <w:p w14:paraId="37C5F9A8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图 5.8 </w:t>
      </w:r>
      <w:proofErr w:type="spellStart"/>
      <w:r>
        <w:rPr>
          <w:lang w:eastAsia="zh-CN"/>
        </w:rPr>
        <w:t>三维可视化与联合会诊模块数据流转图（本阶段以文字描述替代图示</w:t>
      </w:r>
      <w:proofErr w:type="spellEnd"/>
      <w:r>
        <w:rPr>
          <w:lang w:eastAsia="zh-CN"/>
        </w:rPr>
        <w:t>）</w:t>
      </w:r>
    </w:p>
    <w:p w14:paraId="4107647E" w14:textId="77777777" w:rsidR="00B73E5E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5.6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数据结构设计</w:t>
      </w:r>
      <w:proofErr w:type="spellEnd"/>
    </w:p>
    <w:p w14:paraId="53A71408" w14:textId="77777777" w:rsidR="00B73E5E" w:rsidRDefault="00000000">
      <w:pPr>
        <w:rPr>
          <w:lang w:eastAsia="zh-CN"/>
        </w:rPr>
      </w:pPr>
      <w:r>
        <w:rPr>
          <w:lang w:eastAsia="zh-CN"/>
        </w:rPr>
        <w:t xml:space="preserve">在 DBMS </w:t>
      </w:r>
      <w:proofErr w:type="spellStart"/>
      <w:r>
        <w:rPr>
          <w:lang w:eastAsia="zh-CN"/>
        </w:rPr>
        <w:t>的使用上，系统主要采用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MySQL，核心数据表如下</w:t>
      </w:r>
      <w:proofErr w:type="spellEnd"/>
      <w:r>
        <w:rPr>
          <w:lang w:eastAsia="zh-CN"/>
        </w:rPr>
        <w:t>。</w:t>
      </w:r>
    </w:p>
    <w:p w14:paraId="4BB86414" w14:textId="77777777" w:rsidR="00B73E5E" w:rsidRDefault="00000000">
      <w:pPr>
        <w:rPr>
          <w:lang w:eastAsia="zh-CN"/>
        </w:rPr>
      </w:pPr>
      <w:r>
        <w:rPr>
          <w:lang w:eastAsia="zh-CN"/>
        </w:rPr>
        <w:t>（1）医生信息表（doctor_user）：</w:t>
      </w:r>
      <w:proofErr w:type="spellStart"/>
      <w:r>
        <w:rPr>
          <w:lang w:eastAsia="zh-CN"/>
        </w:rPr>
        <w:t>存储医生账号、医院、科室、登录凭证与状态信息</w:t>
      </w:r>
      <w:proofErr w:type="spellEnd"/>
      <w:r>
        <w:rPr>
          <w:lang w:eastAsia="zh-CN"/>
        </w:rPr>
        <w:t>。</w:t>
      </w:r>
    </w:p>
    <w:p w14:paraId="7BE41FB0" w14:textId="77777777" w:rsidR="00B73E5E" w:rsidRDefault="00000000">
      <w:pPr>
        <w:rPr>
          <w:lang w:eastAsia="zh-CN"/>
        </w:rPr>
      </w:pPr>
      <w:r>
        <w:rPr>
          <w:lang w:eastAsia="zh-CN"/>
        </w:rPr>
        <w:t>（2）患者信息表（patient）：</w:t>
      </w:r>
      <w:proofErr w:type="spellStart"/>
      <w:r>
        <w:rPr>
          <w:lang w:eastAsia="zh-CN"/>
        </w:rPr>
        <w:t>存储患者基础资料、分期、诊断与主治医生关联</w:t>
      </w:r>
      <w:proofErr w:type="spellEnd"/>
      <w:r>
        <w:rPr>
          <w:lang w:eastAsia="zh-CN"/>
        </w:rPr>
        <w:t>。</w:t>
      </w:r>
    </w:p>
    <w:p w14:paraId="79A0ADA0" w14:textId="77777777" w:rsidR="00B73E5E" w:rsidRDefault="00000000">
      <w:r>
        <w:t>（3）影像序列表（patient_study）：</w:t>
      </w:r>
      <w:proofErr w:type="spellStart"/>
      <w:r>
        <w:t>存储</w:t>
      </w:r>
      <w:proofErr w:type="spellEnd"/>
      <w:r>
        <w:t xml:space="preserve"> </w:t>
      </w:r>
      <w:proofErr w:type="spellStart"/>
      <w:r>
        <w:t>study_uid、模态、采集时间与处理状态</w:t>
      </w:r>
      <w:proofErr w:type="spellEnd"/>
      <w:r>
        <w:t>。</w:t>
      </w:r>
    </w:p>
    <w:p w14:paraId="2431DBB9" w14:textId="77777777" w:rsidR="00B73E5E" w:rsidRDefault="00000000">
      <w:r>
        <w:t>（4）靶区结果表（contour_result）：存储 GTV/CTV/OAR 结果、版本、状态及结果路径。</w:t>
      </w:r>
    </w:p>
    <w:p w14:paraId="27C700C8" w14:textId="77777777" w:rsidR="00B73E5E" w:rsidRDefault="00000000">
      <w:r>
        <w:t>（5）会诊相关表（consultation_session / consultation_member / consultation_message）：存储联合会诊会话、成员和消息。</w:t>
      </w:r>
    </w:p>
    <w:p w14:paraId="1875B174" w14:textId="77777777" w:rsidR="00B73E5E" w:rsidRDefault="00000000">
      <w:r>
        <w:t>（6）文件上传表（file_upload）与审计表（audit_log）：分别存储文件索引和关键操作留痕。</w:t>
      </w:r>
    </w:p>
    <w:p w14:paraId="76257CD7" w14:textId="77777777" w:rsidR="00B73E5E" w:rsidRDefault="00000000">
      <w:pPr>
        <w:pStyle w:val="2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5.7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接口设计</w:t>
      </w:r>
      <w:proofErr w:type="spellEnd"/>
    </w:p>
    <w:p w14:paraId="17332BCF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5.7.1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外部接口</w:t>
      </w:r>
      <w:proofErr w:type="spellEnd"/>
    </w:p>
    <w:p w14:paraId="212466AA" w14:textId="77777777" w:rsidR="00B73E5E" w:rsidRDefault="00000000">
      <w:pPr>
        <w:rPr>
          <w:lang w:eastAsia="zh-CN"/>
        </w:rPr>
      </w:pPr>
      <w:proofErr w:type="spellStart"/>
      <w:r>
        <w:rPr>
          <w:lang w:eastAsia="zh-CN"/>
        </w:rPr>
        <w:t>系统外部接口可按以下类型列举</w:t>
      </w:r>
      <w:proofErr w:type="spellEnd"/>
      <w:r>
        <w:rPr>
          <w:lang w:eastAsia="zh-CN"/>
        </w:rPr>
        <w:t>：</w:t>
      </w:r>
    </w:p>
    <w:p w14:paraId="0C833FA8" w14:textId="77777777" w:rsidR="005B1BD5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proofErr w:type="spellStart"/>
      <w:r>
        <w:rPr>
          <w:lang w:eastAsia="zh-CN"/>
        </w:rPr>
        <w:t>终端访问接口：前端通过</w:t>
      </w:r>
      <w:proofErr w:type="spellEnd"/>
      <w:r>
        <w:rPr>
          <w:lang w:eastAsia="zh-CN"/>
        </w:rPr>
        <w:t xml:space="preserve"> HTTPS </w:t>
      </w:r>
      <w:proofErr w:type="spellStart"/>
      <w:r>
        <w:rPr>
          <w:lang w:eastAsia="zh-CN"/>
        </w:rPr>
        <w:t>调用业务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API，完成登录、患者管理、影像上传、审核与会诊等操作</w:t>
      </w:r>
      <w:proofErr w:type="spellEnd"/>
      <w:r>
        <w:rPr>
          <w:lang w:eastAsia="zh-CN"/>
        </w:rPr>
        <w:t>。</w:t>
      </w:r>
    </w:p>
    <w:p w14:paraId="222DD6D7" w14:textId="77777777" w:rsidR="005B1BD5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proofErr w:type="spellStart"/>
      <w:r>
        <w:rPr>
          <w:lang w:eastAsia="zh-CN"/>
        </w:rPr>
        <w:t>模型推理接口：模型服务通过</w:t>
      </w:r>
      <w:proofErr w:type="spellEnd"/>
      <w:r>
        <w:rPr>
          <w:lang w:eastAsia="zh-CN"/>
        </w:rPr>
        <w:t xml:space="preserve"> HTTP 或 multipart </w:t>
      </w:r>
      <w:proofErr w:type="spellStart"/>
      <w:r>
        <w:rPr>
          <w:lang w:eastAsia="zh-CN"/>
        </w:rPr>
        <w:t>接收影像与参数，返回分割结果与工件路径</w:t>
      </w:r>
      <w:proofErr w:type="spellEnd"/>
      <w:r>
        <w:rPr>
          <w:lang w:eastAsia="zh-CN"/>
        </w:rPr>
        <w:t>。</w:t>
      </w:r>
    </w:p>
    <w:p w14:paraId="5397C288" w14:textId="77777777" w:rsidR="005B1BD5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proofErr w:type="spellStart"/>
      <w:r>
        <w:rPr>
          <w:lang w:eastAsia="zh-CN"/>
        </w:rPr>
        <w:t>存储与数据接口：OSS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负责大文件存储，MySQL</w:t>
      </w:r>
      <w:proofErr w:type="spellEnd"/>
      <w:r>
        <w:rPr>
          <w:lang w:eastAsia="zh-CN"/>
        </w:rPr>
        <w:t xml:space="preserve"> 和 Redis </w:t>
      </w:r>
      <w:proofErr w:type="spellStart"/>
      <w:r>
        <w:rPr>
          <w:lang w:eastAsia="zh-CN"/>
        </w:rPr>
        <w:t>分别承担持久化与会话缓存</w:t>
      </w:r>
      <w:proofErr w:type="spellEnd"/>
      <w:r>
        <w:rPr>
          <w:lang w:eastAsia="zh-CN"/>
        </w:rPr>
        <w:t>。</w:t>
      </w:r>
    </w:p>
    <w:p w14:paraId="000EBFBD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5.7.2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内部接口</w:t>
      </w:r>
      <w:proofErr w:type="spellEnd"/>
    </w:p>
    <w:p w14:paraId="50DE7174" w14:textId="77777777" w:rsidR="00B73E5E" w:rsidRDefault="00000000">
      <w:pPr>
        <w:rPr>
          <w:lang w:eastAsia="zh-CN"/>
        </w:rPr>
      </w:pPr>
      <w:proofErr w:type="spellStart"/>
      <w:r>
        <w:rPr>
          <w:lang w:eastAsia="zh-CN"/>
        </w:rPr>
        <w:t>系统内部接口可按以下类型列举</w:t>
      </w:r>
      <w:proofErr w:type="spellEnd"/>
      <w:r>
        <w:rPr>
          <w:lang w:eastAsia="zh-CN"/>
        </w:rPr>
        <w:t>：</w:t>
      </w:r>
    </w:p>
    <w:p w14:paraId="00B34709" w14:textId="77777777" w:rsidR="005B1BD5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proofErr w:type="spellStart"/>
      <w:r>
        <w:rPr>
          <w:lang w:eastAsia="zh-CN"/>
        </w:rPr>
        <w:t>鉴权接口：统一经网关暴露并路由至鉴权服务，完成注册、登录与令牌签发</w:t>
      </w:r>
      <w:proofErr w:type="spellEnd"/>
      <w:r>
        <w:rPr>
          <w:lang w:eastAsia="zh-CN"/>
        </w:rPr>
        <w:t>。</w:t>
      </w:r>
    </w:p>
    <w:p w14:paraId="78B8E7DA" w14:textId="77777777" w:rsidR="005B1BD5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② </w:t>
      </w:r>
      <w:proofErr w:type="spellStart"/>
      <w:r>
        <w:rPr>
          <w:lang w:eastAsia="zh-CN"/>
        </w:rPr>
        <w:t>患者与序列接口：路由至患者服务和研究序列服务，处理患者信息、影像序列及靶区相关业务</w:t>
      </w:r>
      <w:proofErr w:type="spellEnd"/>
      <w:r>
        <w:rPr>
          <w:lang w:eastAsia="zh-CN"/>
        </w:rPr>
        <w:t>。</w:t>
      </w:r>
    </w:p>
    <w:p w14:paraId="68A39041" w14:textId="77777777" w:rsidR="005B1BD5" w:rsidRDefault="00000000">
      <w:r>
        <w:t xml:space="preserve">③ </w:t>
      </w:r>
      <w:proofErr w:type="spellStart"/>
      <w:r>
        <w:t>协同与结果接口：覆盖会诊消息、附件索引与结果回写，统一返回</w:t>
      </w:r>
      <w:proofErr w:type="spellEnd"/>
      <w:r>
        <w:t xml:space="preserve"> </w:t>
      </w:r>
      <w:proofErr w:type="spellStart"/>
      <w:proofErr w:type="gramStart"/>
      <w:r>
        <w:t>ApiResponse</w:t>
      </w:r>
      <w:proofErr w:type="spellEnd"/>
      <w:r>
        <w:t>{</w:t>
      </w:r>
      <w:proofErr w:type="gramEnd"/>
      <w:r>
        <w:t xml:space="preserve">code, message, </w:t>
      </w:r>
      <w:proofErr w:type="gramStart"/>
      <w:r>
        <w:t>data}，</w:t>
      </w:r>
      <w:proofErr w:type="gramEnd"/>
      <w:r>
        <w:t>并使用 Authorization: Bearer &lt;token&gt; 完成鉴权。</w:t>
      </w:r>
    </w:p>
    <w:p w14:paraId="65E1EEF1" w14:textId="77777777" w:rsidR="00B73E5E" w:rsidRDefault="00000000">
      <w:pPr>
        <w:pStyle w:val="21"/>
        <w:spacing w:before="0"/>
      </w:pPr>
      <w:r>
        <w:rPr>
          <w:rFonts w:ascii="Times New Roman" w:eastAsia="Times New Roman" w:hAnsi="Times New Roman" w:cs="Times New Roman"/>
        </w:rPr>
        <w:t>5.8 错误/异常处理设计</w:t>
      </w:r>
    </w:p>
    <w:p w14:paraId="279891E2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5.8.1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错误</w:t>
      </w:r>
      <w:proofErr w:type="spellEnd"/>
      <w:r>
        <w:rPr>
          <w:rFonts w:ascii="Times New Roman" w:eastAsia="Times New Roman" w:hAnsi="Times New Roman" w:cs="Times New Roman"/>
          <w:lang w:eastAsia="zh-CN"/>
        </w:rPr>
        <w:t>/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异常输出信息</w:t>
      </w:r>
      <w:proofErr w:type="spellEnd"/>
    </w:p>
    <w:p w14:paraId="23214805" w14:textId="77777777" w:rsidR="00B73E5E" w:rsidRDefault="00000000">
      <w:pPr>
        <w:jc w:val="center"/>
        <w:rPr>
          <w:lang w:eastAsia="zh-CN"/>
        </w:rPr>
      </w:pPr>
      <w:r>
        <w:rPr>
          <w:lang w:eastAsia="zh-CN"/>
        </w:rPr>
        <w:t xml:space="preserve">表 5.1 </w:t>
      </w:r>
      <w:proofErr w:type="spellStart"/>
      <w:r>
        <w:rPr>
          <w:lang w:eastAsia="zh-CN"/>
        </w:rPr>
        <w:t>故障处理表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438"/>
        <w:gridCol w:w="2494"/>
        <w:gridCol w:w="2438"/>
      </w:tblGrid>
      <w:tr w:rsidR="00B73E5E" w14:paraId="0C04823C" w14:textId="77777777">
        <w:trPr>
          <w:jc w:val="center"/>
        </w:trPr>
        <w:tc>
          <w:tcPr>
            <w:tcW w:w="2268" w:type="dxa"/>
          </w:tcPr>
          <w:p w14:paraId="4ED4B524" w14:textId="77777777" w:rsidR="00B73E5E" w:rsidRDefault="00000000">
            <w:pPr>
              <w:jc w:val="center"/>
            </w:pPr>
            <w:proofErr w:type="spellStart"/>
            <w:r>
              <w:t>故障情况</w:t>
            </w:r>
            <w:proofErr w:type="spellEnd"/>
          </w:p>
        </w:tc>
        <w:tc>
          <w:tcPr>
            <w:tcW w:w="2438" w:type="dxa"/>
          </w:tcPr>
          <w:p w14:paraId="5136114D" w14:textId="77777777" w:rsidR="00B73E5E" w:rsidRDefault="00000000">
            <w:pPr>
              <w:jc w:val="center"/>
            </w:pPr>
            <w:r>
              <w:t>系统输出</w:t>
            </w:r>
          </w:p>
        </w:tc>
        <w:tc>
          <w:tcPr>
            <w:tcW w:w="2494" w:type="dxa"/>
          </w:tcPr>
          <w:p w14:paraId="22428E0B" w14:textId="77777777" w:rsidR="00B73E5E" w:rsidRDefault="00000000">
            <w:pPr>
              <w:jc w:val="center"/>
            </w:pPr>
            <w:r>
              <w:t>信息含义</w:t>
            </w:r>
          </w:p>
        </w:tc>
        <w:tc>
          <w:tcPr>
            <w:tcW w:w="2438" w:type="dxa"/>
          </w:tcPr>
          <w:p w14:paraId="6E4FF204" w14:textId="77777777" w:rsidR="00B73E5E" w:rsidRDefault="00000000">
            <w:pPr>
              <w:jc w:val="center"/>
            </w:pPr>
            <w:r>
              <w:t>处理方法</w:t>
            </w:r>
          </w:p>
        </w:tc>
      </w:tr>
      <w:tr w:rsidR="00B73E5E" w14:paraId="12D52030" w14:textId="77777777">
        <w:trPr>
          <w:jc w:val="center"/>
        </w:trPr>
        <w:tc>
          <w:tcPr>
            <w:tcW w:w="2268" w:type="dxa"/>
          </w:tcPr>
          <w:p w14:paraId="2404F82A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用户重复提交导致响应变慢</w:t>
            </w:r>
            <w:proofErr w:type="spellEnd"/>
          </w:p>
        </w:tc>
        <w:tc>
          <w:tcPr>
            <w:tcW w:w="2438" w:type="dxa"/>
          </w:tcPr>
          <w:p w14:paraId="6DB117DB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提示系统正在处理，请稍候</w:t>
            </w:r>
            <w:proofErr w:type="spellEnd"/>
          </w:p>
        </w:tc>
        <w:tc>
          <w:tcPr>
            <w:tcW w:w="2494" w:type="dxa"/>
          </w:tcPr>
          <w:p w14:paraId="3DED1A07" w14:textId="77777777" w:rsidR="00B73E5E" w:rsidRDefault="00000000" w:rsidP="00FC45B1">
            <w:r>
              <w:t>请求触发频率过高</w:t>
            </w:r>
          </w:p>
        </w:tc>
        <w:tc>
          <w:tcPr>
            <w:tcW w:w="2438" w:type="dxa"/>
          </w:tcPr>
          <w:p w14:paraId="4C0C66EB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限制重复提交并提示等待后重试</w:t>
            </w:r>
            <w:proofErr w:type="spellEnd"/>
          </w:p>
        </w:tc>
      </w:tr>
      <w:tr w:rsidR="00B73E5E" w14:paraId="697AE7C7" w14:textId="77777777">
        <w:trPr>
          <w:jc w:val="center"/>
        </w:trPr>
        <w:tc>
          <w:tcPr>
            <w:tcW w:w="2268" w:type="dxa"/>
          </w:tcPr>
          <w:p w14:paraId="15408A9C" w14:textId="77777777" w:rsidR="00B73E5E" w:rsidRDefault="00000000" w:rsidP="00FC45B1">
            <w:r>
              <w:t>用户输入格式不合法</w:t>
            </w:r>
          </w:p>
        </w:tc>
        <w:tc>
          <w:tcPr>
            <w:tcW w:w="2438" w:type="dxa"/>
          </w:tcPr>
          <w:p w14:paraId="68124CD9" w14:textId="77777777" w:rsidR="00B73E5E" w:rsidRDefault="00000000" w:rsidP="00FC45B1">
            <w:r>
              <w:t>提示输入格式错误</w:t>
            </w:r>
          </w:p>
        </w:tc>
        <w:tc>
          <w:tcPr>
            <w:tcW w:w="2494" w:type="dxa"/>
          </w:tcPr>
          <w:p w14:paraId="211B1A4B" w14:textId="77777777" w:rsidR="00B73E5E" w:rsidRDefault="00000000" w:rsidP="00FC45B1">
            <w:r>
              <w:t>参数校验失败</w:t>
            </w:r>
          </w:p>
        </w:tc>
        <w:tc>
          <w:tcPr>
            <w:tcW w:w="2438" w:type="dxa"/>
          </w:tcPr>
          <w:p w14:paraId="27CC7395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高亮错误字段并给出示例格式</w:t>
            </w:r>
            <w:proofErr w:type="spellEnd"/>
          </w:p>
        </w:tc>
      </w:tr>
      <w:tr w:rsidR="00B73E5E" w14:paraId="0258DF12" w14:textId="77777777">
        <w:trPr>
          <w:jc w:val="center"/>
        </w:trPr>
        <w:tc>
          <w:tcPr>
            <w:tcW w:w="2268" w:type="dxa"/>
          </w:tcPr>
          <w:p w14:paraId="2B1AB687" w14:textId="77777777" w:rsidR="00B73E5E" w:rsidRDefault="00000000" w:rsidP="00FC45B1">
            <w:r>
              <w:t>网络连接不稳定</w:t>
            </w:r>
          </w:p>
        </w:tc>
        <w:tc>
          <w:tcPr>
            <w:tcW w:w="2438" w:type="dxa"/>
          </w:tcPr>
          <w:p w14:paraId="3AD92ED6" w14:textId="77777777" w:rsidR="00B73E5E" w:rsidRDefault="00000000" w:rsidP="00FC45B1">
            <w:r>
              <w:t>提示网络状态不佳</w:t>
            </w:r>
          </w:p>
        </w:tc>
        <w:tc>
          <w:tcPr>
            <w:tcW w:w="2494" w:type="dxa"/>
          </w:tcPr>
          <w:p w14:paraId="38E6A0C2" w14:textId="77777777" w:rsidR="00B73E5E" w:rsidRDefault="00000000" w:rsidP="00FC45B1">
            <w:r>
              <w:t>请求传输中断或超时</w:t>
            </w:r>
          </w:p>
        </w:tc>
        <w:tc>
          <w:tcPr>
            <w:tcW w:w="2438" w:type="dxa"/>
          </w:tcPr>
          <w:p w14:paraId="02B2043A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提示切换网络后重试并保留当前输入</w:t>
            </w:r>
            <w:proofErr w:type="spellEnd"/>
          </w:p>
        </w:tc>
      </w:tr>
      <w:tr w:rsidR="00B73E5E" w14:paraId="162E30EF" w14:textId="77777777">
        <w:trPr>
          <w:jc w:val="center"/>
        </w:trPr>
        <w:tc>
          <w:tcPr>
            <w:tcW w:w="2268" w:type="dxa"/>
          </w:tcPr>
          <w:p w14:paraId="26725949" w14:textId="77777777" w:rsidR="00B73E5E" w:rsidRDefault="00000000" w:rsidP="00FC45B1">
            <w:r>
              <w:t>影像上传失败</w:t>
            </w:r>
          </w:p>
        </w:tc>
        <w:tc>
          <w:tcPr>
            <w:tcW w:w="2438" w:type="dxa"/>
          </w:tcPr>
          <w:p w14:paraId="0BD80249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提示上传失败并记录错误码</w:t>
            </w:r>
            <w:proofErr w:type="spellEnd"/>
          </w:p>
        </w:tc>
        <w:tc>
          <w:tcPr>
            <w:tcW w:w="2494" w:type="dxa"/>
          </w:tcPr>
          <w:p w14:paraId="78DC6243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文件传输或存储写入异常</w:t>
            </w:r>
            <w:proofErr w:type="spellEnd"/>
          </w:p>
        </w:tc>
        <w:tc>
          <w:tcPr>
            <w:tcW w:w="2438" w:type="dxa"/>
          </w:tcPr>
          <w:p w14:paraId="39B2A9F0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提供断点续传和失败重传机制</w:t>
            </w:r>
            <w:proofErr w:type="spellEnd"/>
          </w:p>
        </w:tc>
      </w:tr>
      <w:tr w:rsidR="00B73E5E" w14:paraId="1A6957DA" w14:textId="77777777">
        <w:trPr>
          <w:jc w:val="center"/>
        </w:trPr>
        <w:tc>
          <w:tcPr>
            <w:tcW w:w="2268" w:type="dxa"/>
          </w:tcPr>
          <w:p w14:paraId="05180503" w14:textId="77777777" w:rsidR="00B73E5E" w:rsidRDefault="00000000" w:rsidP="00FC45B1">
            <w:r>
              <w:t>模型推理返回异常</w:t>
            </w:r>
          </w:p>
        </w:tc>
        <w:tc>
          <w:tcPr>
            <w:tcW w:w="2438" w:type="dxa"/>
          </w:tcPr>
          <w:p w14:paraId="058502CF" w14:textId="77777777" w:rsidR="00B73E5E" w:rsidRDefault="00000000" w:rsidP="00FC45B1">
            <w:r>
              <w:t>提示模型暂不可用</w:t>
            </w:r>
          </w:p>
        </w:tc>
        <w:tc>
          <w:tcPr>
            <w:tcW w:w="2494" w:type="dxa"/>
          </w:tcPr>
          <w:p w14:paraId="5AC973F3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模型服务超时或内部故障</w:t>
            </w:r>
            <w:proofErr w:type="spellEnd"/>
          </w:p>
        </w:tc>
        <w:tc>
          <w:tcPr>
            <w:tcW w:w="2438" w:type="dxa"/>
          </w:tcPr>
          <w:p w14:paraId="7D720651" w14:textId="77777777" w:rsidR="00B73E5E" w:rsidRDefault="00000000" w:rsidP="00FC45B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标记为待重试并允许人工审核流程继续</w:t>
            </w:r>
            <w:proofErr w:type="spellEnd"/>
          </w:p>
        </w:tc>
      </w:tr>
    </w:tbl>
    <w:p w14:paraId="565BF493" w14:textId="77777777" w:rsidR="00B73E5E" w:rsidRDefault="00000000">
      <w:pPr>
        <w:pStyle w:val="31"/>
        <w:spacing w:before="0"/>
        <w:rPr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5.8.2 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错误</w:t>
      </w:r>
      <w:proofErr w:type="spellEnd"/>
      <w:r>
        <w:rPr>
          <w:rFonts w:ascii="Times New Roman" w:eastAsia="Times New Roman" w:hAnsi="Times New Roman" w:cs="Times New Roman"/>
          <w:lang w:eastAsia="zh-CN"/>
        </w:rPr>
        <w:t>/</w:t>
      </w:r>
      <w:proofErr w:type="spellStart"/>
      <w:r>
        <w:rPr>
          <w:rFonts w:ascii="Times New Roman" w:eastAsia="Times New Roman" w:hAnsi="Times New Roman" w:cs="Times New Roman"/>
          <w:lang w:eastAsia="zh-CN"/>
        </w:rPr>
        <w:t>异常处理对策</w:t>
      </w:r>
      <w:proofErr w:type="spellEnd"/>
    </w:p>
    <w:p w14:paraId="20C295F4" w14:textId="77777777" w:rsidR="00B73E5E" w:rsidRDefault="00000000">
      <w:pPr>
        <w:rPr>
          <w:lang w:eastAsia="zh-CN"/>
        </w:rPr>
      </w:pPr>
      <w:r>
        <w:rPr>
          <w:lang w:eastAsia="zh-CN"/>
        </w:rPr>
        <w:t>上述异常中，用户输入错误或操作过快不属于系统内部故障，应通过友好提示和交互限制进行前置控制。上传失败、模型异常、网络中断等属于系统故障，需要提供重试、降级与恢复机制。</w:t>
      </w:r>
    </w:p>
    <w:p w14:paraId="63FF705B" w14:textId="77777777" w:rsidR="00B73E5E" w:rsidRDefault="00000000">
      <w:pPr>
        <w:rPr>
          <w:lang w:eastAsia="zh-CN"/>
        </w:rPr>
      </w:pPr>
      <w:r>
        <w:rPr>
          <w:lang w:eastAsia="zh-CN"/>
        </w:rPr>
        <w:t>（1）算法补救技术：模型结果异常时触发待重试策略并允许人工审核流程继续。</w:t>
      </w:r>
    </w:p>
    <w:p w14:paraId="59862E2C" w14:textId="77777777" w:rsidR="00B73E5E" w:rsidRDefault="00000000">
      <w:pPr>
        <w:rPr>
          <w:lang w:eastAsia="zh-CN"/>
        </w:rPr>
      </w:pPr>
      <w:r>
        <w:rPr>
          <w:lang w:eastAsia="zh-CN"/>
        </w:rPr>
        <w:t>（2）恢复及再启动技术：关键数据定期备份，服务异常后支持从故障点恢复。</w:t>
      </w:r>
    </w:p>
    <w:p w14:paraId="0BA62308" w14:textId="77777777" w:rsidR="00B73E5E" w:rsidRDefault="00000000">
      <w:pPr>
        <w:rPr>
          <w:lang w:eastAsia="zh-CN"/>
        </w:rPr>
      </w:pPr>
      <w:r>
        <w:rPr>
          <w:lang w:eastAsia="zh-CN"/>
        </w:rPr>
        <w:lastRenderedPageBreak/>
        <w:t>（3）性能降级策略：模型或三维模块不可用时，自动降级到二维审核与历史结果查看。</w:t>
      </w:r>
    </w:p>
    <w:sectPr w:rsidR="00B73E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59038">
    <w:abstractNumId w:val="8"/>
  </w:num>
  <w:num w:numId="2" w16cid:durableId="559444035">
    <w:abstractNumId w:val="6"/>
  </w:num>
  <w:num w:numId="3" w16cid:durableId="93323900">
    <w:abstractNumId w:val="5"/>
  </w:num>
  <w:num w:numId="4" w16cid:durableId="1548372673">
    <w:abstractNumId w:val="4"/>
  </w:num>
  <w:num w:numId="5" w16cid:durableId="1975017127">
    <w:abstractNumId w:val="7"/>
  </w:num>
  <w:num w:numId="6" w16cid:durableId="1448889582">
    <w:abstractNumId w:val="3"/>
  </w:num>
  <w:num w:numId="7" w16cid:durableId="1976983759">
    <w:abstractNumId w:val="2"/>
  </w:num>
  <w:num w:numId="8" w16cid:durableId="1824735934">
    <w:abstractNumId w:val="1"/>
  </w:num>
  <w:num w:numId="9" w16cid:durableId="99191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E73"/>
    <w:rsid w:val="005B1BD5"/>
    <w:rsid w:val="00844CFB"/>
    <w:rsid w:val="008659C2"/>
    <w:rsid w:val="00AA1D8D"/>
    <w:rsid w:val="00B47730"/>
    <w:rsid w:val="00B73E5E"/>
    <w:rsid w:val="00CB0664"/>
    <w:rsid w:val="00E672A9"/>
    <w:rsid w:val="00FC4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DBF38"/>
  <w14:defaultImageDpi w14:val="300"/>
  <w15:docId w15:val="{744A564E-CFFB-48D8-B71D-A802B7F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云川 胡</cp:lastModifiedBy>
  <cp:revision>5</cp:revision>
  <dcterms:created xsi:type="dcterms:W3CDTF">2013-12-23T23:15:00Z</dcterms:created>
  <dcterms:modified xsi:type="dcterms:W3CDTF">2026-03-17T13:42:00Z</dcterms:modified>
  <cp:category/>
</cp:coreProperties>
</file>