
<file path=[Content_Types].xml><?xml version="1.0" encoding="utf-8"?>
<Types xmlns="http://schemas.openxmlformats.org/package/2006/content-types">
  <Default Extension="xml" ContentType="application/xml"/>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16" w:line="237" w:lineRule="auto"/>
        <w:ind w:left="2594" w:hanging="2594"/>
        <w:jc w:val="left"/>
      </w:pPr>
      <w:r>
        <w:rPr>
          <w:rStyle w:val="7"/>
          <w:sz w:val="48"/>
          <w:szCs w:val="48"/>
        </w:rPr>
        <w:t>利用颜色信息进行图像检索的视觉词汇袋方法</w:t>
      </w:r>
    </w:p>
    <w:p>
      <w:pPr>
        <w:rPr>
          <w:rFonts w:hint="eastAsia"/>
          <w:b/>
          <w:bCs/>
          <w:sz w:val="18"/>
          <w:szCs w:val="18"/>
        </w:rPr>
      </w:pPr>
      <w:r>
        <w:rPr>
          <w:rFonts w:hint="eastAsia"/>
          <w:b/>
          <w:bCs/>
          <w:sz w:val="18"/>
          <w:szCs w:val="18"/>
        </w:rPr>
        <w:t>摘要 —</w:t>
      </w:r>
      <w:r>
        <w:rPr>
          <w:rFonts w:hint="eastAsia"/>
          <w:b/>
          <w:bCs/>
          <w:sz w:val="18"/>
          <w:szCs w:val="18"/>
          <w:lang w:val="en-US" w:eastAsia="zh-CN"/>
        </w:rPr>
        <w:t>由于</w:t>
      </w:r>
      <w:r>
        <w:rPr>
          <w:rFonts w:hint="eastAsia"/>
          <w:b/>
          <w:bCs/>
          <w:sz w:val="18"/>
          <w:szCs w:val="18"/>
        </w:rPr>
        <w:t>图像数据库的快速增长基于内容的图像检索引起研究人员的关注。基于内容的图像检索的许多方法已经提出，但尚未完全</w:t>
      </w:r>
      <w:r>
        <w:rPr>
          <w:rFonts w:hint="eastAsia"/>
          <w:b/>
          <w:bCs/>
          <w:sz w:val="18"/>
          <w:szCs w:val="18"/>
          <w:lang w:val="en-US" w:eastAsia="zh-CN"/>
        </w:rPr>
        <w:t>获得</w:t>
      </w:r>
      <w:r>
        <w:rPr>
          <w:rFonts w:hint="eastAsia"/>
          <w:b/>
          <w:bCs/>
          <w:sz w:val="18"/>
          <w:szCs w:val="18"/>
        </w:rPr>
        <w:t>令人满意的结果。本文提出了一种基于内容的新方法</w:t>
      </w:r>
      <w:r>
        <w:rPr>
          <w:rFonts w:hint="eastAsia"/>
          <w:b/>
          <w:bCs/>
          <w:sz w:val="18"/>
          <w:szCs w:val="18"/>
          <w:lang w:eastAsia="zh-CN"/>
        </w:rPr>
        <w:t>，</w:t>
      </w:r>
      <w:r>
        <w:rPr>
          <w:rFonts w:hint="eastAsia"/>
          <w:b/>
          <w:bCs/>
          <w:sz w:val="18"/>
          <w:szCs w:val="18"/>
          <w:lang w:val="en-US" w:eastAsia="zh-CN"/>
        </w:rPr>
        <w:t>即</w:t>
      </w:r>
      <w:r>
        <w:rPr>
          <w:rFonts w:hint="eastAsia"/>
          <w:b/>
          <w:bCs/>
          <w:sz w:val="18"/>
          <w:szCs w:val="18"/>
        </w:rPr>
        <w:t>使用视觉单词袋（BoW）进行图像检索建议。在这种方法中，两个单独的视觉词汇是根据尺度不变特征变换（SIFT）生成和色相描述符。传统的SIFT BoW模型不使用图像描述中的任何颜色信息。我们</w:t>
      </w:r>
      <w:r>
        <w:rPr>
          <w:rFonts w:hint="eastAsia"/>
          <w:b/>
          <w:bCs/>
          <w:sz w:val="18"/>
          <w:szCs w:val="18"/>
          <w:lang w:val="en-US" w:eastAsia="zh-CN"/>
        </w:rPr>
        <w:t>的</w:t>
      </w:r>
      <w:r>
        <w:rPr>
          <w:rFonts w:hint="eastAsia"/>
          <w:b/>
          <w:bCs/>
          <w:sz w:val="18"/>
          <w:szCs w:val="18"/>
        </w:rPr>
        <w:t>方法中加入色相的描述符，它添加了补充信息以BoW表示图像并增加检索的整体性能。BoW模型中的量化是必不可少的一步，但是它会导致量化损失</w:t>
      </w:r>
      <w:r>
        <w:rPr>
          <w:rFonts w:hint="eastAsia"/>
          <w:b/>
          <w:bCs/>
          <w:sz w:val="18"/>
          <w:szCs w:val="18"/>
          <w:lang w:eastAsia="zh-CN"/>
        </w:rPr>
        <w:t>，</w:t>
      </w:r>
      <w:r>
        <w:rPr>
          <w:rFonts w:hint="eastAsia"/>
          <w:b/>
          <w:bCs/>
          <w:sz w:val="18"/>
          <w:szCs w:val="18"/>
        </w:rPr>
        <w:t>对最终结果有很大影响。克服这一不利条件效果，在我们提出的方法中使用了软分配，其中每个特征向量都可以分配给多个最近的视觉对象基于一些加权函数的单词。实验结果基准数据集上的数据表明，该方法具有相对于其他方法而言，性能优越。</w:t>
      </w:r>
    </w:p>
    <w:p>
      <w:pPr>
        <w:pStyle w:val="2"/>
        <w:ind w:left="0" w:right="0" w:firstLine="0"/>
        <w:jc w:val="left"/>
      </w:pPr>
      <w:r>
        <w:rPr>
          <w:rFonts w:ascii="Calibri" w:hAnsi="Calibri"/>
          <w:sz w:val="22"/>
          <w:szCs w:val="22"/>
        </w:rPr>
        <w:t xml:space="preserve">  </w:t>
      </w:r>
      <w:r>
        <w:rPr>
          <w:rStyle w:val="7"/>
          <w:sz w:val="20"/>
          <w:szCs w:val="20"/>
        </w:rPr>
        <w:t>一、 导言</w:t>
      </w:r>
    </w:p>
    <w:p>
      <w:pPr>
        <w:ind w:left="-1" w:right="230" w:firstLine="416" w:firstLineChars="208"/>
      </w:pPr>
      <w:r>
        <w:rPr>
          <w:rStyle w:val="7"/>
        </w:rPr>
        <w:t>图像检索是近十年来引起研究者关注的一个活跃的研究领域。在互联网日益普及的今天，图像的搜索和快速检索变得非常重要。</w:t>
      </w:r>
    </w:p>
    <w:p>
      <w:pPr>
        <w:ind w:left="-1" w:right="227" w:firstLine="416" w:firstLineChars="208"/>
      </w:pPr>
      <w:r>
        <w:rPr>
          <w:rStyle w:val="7"/>
        </w:rPr>
        <w:t>在图像检索领域引入了多种方法。这些方法分为两类：基于文本和基于内容的图像检索方法。基于文本的图像检索方法是20世纪70年代提出的一种利用合适的关键词对图像进行标注的检索方法。在测试阶段，检索与用户查询具有相似关键字的图像。基于文本的图像检索方法有两个主要缺点。首先，注释任务是耗时的，而且对于庞大的数据库是不可行的。其次，为图像标注指定关键字是主观的。此外，关键字不能完全解释图像。为了克服这些困难，基于内容的图像检索在20世纪90年代被提出，其思想是使用图像内容而不是像关键字这样的元数据。</w:t>
      </w:r>
    </w:p>
    <w:p>
      <w:pPr>
        <w:ind w:left="-1" w:firstLine="416" w:firstLineChars="208"/>
      </w:pPr>
      <w:r>
        <w:rPr>
          <w:rStyle w:val="7"/>
        </w:rPr>
        <w:t>在基于内容的图像检索中，对于数据库中的每个图像，都使用颜色、纹理和形状等线索。这一类别最重要的优点之一是它独立于人类的相互作用。</w:t>
      </w:r>
    </w:p>
    <w:p>
      <w:pPr>
        <w:ind w:left="-1" w:firstLine="416" w:firstLineChars="208"/>
      </w:pPr>
      <w:r>
        <w:rPr>
          <w:rStyle w:val="7"/>
        </w:rPr>
        <w:t>Hiremath和Pujarin将图像及其补码划分为大小相等的不重叠</w:t>
      </w:r>
      <w:r>
        <w:rPr>
          <w:rStyle w:val="7"/>
          <w:rFonts w:hint="eastAsia"/>
          <w:lang w:val="en-US" w:eastAsia="zh-CN"/>
        </w:rPr>
        <w:t>图像块</w:t>
      </w:r>
      <w:r>
        <w:rPr>
          <w:rStyle w:val="7"/>
        </w:rPr>
        <w:t>。每个图像的最终描述符是通过图像块和相应的补码块的条件共现颜色通道来实现的。这个描述符可以考虑纹理信息。为了考虑图像的形状信息，还使用了边缘图像的不变矩。利用梯度矢量流（GVF）实现边缘图像。图像被分成大小相等的块</w:t>
      </w:r>
      <w:r>
        <w:rPr>
          <w:rStyle w:val="7"/>
          <w:rFonts w:hint="eastAsia"/>
          <w:lang w:eastAsia="zh-CN"/>
        </w:rPr>
        <w:t>，</w:t>
      </w:r>
      <w:r>
        <w:rPr>
          <w:rStyle w:val="7"/>
        </w:rPr>
        <w:t>然后计算每个块的LBP直方图。在测试阶段，查询映像以相同的方式分区。在下一步中，查询图像中的每个块独立地与训练图像的块匹配。相似性度量计算为相应块之间的距离之和。辛格等人。 为了考虑空间信息，将图像分成三个水平不重叠的块。每个块由三个颜色矩和Gabor滤波器的响应来描述。计算了4个尺度和6个方向的Gabor滤波器。</w:t>
      </w:r>
    </w:p>
    <w:p>
      <w:pPr>
        <w:ind w:left="-1" w:firstLine="416" w:firstLineChars="208"/>
      </w:pPr>
      <w:r>
        <w:rPr>
          <w:rStyle w:val="7"/>
        </w:rPr>
        <w:t>图像检索的许多方法都是基于视觉词汇袋（BoW）。BoW的思想来源于文本检索领域。在</w:t>
      </w:r>
      <w:r>
        <w:rPr>
          <w:rStyle w:val="7"/>
          <w:rFonts w:hint="eastAsia"/>
          <w:lang w:val="en-US" w:eastAsia="zh-CN"/>
        </w:rPr>
        <w:t>词袋</w:t>
      </w:r>
      <w:r>
        <w:rPr>
          <w:rStyle w:val="7"/>
        </w:rPr>
        <w:t>模型中，首先对特征进行提取和描述。然后将这些特征量化为若干个簇。聚类中心称为视觉词。最后，每个图像被表示为一个视觉词汇的集合。使用SIFT提取低级特征，然后用SIFT和LBP描述这些特征。接下来，使用kmeans集群来获取码本。最后，将每个图像的特征向量映射到视觉词上，得到每个图像的直方图。</w:t>
      </w:r>
    </w:p>
    <w:p>
      <w:pPr>
        <w:ind w:left="-1" w:firstLine="416" w:firstLineChars="208"/>
        <w:rPr>
          <w:rStyle w:val="7"/>
        </w:rPr>
      </w:pPr>
      <w:r>
        <w:rPr>
          <w:rStyle w:val="7"/>
        </w:rPr>
        <w:t>本文提出了一种基于BoW模型的新方法。本文的主要贡献是结合SIFT和色调描述子，将颜色信息融入到图像的描述子特征中。选择SIFT作为描述符是因为它对缩放、旋转、变换和小失真具有不变性。同时，还通过色调获得了光照几何和镜面反射的不变性。此外，为了减少BoW模型中的量化误差，我们提出了一种软分配方法。这种方法的一般示意图如图1所示。</w:t>
      </w:r>
    </w:p>
    <w:p>
      <w:pPr>
        <w:spacing w:after="231" w:line="256" w:lineRule="auto"/>
        <w:ind w:left="109" w:right="431" w:hanging="10"/>
        <w:jc w:val="left"/>
        <w:rPr>
          <w:rFonts w:ascii="Calibri" w:hAnsi="Calibri"/>
          <w:sz w:val="22"/>
          <w:szCs w:val="22"/>
        </w:rPr>
      </w:pPr>
      <w:r>
        <w:rPr>
          <w:rFonts w:ascii="Calibri" w:hAnsi="Calibri"/>
          <w:sz w:val="22"/>
          <w:szCs w:val="22"/>
        </w:rPr>
        <w:drawing>
          <wp:inline distT="0" distB="0" distL="0" distR="0">
            <wp:extent cx="2800350" cy="315277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2800350" cy="3152775"/>
                    </a:xfrm>
                    <a:prstGeom prst="rect">
                      <a:avLst/>
                    </a:prstGeom>
                    <a:noFill/>
                    <a:ln>
                      <a:noFill/>
                    </a:ln>
                  </pic:spPr>
                </pic:pic>
              </a:graphicData>
            </a:graphic>
          </wp:inline>
        </w:drawing>
      </w:r>
    </w:p>
    <w:p>
      <w:pPr>
        <w:pStyle w:val="4"/>
        <w:spacing w:after="231" w:line="256" w:lineRule="auto"/>
        <w:ind w:left="109" w:right="431" w:hanging="10"/>
        <w:jc w:val="left"/>
        <w:rPr>
          <w:rFonts w:hint="eastAsia" w:ascii="Calibri" w:hAnsi="Calibri" w:eastAsia="宋体"/>
          <w:sz w:val="22"/>
          <w:szCs w:val="22"/>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基于BoW模型的检索算法流程图</w:t>
      </w:r>
    </w:p>
    <w:p>
      <w:pPr>
        <w:numPr>
          <w:ilvl w:val="0"/>
          <w:numId w:val="1"/>
        </w:numPr>
        <w:spacing w:after="231" w:line="256" w:lineRule="auto"/>
        <w:ind w:left="109" w:right="431" w:hanging="10"/>
        <w:jc w:val="left"/>
        <w:rPr>
          <w:rStyle w:val="7"/>
          <w:sz w:val="20"/>
          <w:szCs w:val="20"/>
        </w:rPr>
      </w:pPr>
      <w:r>
        <w:rPr>
          <w:rStyle w:val="7"/>
          <w:sz w:val="20"/>
          <w:szCs w:val="20"/>
        </w:rPr>
        <w:t>建议的方法</w:t>
      </w:r>
    </w:p>
    <w:p>
      <w:pPr>
        <w:ind w:left="-1" w:firstLine="416" w:firstLineChars="208"/>
        <w:rPr>
          <w:rStyle w:val="7"/>
        </w:rPr>
      </w:pPr>
      <w:r>
        <w:rPr>
          <w:rStyle w:val="7"/>
        </w:rPr>
        <w:t>在本节中，提出了</w:t>
      </w:r>
      <w:r>
        <w:rPr>
          <w:rStyle w:val="7"/>
          <w:rFonts w:hint="eastAsia"/>
          <w:lang w:val="en-US" w:eastAsia="zh-CN"/>
        </w:rPr>
        <w:t>可行</w:t>
      </w:r>
      <w:r>
        <w:rPr>
          <w:rStyle w:val="7"/>
        </w:rPr>
        <w:t>的方法。该方法首先提取低层特征（如关键点）。本文采用SIFT进行关键点的检测，而任何兴趣点的检测都可以使用。然后，在每个关键点周围考虑一个局部补丁并加以描述。为了描述这些面片，使用了SIFT和色调描述符。在下一步中，使用k-均值算法对获得的描述符进行量化以生成码本。需要注意的是，SIFT码本和色调描述符是分开生成的。最后，将每个图像表示为量化特征向量的频率，称为可视词。本文采用软赋值方法，而不是将每个特征硬赋值给一个可视词。在软分配中，每个特征作为最终表示中视觉词的加权组合贡献，可以减少最近邻分配中存在的量化误差。</w:t>
      </w:r>
    </w:p>
    <w:p>
      <w:pPr>
        <w:ind w:left="-1" w:firstLine="416" w:firstLineChars="208"/>
        <w:rPr>
          <w:rStyle w:val="7"/>
          <w:rFonts w:hint="eastAsia"/>
        </w:rPr>
      </w:pPr>
      <w:r>
        <w:rPr>
          <w:rStyle w:val="7"/>
          <w:rFonts w:hint="eastAsia"/>
        </w:rPr>
        <w:t>下面分别在A小节和B小节给出了特征提取和描述，C小节讨论了量化和表示方法，最后在D小节给出了相似度度量的说明。</w:t>
      </w:r>
    </w:p>
    <w:p>
      <w:pPr>
        <w:ind w:left="-1" w:firstLine="416" w:firstLineChars="208"/>
        <w:rPr>
          <w:rStyle w:val="7"/>
          <w:rFonts w:hint="eastAsia"/>
        </w:rPr>
      </w:pPr>
      <w:r>
        <w:rPr>
          <w:rStyle w:val="7"/>
          <w:rFonts w:hint="eastAsia"/>
        </w:rPr>
        <w:t>A、 特征提取</w:t>
      </w:r>
    </w:p>
    <w:p>
      <w:pPr>
        <w:ind w:left="-1" w:firstLine="416" w:firstLineChars="208"/>
        <w:rPr>
          <w:rStyle w:val="7"/>
          <w:rFonts w:hint="eastAsia"/>
        </w:rPr>
      </w:pPr>
      <w:r>
        <w:rPr>
          <w:rStyle w:val="7"/>
          <w:rFonts w:hint="eastAsia"/>
        </w:rPr>
        <w:t>如前所述，该方法的第一步是特征提取。有很多方法可以提取低级特征。这里，使用SIFT是因为它对缩放、旋转、过渡和小失真具有不变性。提取的低层特征称为关键点。</w:t>
      </w:r>
    </w:p>
    <w:p>
      <w:pPr>
        <w:ind w:left="-1" w:firstLine="416" w:firstLineChars="208"/>
        <w:rPr>
          <w:rStyle w:val="7"/>
          <w:rFonts w:hint="eastAsia"/>
        </w:rPr>
      </w:pPr>
      <w:r>
        <w:rPr>
          <w:rStyle w:val="7"/>
          <w:rFonts w:hint="eastAsia"/>
        </w:rPr>
        <w:t>B、 特征描述</w:t>
      </w:r>
    </w:p>
    <w:p>
      <w:pPr>
        <w:ind w:left="-1" w:firstLine="416" w:firstLineChars="208"/>
        <w:rPr>
          <w:rStyle w:val="7"/>
          <w:rFonts w:hint="eastAsia"/>
        </w:rPr>
      </w:pPr>
      <w:r>
        <w:rPr>
          <w:rStyle w:val="7"/>
          <w:rFonts w:hint="eastAsia"/>
        </w:rPr>
        <w:t>在此步骤中，描述提取的关键点。这里使用了两个描述符：SIFT和</w:t>
      </w:r>
      <w:r>
        <w:rPr>
          <w:rStyle w:val="7"/>
          <w:rFonts w:hint="eastAsia"/>
          <w:lang w:val="en-US" w:eastAsia="zh-CN"/>
        </w:rPr>
        <w:t>色调</w:t>
      </w:r>
      <w:r>
        <w:rPr>
          <w:rStyle w:val="7"/>
          <w:rFonts w:hint="eastAsia"/>
        </w:rPr>
        <w:t>描述符。每个描述符的计算方法如下。</w:t>
      </w:r>
    </w:p>
    <w:p>
      <w:pPr>
        <w:ind w:left="-1" w:firstLine="436" w:firstLineChars="208"/>
        <w:rPr>
          <w:rStyle w:val="7"/>
          <w:sz w:val="21"/>
          <w:szCs w:val="22"/>
        </w:rPr>
      </w:pPr>
      <w:r>
        <w:rPr>
          <w:rStyle w:val="7"/>
          <w:rFonts w:hint="eastAsia"/>
          <w:sz w:val="21"/>
          <w:szCs w:val="22"/>
        </w:rPr>
        <w:t>SIFT：</w:t>
      </w:r>
      <w:r>
        <w:rPr>
          <w:rStyle w:val="7"/>
          <w:sz w:val="21"/>
          <w:szCs w:val="22"/>
        </w:rPr>
        <w:t>首先，在每个关键点周围考虑16 16补丁。然后将这些局部补丁划分为四个块。每个块的梯度分布被连接起来以生成最终的描述符。最后，用128维向量描述每个面片。</w:t>
      </w:r>
    </w:p>
    <w:p>
      <w:pPr>
        <w:ind w:left="-1" w:firstLine="436" w:firstLineChars="208"/>
        <w:rPr>
          <w:rStyle w:val="7"/>
          <w:rFonts w:hint="eastAsia"/>
          <w:sz w:val="21"/>
          <w:szCs w:val="22"/>
        </w:rPr>
      </w:pPr>
      <w:r>
        <w:rPr>
          <w:rStyle w:val="7"/>
          <w:rFonts w:hint="eastAsia"/>
          <w:sz w:val="21"/>
          <w:szCs w:val="22"/>
        </w:rPr>
        <w:t>色调：这里，考虑了SIFT关键点周围的一个20 20补丁。然后将该RGB块转换为HSV颜色空间。在HSV颜色空间中，色调描述子对光照几何和镜面反射都是不变性的，但在灰轴附近是不稳定的。为了克服这个挑战，魏杰等人对色调转换应用分析。结果表明，色调的确定性与饱和度成反比。因此，通过使用饱和度对每个色调样本进行加权，色调直方图将具有鲁棒性。因此，本文采用了饱和度加权的色调直方图。</w:t>
      </w:r>
    </w:p>
    <w:p>
      <w:pPr>
        <w:ind w:left="-1" w:firstLine="436" w:firstLineChars="208"/>
        <w:rPr>
          <w:rStyle w:val="7"/>
          <w:rFonts w:hint="eastAsia"/>
          <w:sz w:val="21"/>
          <w:szCs w:val="22"/>
        </w:rPr>
      </w:pPr>
      <w:r>
        <w:rPr>
          <w:rStyle w:val="7"/>
          <w:rFonts w:hint="eastAsia"/>
          <w:sz w:val="21"/>
          <w:szCs w:val="22"/>
        </w:rPr>
        <w:t>C、 量化与表示</w:t>
      </w:r>
    </w:p>
    <w:p>
      <w:pPr>
        <w:ind w:left="-1" w:firstLine="436" w:firstLineChars="208"/>
        <w:rPr>
          <w:rStyle w:val="7"/>
          <w:rFonts w:hint="eastAsia"/>
          <w:sz w:val="21"/>
          <w:szCs w:val="22"/>
        </w:rPr>
      </w:pPr>
      <w:r>
        <w:rPr>
          <w:rStyle w:val="7"/>
          <w:rFonts w:hint="eastAsia"/>
          <w:sz w:val="21"/>
          <w:szCs w:val="22"/>
        </w:rPr>
        <w:t>图像的描述空间被量化以生成码本。为此，使用K-means算法。结果表明，量化过程中存在损耗，这对最终的结果有很大的影响。为了考虑量化带来的损失，本文采用了软分配方法。</w:t>
      </w:r>
    </w:p>
    <w:p>
      <w:pPr>
        <w:ind w:left="-1" w:firstLine="436" w:firstLineChars="208"/>
        <w:rPr>
          <w:rStyle w:val="7"/>
          <w:rFonts w:hint="eastAsia"/>
          <w:sz w:val="21"/>
          <w:szCs w:val="22"/>
        </w:rPr>
      </w:pPr>
      <w:r>
        <w:rPr>
          <w:rStyle w:val="7"/>
          <w:rFonts w:hint="eastAsia"/>
          <w:sz w:val="21"/>
          <w:szCs w:val="22"/>
        </w:rPr>
        <w:t>软分配与硬分配不同。硬赋值是将每个特征向量赋给可视词最常用的方法。在这种方法中，特征向量可以只分配给一个可视词。该方法在量化方面存在损失，有两个缺点。首先，它不能考虑描述空间中特征之间的距离。例如，尽管在描述符空间中很接近，但是可以将两个相对接近的特征向量指派给两个不同的可视词。其次，如果三个特征向量分配给一个可视词，则无法指定哪个特征向量最接近。</w:t>
      </w:r>
    </w:p>
    <w:p>
      <w:pPr>
        <w:ind w:left="-1" w:firstLine="436" w:firstLineChars="208"/>
        <w:rPr>
          <w:rStyle w:val="7"/>
          <w:rFonts w:hint="eastAsia" w:eastAsia="宋体"/>
          <w:sz w:val="21"/>
          <w:szCs w:val="22"/>
          <w:lang w:eastAsia="zh-CN"/>
        </w:rPr>
      </w:pPr>
      <w:r>
        <w:rPr>
          <w:rStyle w:val="7"/>
          <w:rFonts w:hint="eastAsia"/>
          <w:sz w:val="21"/>
          <w:szCs w:val="22"/>
        </w:rPr>
        <w:t>在软赋值中，每个特征向量都可以根据其与视觉词之间的距离的权重，被赋给r个最近的视觉词。该</w:t>
      </w:r>
      <w:r>
        <w:rPr>
          <w:rStyle w:val="7"/>
          <w:rFonts w:hint="eastAsia"/>
          <w:sz w:val="21"/>
          <w:szCs w:val="22"/>
          <w:lang w:val="en-US" w:eastAsia="zh-CN"/>
        </w:rPr>
        <w:t>权重</w:t>
      </w:r>
      <w:r>
        <w:rPr>
          <w:rStyle w:val="7"/>
          <w:rFonts w:hint="eastAsia"/>
          <w:sz w:val="21"/>
          <w:szCs w:val="22"/>
        </w:rPr>
        <w:t>根据（1）计算：</w:t>
      </w:r>
    </w:p>
    <w:p>
      <w:pPr>
        <w:ind w:left="-1"/>
        <w:rPr>
          <w:rFonts w:hint="eastAsia"/>
          <w:b/>
          <w:bCs/>
          <w:sz w:val="18"/>
          <w:szCs w:val="18"/>
          <w:lang w:val="en-US" w:eastAsia="zh-CN"/>
        </w:rPr>
      </w:pPr>
      <w:r>
        <w:rPr>
          <w:rStyle w:val="7"/>
          <w:rFonts w:hint="eastAsia" w:eastAsia="宋体"/>
          <w:sz w:val="21"/>
          <w:szCs w:val="22"/>
          <w:lang w:eastAsia="zh-CN"/>
        </w:rPr>
        <w:drawing>
          <wp:inline distT="0" distB="0" distL="114300" distR="114300">
            <wp:extent cx="944880" cy="53340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6"/>
                    <a:stretch>
                      <a:fillRect/>
                    </a:stretch>
                  </pic:blipFill>
                  <pic:spPr>
                    <a:xfrm>
                      <a:off x="0" y="0"/>
                      <a:ext cx="944880" cy="533400"/>
                    </a:xfrm>
                    <a:prstGeom prst="rect">
                      <a:avLst/>
                    </a:prstGeom>
                  </pic:spPr>
                </pic:pic>
              </a:graphicData>
            </a:graphic>
          </wp:inline>
        </w:drawing>
      </w:r>
      <w:r>
        <w:rPr>
          <w:rStyle w:val="7"/>
          <w:rFonts w:hint="eastAsia"/>
          <w:sz w:val="21"/>
          <w:szCs w:val="22"/>
          <w:lang w:val="en-US" w:eastAsia="zh-CN"/>
        </w:rPr>
        <w:t>（1）</w:t>
      </w:r>
    </w:p>
    <w:p>
      <w:pPr>
        <w:ind w:left="-1" w:firstLine="436" w:firstLineChars="208"/>
        <w:rPr>
          <w:rStyle w:val="7"/>
          <w:rFonts w:hint="eastAsia"/>
          <w:sz w:val="21"/>
          <w:szCs w:val="22"/>
          <w:lang w:val="en-US" w:eastAsia="zh-CN"/>
        </w:rPr>
      </w:pPr>
      <w:r>
        <w:rPr>
          <w:rStyle w:val="7"/>
          <w:rFonts w:hint="eastAsia"/>
          <w:sz w:val="21"/>
          <w:szCs w:val="22"/>
          <w:lang w:val="en-US" w:eastAsia="zh-CN"/>
        </w:rPr>
        <w:t>其中d表示特征描述符到可视词的距离。</w:t>
      </w:r>
      <w:r>
        <w:rPr>
          <w:rStyle w:val="7"/>
          <w:rFonts w:hint="eastAsia" w:ascii="宋体" w:hAnsi="宋体" w:eastAsia="宋体" w:cs="宋体"/>
          <w:sz w:val="21"/>
          <w:szCs w:val="22"/>
          <w:lang w:val="en-US" w:eastAsia="zh-CN"/>
        </w:rPr>
        <w:t>σ</w:t>
      </w:r>
      <w:r>
        <w:rPr>
          <w:rStyle w:val="7"/>
          <w:rFonts w:hint="eastAsia" w:ascii="宋体" w:hAnsi="宋体" w:cs="宋体"/>
          <w:sz w:val="21"/>
          <w:szCs w:val="22"/>
          <w:vertAlign w:val="superscript"/>
          <w:lang w:val="en-US" w:eastAsia="zh-CN"/>
        </w:rPr>
        <w:t>2</w:t>
      </w:r>
      <w:r>
        <w:rPr>
          <w:rStyle w:val="7"/>
          <w:rFonts w:hint="eastAsia"/>
          <w:sz w:val="21"/>
          <w:szCs w:val="22"/>
          <w:lang w:val="en-US" w:eastAsia="zh-CN"/>
        </w:rPr>
        <w:t>参数表示有多少可视单词可以获得实质性权重。本文将其设为6.2，在实际应用中具有良好的性能[10]。在这里，每个作业中有三个最接近的可视单词（r=3）。然而，已经表明，如果最近的可视单词的数目被设置为大于4的值，则不提供附加信息。软分配的主要优点之一是减少了量化误差。</w:t>
      </w:r>
    </w:p>
    <w:p>
      <w:pPr>
        <w:ind w:left="-1" w:firstLine="436" w:firstLineChars="208"/>
        <w:rPr>
          <w:rStyle w:val="7"/>
          <w:rFonts w:hint="eastAsia"/>
          <w:sz w:val="21"/>
          <w:szCs w:val="22"/>
          <w:lang w:val="en-US" w:eastAsia="zh-CN"/>
        </w:rPr>
      </w:pPr>
      <w:r>
        <w:rPr>
          <w:rStyle w:val="7"/>
          <w:rFonts w:hint="eastAsia"/>
          <w:sz w:val="21"/>
          <w:szCs w:val="22"/>
          <w:lang w:val="en-US" w:eastAsia="zh-CN"/>
        </w:rPr>
        <w:t>D、 相似性度量</w:t>
      </w:r>
    </w:p>
    <w:p>
      <w:pPr>
        <w:ind w:left="-1" w:firstLine="436" w:firstLineChars="208"/>
        <w:rPr>
          <w:rStyle w:val="7"/>
          <w:rFonts w:hint="eastAsia"/>
          <w:sz w:val="21"/>
          <w:szCs w:val="22"/>
          <w:lang w:val="en-US" w:eastAsia="zh-CN"/>
        </w:rPr>
      </w:pPr>
      <w:r>
        <w:rPr>
          <w:rStyle w:val="7"/>
          <w:rFonts w:hint="eastAsia"/>
          <w:sz w:val="21"/>
          <w:szCs w:val="22"/>
          <w:lang w:val="en-US" w:eastAsia="zh-CN"/>
        </w:rPr>
        <w:t>在此步骤中，计算查询图像和训练图像之间的相似度。迄今为止，已有许多相似性度量方法被提出。它们包括Minkowski距离、余弦距离、直方图交集等。本文采用直方图交集，其计算公式如下：</w:t>
      </w:r>
    </w:p>
    <w:p>
      <w:pPr>
        <w:ind w:left="-1" w:firstLine="436" w:firstLineChars="208"/>
        <w:rPr>
          <w:rStyle w:val="7"/>
          <w:rFonts w:hint="eastAsia"/>
          <w:sz w:val="21"/>
          <w:szCs w:val="22"/>
          <w:lang w:val="en-US" w:eastAsia="zh-CN"/>
        </w:rPr>
      </w:pPr>
      <w:r>
        <w:rPr>
          <w:rStyle w:val="7"/>
          <w:rFonts w:hint="eastAsia"/>
          <w:sz w:val="21"/>
          <w:szCs w:val="22"/>
          <w:lang w:val="en-US" w:eastAsia="zh-CN"/>
        </w:rPr>
        <w:drawing>
          <wp:inline distT="0" distB="0" distL="114300" distR="114300">
            <wp:extent cx="1723390" cy="429895"/>
            <wp:effectExtent l="0" t="0" r="13970" b="1206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7"/>
                    <a:stretch>
                      <a:fillRect/>
                    </a:stretch>
                  </pic:blipFill>
                  <pic:spPr>
                    <a:xfrm>
                      <a:off x="0" y="0"/>
                      <a:ext cx="1723390" cy="429895"/>
                    </a:xfrm>
                    <a:prstGeom prst="rect">
                      <a:avLst/>
                    </a:prstGeom>
                  </pic:spPr>
                </pic:pic>
              </a:graphicData>
            </a:graphic>
          </wp:inline>
        </w:drawing>
      </w:r>
      <w:r>
        <w:rPr>
          <w:rStyle w:val="7"/>
          <w:rFonts w:hint="eastAsia"/>
          <w:sz w:val="21"/>
          <w:szCs w:val="22"/>
          <w:lang w:val="en-US" w:eastAsia="zh-CN"/>
        </w:rPr>
        <w:t>(2)</w:t>
      </w:r>
    </w:p>
    <w:p>
      <w:pPr>
        <w:ind w:left="-1" w:firstLine="436" w:firstLineChars="208"/>
        <w:rPr>
          <w:rStyle w:val="7"/>
          <w:rFonts w:hint="default"/>
          <w:sz w:val="21"/>
          <w:szCs w:val="22"/>
          <w:lang w:val="en-US" w:eastAsia="zh-CN"/>
        </w:rPr>
      </w:pPr>
      <w:r>
        <w:rPr>
          <w:rStyle w:val="7"/>
          <w:rFonts w:hint="default"/>
          <w:sz w:val="21"/>
          <w:szCs w:val="22"/>
          <w:lang w:val="en-US" w:eastAsia="zh-CN"/>
        </w:rPr>
        <w:t>其中，</w:t>
      </w:r>
      <w:r>
        <w:rPr>
          <w:rStyle w:val="7"/>
          <w:rFonts w:hint="eastAsia"/>
          <w:sz w:val="21"/>
          <w:szCs w:val="22"/>
          <w:lang w:val="en-US" w:eastAsia="zh-CN"/>
        </w:rPr>
        <w:t>A和B</w:t>
      </w:r>
      <w:r>
        <w:rPr>
          <w:rStyle w:val="7"/>
          <w:rFonts w:hint="default"/>
          <w:sz w:val="21"/>
          <w:szCs w:val="22"/>
          <w:lang w:val="en-US" w:eastAsia="zh-CN"/>
        </w:rPr>
        <w:t>表示标准化图像的直方图，</w:t>
      </w:r>
      <w:r>
        <w:rPr>
          <w:rStyle w:val="7"/>
          <w:rFonts w:hint="eastAsia"/>
          <w:sz w:val="21"/>
          <w:szCs w:val="22"/>
          <w:lang w:val="en-US" w:eastAsia="zh-CN"/>
        </w:rPr>
        <w:t>n</w:t>
      </w:r>
      <w:r>
        <w:rPr>
          <w:rStyle w:val="7"/>
          <w:rFonts w:hint="default"/>
          <w:sz w:val="21"/>
          <w:szCs w:val="22"/>
          <w:lang w:val="en-US" w:eastAsia="zh-CN"/>
        </w:rPr>
        <w:t>并表示可视字的数目。根据（2），检索到的图像从最相似到最不相似进行排序。</w:t>
      </w:r>
    </w:p>
    <w:p>
      <w:pPr>
        <w:ind w:left="-1" w:firstLine="436" w:firstLineChars="208"/>
        <w:rPr>
          <w:rStyle w:val="7"/>
          <w:rFonts w:hint="default"/>
          <w:sz w:val="21"/>
          <w:szCs w:val="22"/>
          <w:lang w:val="en-US" w:eastAsia="zh-CN"/>
        </w:rPr>
      </w:pPr>
      <w:r>
        <w:rPr>
          <w:rStyle w:val="7"/>
          <w:rFonts w:hint="default"/>
          <w:sz w:val="21"/>
          <w:szCs w:val="22"/>
          <w:lang w:val="en-US" w:eastAsia="zh-CN"/>
        </w:rPr>
        <w:t>如前所述，在提出的方法中，利用SIFT和色调描述符建立了双弓模型。因此，计算每个模型的相似性度量</w:t>
      </w:r>
    </w:p>
    <w:p>
      <w:pPr>
        <w:ind w:left="-1" w:firstLine="436" w:firstLineChars="208"/>
        <w:rPr>
          <w:rStyle w:val="7"/>
          <w:rFonts w:hint="default"/>
          <w:sz w:val="21"/>
          <w:szCs w:val="22"/>
          <w:lang w:val="en-US" w:eastAsia="zh-CN"/>
        </w:rPr>
      </w:pPr>
      <w:r>
        <w:rPr>
          <w:rStyle w:val="7"/>
          <w:rFonts w:hint="default"/>
          <w:sz w:val="21"/>
          <w:szCs w:val="22"/>
          <w:lang w:val="en-US" w:eastAsia="zh-CN"/>
        </w:rPr>
        <w:t>分别用和表示的独立的。最后，根据这些相似性的加权和检索图像，计算如下：</w:t>
      </w:r>
    </w:p>
    <w:p>
      <w:pPr>
        <w:ind w:left="-1" w:firstLine="436" w:firstLineChars="208"/>
        <w:rPr>
          <w:rStyle w:val="7"/>
          <w:rFonts w:hint="eastAsia"/>
          <w:sz w:val="21"/>
          <w:szCs w:val="22"/>
          <w:lang w:val="en-US" w:eastAsia="zh-CN"/>
        </w:rPr>
      </w:pPr>
      <w:r>
        <w:rPr>
          <w:rStyle w:val="7"/>
          <w:rFonts w:hint="default"/>
          <w:sz w:val="21"/>
          <w:szCs w:val="22"/>
          <w:lang w:val="en-US" w:eastAsia="zh-CN"/>
        </w:rPr>
        <w:drawing>
          <wp:inline distT="0" distB="0" distL="114300" distR="114300">
            <wp:extent cx="3878580" cy="397510"/>
            <wp:effectExtent l="0" t="0" r="7620" b="1397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8"/>
                    <a:stretch>
                      <a:fillRect/>
                    </a:stretch>
                  </pic:blipFill>
                  <pic:spPr>
                    <a:xfrm>
                      <a:off x="0" y="0"/>
                      <a:ext cx="3878580" cy="397510"/>
                    </a:xfrm>
                    <a:prstGeom prst="rect">
                      <a:avLst/>
                    </a:prstGeom>
                  </pic:spPr>
                </pic:pic>
              </a:graphicData>
            </a:graphic>
          </wp:inline>
        </w:drawing>
      </w:r>
      <w:r>
        <w:rPr>
          <w:rStyle w:val="7"/>
          <w:rFonts w:hint="eastAsia"/>
          <w:sz w:val="21"/>
          <w:szCs w:val="22"/>
          <w:lang w:val="en-US" w:eastAsia="zh-CN"/>
        </w:rPr>
        <w:t>(3)</w:t>
      </w:r>
    </w:p>
    <w:p>
      <w:pPr>
        <w:ind w:left="-1" w:firstLine="436" w:firstLineChars="208"/>
        <w:rPr>
          <w:rStyle w:val="7"/>
          <w:rFonts w:hint="eastAsia"/>
          <w:sz w:val="21"/>
          <w:szCs w:val="22"/>
          <w:lang w:val="en-US" w:eastAsia="zh-CN"/>
        </w:rPr>
      </w:pPr>
      <w:r>
        <w:rPr>
          <w:rStyle w:val="7"/>
          <w:rFonts w:hint="eastAsia"/>
          <w:sz w:val="21"/>
          <w:szCs w:val="22"/>
          <w:lang w:val="en-US" w:eastAsia="zh-CN"/>
        </w:rPr>
        <w:t xml:space="preserve"> 三、 实验结果</w:t>
      </w:r>
    </w:p>
    <w:p>
      <w:pPr>
        <w:ind w:left="-1" w:firstLine="436" w:firstLineChars="208"/>
        <w:rPr>
          <w:rStyle w:val="7"/>
          <w:rFonts w:hint="eastAsia"/>
          <w:sz w:val="21"/>
          <w:szCs w:val="22"/>
          <w:lang w:val="en-US" w:eastAsia="zh-CN"/>
        </w:rPr>
      </w:pPr>
      <w:r>
        <w:rPr>
          <w:rStyle w:val="7"/>
          <w:rFonts w:hint="eastAsia"/>
          <w:sz w:val="21"/>
          <w:szCs w:val="22"/>
          <w:lang w:val="en-US" w:eastAsia="zh-CN"/>
        </w:rPr>
        <w:t>在本节中，我们将我们的方法应用于Wang数据集</w:t>
      </w:r>
      <w:bookmarkStart w:id="0" w:name="_GoBack"/>
      <w:bookmarkEnd w:id="0"/>
      <w:r>
        <w:rPr>
          <w:rStyle w:val="7"/>
          <w:rFonts w:hint="eastAsia"/>
          <w:sz w:val="21"/>
          <w:szCs w:val="22"/>
          <w:lang w:val="en-US" w:eastAsia="zh-CN"/>
        </w:rPr>
        <w:t>，Wang数据集是Corel数据集的一个子集，由10个类别的1000个图像组成。这些类别包括非洲、海滩、建筑、公共汽车、恐龙、大象、花、马、山和食物。每个类别都有100幅256 384或384大小的图像</w:t>
      </w:r>
    </w:p>
    <w:p>
      <w:pPr>
        <w:ind w:left="-1" w:firstLine="436" w:firstLineChars="208"/>
        <w:rPr>
          <w:rStyle w:val="7"/>
          <w:rFonts w:hint="eastAsia"/>
          <w:sz w:val="21"/>
          <w:szCs w:val="22"/>
          <w:lang w:val="en-US" w:eastAsia="zh-CN"/>
        </w:rPr>
      </w:pPr>
      <w:r>
        <w:rPr>
          <w:rStyle w:val="7"/>
          <w:rFonts w:hint="eastAsia"/>
          <w:sz w:val="21"/>
          <w:szCs w:val="22"/>
          <w:lang w:val="en-US" w:eastAsia="zh-CN"/>
        </w:rPr>
        <w:t>256. 数据库图像的一些示例如图2所示。</w:t>
      </w:r>
    </w:p>
    <w:p>
      <w:pPr>
        <w:ind w:left="-1" w:firstLine="436" w:firstLineChars="208"/>
        <w:rPr>
          <w:rStyle w:val="7"/>
          <w:rFonts w:hint="eastAsia"/>
          <w:sz w:val="21"/>
          <w:szCs w:val="22"/>
          <w:lang w:val="en-US" w:eastAsia="zh-CN"/>
        </w:rPr>
      </w:pPr>
      <w:r>
        <w:rPr>
          <w:rStyle w:val="7"/>
          <w:rFonts w:hint="eastAsia"/>
          <w:sz w:val="21"/>
          <w:szCs w:val="22"/>
          <w:lang w:val="en-US" w:eastAsia="zh-CN"/>
        </w:rPr>
        <w:t>对于训练集中的每个图像，提取SIFT特征。然后，用SIFT和色调描述符描述这些特征。为了获得码本，采用k-均值聚类算法，该算法需要聚类个数。实验结果表明，当色调和筛选描述符都设置为200时，可以获得最佳性能。然后根据码本对每一幅图像建立BoW模型。</w:t>
      </w:r>
    </w:p>
    <w:p>
      <w:pPr>
        <w:ind w:left="-1" w:firstLine="436" w:firstLineChars="208"/>
        <w:rPr>
          <w:rStyle w:val="7"/>
          <w:rFonts w:hint="eastAsia"/>
          <w:sz w:val="21"/>
          <w:szCs w:val="22"/>
          <w:lang w:val="en-US" w:eastAsia="zh-CN"/>
        </w:rPr>
      </w:pPr>
      <w:r>
        <w:rPr>
          <w:rStyle w:val="7"/>
          <w:rFonts w:hint="eastAsia"/>
          <w:sz w:val="21"/>
          <w:szCs w:val="22"/>
          <w:lang w:val="en-US" w:eastAsia="zh-CN"/>
        </w:rPr>
        <w:t>在测试步骤中，根据（3）的相似性值对检索到的图像进行排序。实验表明，当SIFT和色调描述子（，）的权重分别设置为0.8和0.2时，系统的性能最佳。</w:t>
      </w:r>
    </w:p>
    <w:p>
      <w:pPr>
        <w:spacing w:after="220" w:line="256" w:lineRule="auto"/>
        <w:ind w:left="31" w:firstLine="0"/>
        <w:jc w:val="left"/>
        <w:rPr>
          <w:rFonts w:ascii="Calibri" w:hAnsi="Calibri"/>
          <w:sz w:val="22"/>
          <w:szCs w:val="22"/>
        </w:rPr>
      </w:pPr>
      <w:r>
        <w:rPr>
          <w:rFonts w:ascii="Calibri" w:hAnsi="Calibri"/>
          <w:sz w:val="22"/>
          <w:szCs w:val="22"/>
        </w:rPr>
        <w:drawing>
          <wp:inline distT="0" distB="0" distL="0" distR="0">
            <wp:extent cx="3124200" cy="2819400"/>
            <wp:effectExtent l="0" t="0" r="0" b="0"/>
            <wp:docPr id="5" name="Group 1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 14093"/>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3124200" cy="2819400"/>
                    </a:xfrm>
                    <a:prstGeom prst="rect">
                      <a:avLst/>
                    </a:prstGeom>
                    <a:noFill/>
                    <a:ln>
                      <a:noFill/>
                    </a:ln>
                  </pic:spPr>
                </pic:pic>
              </a:graphicData>
            </a:graphic>
          </wp:inline>
        </w:drawing>
      </w:r>
    </w:p>
    <w:p>
      <w:pPr>
        <w:pStyle w:val="4"/>
        <w:spacing w:after="220" w:line="256" w:lineRule="auto"/>
        <w:ind w:left="31" w:firstLine="0"/>
        <w:jc w:val="left"/>
        <w:rPr>
          <w:rFonts w:hint="eastAsia" w:ascii="Calibri" w:hAnsi="Calibri" w:eastAsia="宋体"/>
          <w:sz w:val="22"/>
          <w:szCs w:val="22"/>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wang数据集示例</w:t>
      </w:r>
    </w:p>
    <w:p>
      <w:pPr>
        <w:ind w:left="-1" w:firstLine="436" w:firstLineChars="208"/>
        <w:rPr>
          <w:rStyle w:val="7"/>
          <w:rFonts w:hint="eastAsia"/>
          <w:sz w:val="21"/>
          <w:szCs w:val="22"/>
          <w:lang w:val="en-US" w:eastAsia="zh-CN"/>
        </w:rPr>
      </w:pPr>
      <w:r>
        <w:rPr>
          <w:rStyle w:val="7"/>
          <w:rFonts w:hint="eastAsia"/>
          <w:sz w:val="21"/>
          <w:szCs w:val="22"/>
          <w:lang w:val="en-US" w:eastAsia="zh-CN"/>
        </w:rPr>
        <w:t>系统的性能是通过精确评分来衡量的，该评分反映了系统仅返回相关图像的能力。每个查询图像（i）的精度计算如下：</w:t>
      </w:r>
    </w:p>
    <w:p>
      <w:pPr>
        <w:ind w:left="-1" w:firstLine="436" w:firstLineChars="208"/>
        <w:rPr>
          <w:rStyle w:val="7"/>
          <w:rFonts w:hint="eastAsia"/>
          <w:sz w:val="21"/>
          <w:szCs w:val="22"/>
          <w:lang w:val="en-US" w:eastAsia="zh-CN"/>
        </w:rPr>
      </w:pPr>
      <w:r>
        <w:rPr>
          <w:rStyle w:val="7"/>
          <w:rFonts w:hint="eastAsia"/>
          <w:sz w:val="21"/>
          <w:szCs w:val="22"/>
          <w:lang w:val="en-US" w:eastAsia="zh-CN"/>
        </w:rPr>
        <w:drawing>
          <wp:inline distT="0" distB="0" distL="114300" distR="114300">
            <wp:extent cx="2156460" cy="655320"/>
            <wp:effectExtent l="0" t="0" r="7620" b="0"/>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11"/>
                    <a:stretch>
                      <a:fillRect/>
                    </a:stretch>
                  </pic:blipFill>
                  <pic:spPr>
                    <a:xfrm>
                      <a:off x="0" y="0"/>
                      <a:ext cx="2156460" cy="655320"/>
                    </a:xfrm>
                    <a:prstGeom prst="rect">
                      <a:avLst/>
                    </a:prstGeom>
                  </pic:spPr>
                </pic:pic>
              </a:graphicData>
            </a:graphic>
          </wp:inline>
        </w:drawing>
      </w:r>
      <w:r>
        <w:rPr>
          <w:rStyle w:val="7"/>
          <w:rFonts w:hint="eastAsia"/>
          <w:sz w:val="21"/>
          <w:szCs w:val="22"/>
          <w:lang w:val="en-US" w:eastAsia="zh-CN"/>
        </w:rPr>
        <w:t>（4）</w:t>
      </w:r>
    </w:p>
    <w:p>
      <w:pPr>
        <w:ind w:left="-1" w:firstLine="0"/>
      </w:pPr>
      <w:r>
        <w:rPr>
          <w:rStyle w:val="7"/>
        </w:rPr>
        <w:t>其中</w:t>
      </w:r>
      <w:r>
        <w:rPr>
          <w:rStyle w:val="7"/>
          <w:rFonts w:hint="eastAsia"/>
          <w:lang w:val="en-US" w:eastAsia="zh-CN"/>
        </w:rPr>
        <w:t>j</w:t>
      </w:r>
      <w:r>
        <w:rPr>
          <w:rStyle w:val="7"/>
        </w:rPr>
        <w:t>表示训练图像，计算如下：</w:t>
      </w:r>
    </w:p>
    <w:p>
      <w:pPr>
        <w:ind w:left="-1" w:firstLine="436" w:firstLineChars="208"/>
        <w:rPr>
          <w:rStyle w:val="7"/>
          <w:rFonts w:hint="eastAsia"/>
          <w:sz w:val="21"/>
          <w:szCs w:val="22"/>
          <w:lang w:val="en-US" w:eastAsia="zh-CN"/>
        </w:rPr>
      </w:pPr>
    </w:p>
    <w:p>
      <w:pPr>
        <w:ind w:left="-1" w:firstLine="436" w:firstLineChars="208"/>
        <w:rPr>
          <w:rStyle w:val="7"/>
          <w:rFonts w:hint="default"/>
          <w:sz w:val="21"/>
          <w:szCs w:val="22"/>
          <w:lang w:val="en-US" w:eastAsia="zh-CN"/>
        </w:rPr>
      </w:pPr>
      <w:r>
        <w:rPr>
          <w:rStyle w:val="7"/>
          <w:rFonts w:hint="eastAsia"/>
          <w:sz w:val="21"/>
          <w:szCs w:val="22"/>
          <w:lang w:val="en-US" w:eastAsia="zh-CN"/>
        </w:rPr>
        <w:drawing>
          <wp:inline distT="0" distB="0" distL="114300" distR="114300">
            <wp:extent cx="2651760" cy="655320"/>
            <wp:effectExtent l="0" t="0" r="0" b="0"/>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12"/>
                    <a:stretch>
                      <a:fillRect/>
                    </a:stretch>
                  </pic:blipFill>
                  <pic:spPr>
                    <a:xfrm>
                      <a:off x="0" y="0"/>
                      <a:ext cx="2651760" cy="655320"/>
                    </a:xfrm>
                    <a:prstGeom prst="rect">
                      <a:avLst/>
                    </a:prstGeom>
                  </pic:spPr>
                </pic:pic>
              </a:graphicData>
            </a:graphic>
          </wp:inline>
        </w:drawing>
      </w:r>
      <w:r>
        <w:rPr>
          <w:rStyle w:val="7"/>
          <w:rFonts w:hint="eastAsia"/>
          <w:sz w:val="21"/>
          <w:szCs w:val="22"/>
          <w:lang w:val="en-US" w:eastAsia="zh-CN"/>
        </w:rPr>
        <w:t>（5）</w:t>
      </w:r>
    </w:p>
    <w:p>
      <w:pPr>
        <w:ind w:left="-1" w:firstLine="436" w:firstLineChars="208"/>
        <w:rPr>
          <w:rStyle w:val="7"/>
          <w:rFonts w:hint="default"/>
          <w:sz w:val="21"/>
          <w:szCs w:val="22"/>
          <w:lang w:val="en-US" w:eastAsia="zh-CN"/>
        </w:rPr>
      </w:pPr>
      <w:r>
        <w:rPr>
          <w:rStyle w:val="7"/>
          <w:rFonts w:hint="default"/>
          <w:sz w:val="21"/>
          <w:szCs w:val="22"/>
          <w:lang w:val="en-US" w:eastAsia="zh-CN"/>
        </w:rPr>
        <w:t>其中和表示图像i和j所属类别的标签。</w:t>
      </w:r>
    </w:p>
    <w:p>
      <w:pPr>
        <w:ind w:left="-1" w:firstLine="436" w:firstLineChars="208"/>
        <w:rPr>
          <w:rStyle w:val="7"/>
          <w:rFonts w:hint="default"/>
          <w:sz w:val="21"/>
          <w:szCs w:val="22"/>
          <w:lang w:val="en-US" w:eastAsia="zh-CN"/>
        </w:rPr>
      </w:pPr>
      <w:r>
        <w:rPr>
          <w:rStyle w:val="7"/>
          <w:rFonts w:hint="default"/>
          <w:sz w:val="21"/>
          <w:szCs w:val="22"/>
          <w:lang w:val="en-US" w:eastAsia="zh-CN"/>
        </w:rPr>
        <w:t>对于数据集的每个类别，我们使用100个图像作为查询，并考虑20个排名靠前的结果进行性能评估。最终的结果是基于每个类别的平均精度。将该方法与其他图像检索方法进行了比较。</w:t>
      </w:r>
    </w:p>
    <w:p>
      <w:pPr>
        <w:ind w:left="-1" w:firstLine="436" w:firstLineChars="208"/>
        <w:rPr>
          <w:rStyle w:val="7"/>
          <w:rFonts w:hint="default"/>
          <w:sz w:val="21"/>
          <w:szCs w:val="22"/>
          <w:lang w:val="en-US" w:eastAsia="zh-CN"/>
        </w:rPr>
      </w:pPr>
      <w:r>
        <w:rPr>
          <w:rStyle w:val="7"/>
          <w:rFonts w:hint="default"/>
          <w:sz w:val="21"/>
          <w:szCs w:val="22"/>
          <w:lang w:val="en-US" w:eastAsia="zh-CN"/>
        </w:rPr>
        <w:t>各类别的平均精度和各类别的总平均精度见表</w:t>
      </w:r>
      <w:r>
        <w:rPr>
          <w:rStyle w:val="7"/>
          <w:rFonts w:hint="eastAsia"/>
          <w:sz w:val="21"/>
          <w:szCs w:val="22"/>
          <w:lang w:val="en-US" w:eastAsia="zh-CN"/>
        </w:rPr>
        <w:t>1</w:t>
      </w:r>
      <w:r>
        <w:rPr>
          <w:rStyle w:val="7"/>
          <w:rFonts w:hint="default"/>
          <w:sz w:val="21"/>
          <w:szCs w:val="22"/>
          <w:lang w:val="en-US" w:eastAsia="zh-CN"/>
        </w:rPr>
        <w:t>。如图所示，与其他方法相比，该方法具有更好的性能。此外，所提出的方法在10个类别中有7个类别有良好的性能。这些情况用粗体显示在表一中。四个查询的结果如图3所示。</w:t>
      </w:r>
    </w:p>
    <w:p>
      <w:pPr>
        <w:ind w:left="-1" w:firstLine="436" w:firstLineChars="208"/>
        <w:rPr>
          <w:rStyle w:val="7"/>
          <w:rFonts w:hint="default"/>
          <w:sz w:val="21"/>
          <w:szCs w:val="22"/>
          <w:lang w:val="en-US" w:eastAsia="zh-CN"/>
        </w:rPr>
      </w:pPr>
      <w:r>
        <w:rPr>
          <w:rStyle w:val="7"/>
          <w:rFonts w:hint="default"/>
          <w:sz w:val="21"/>
          <w:szCs w:val="22"/>
          <w:lang w:val="en-US" w:eastAsia="zh-CN"/>
        </w:rPr>
        <w:t>在图3的示例中，对于每个查询，表示前三个检索到的图像。</w:t>
      </w:r>
    </w:p>
    <w:p>
      <w:pPr>
        <w:ind w:left="-1" w:firstLine="332" w:firstLineChars="208"/>
        <w:rPr>
          <w:rStyle w:val="7"/>
          <w:sz w:val="16"/>
          <w:szCs w:val="16"/>
        </w:rPr>
      </w:pPr>
    </w:p>
    <w:p>
      <w:pPr>
        <w:ind w:left="-1" w:firstLine="416" w:firstLineChars="208"/>
      </w:pPr>
      <w:r>
        <w:drawing>
          <wp:anchor distT="0" distB="0" distL="114300" distR="114300" simplePos="0" relativeHeight="251658240" behindDoc="0" locked="0" layoutInCell="1" allowOverlap="0">
            <wp:simplePos x="0" y="0"/>
            <wp:positionH relativeFrom="column">
              <wp:posOffset>-330835</wp:posOffset>
            </wp:positionH>
            <wp:positionV relativeFrom="line">
              <wp:posOffset>-7579995</wp:posOffset>
            </wp:positionV>
            <wp:extent cx="5934075" cy="3990975"/>
            <wp:effectExtent l="0" t="0" r="9525" b="1905"/>
            <wp:wrapSquare wrapText="bothSides"/>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a:xfrm>
                      <a:off x="0" y="0"/>
                      <a:ext cx="5934075" cy="3990975"/>
                    </a:xfrm>
                    <a:prstGeom prst="rect">
                      <a:avLst/>
                    </a:prstGeom>
                    <a:noFill/>
                    <a:ln>
                      <a:noFill/>
                    </a:ln>
                  </pic:spPr>
                </pic:pic>
              </a:graphicData>
            </a:graphic>
          </wp:anchor>
        </w:drawing>
      </w:r>
    </w:p>
    <w:p>
      <w:pPr>
        <w:pStyle w:val="4"/>
        <w:ind w:left="-1" w:firstLine="416" w:firstLineChars="208"/>
        <w:rPr>
          <w:rFonts w:hint="eastAsia" w:eastAsia="宋体"/>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得到了该方法的结果。A）查询图像，B），C），D）检索结果</w:t>
      </w:r>
    </w:p>
    <w:p>
      <w:pPr>
        <w:pStyle w:val="4"/>
        <w:ind w:left="-1" w:firstLine="416" w:firstLineChars="208"/>
        <w:rPr>
          <w:rFonts w:hint="eastAsia" w:eastAsia="宋体"/>
          <w:lang w:eastAsia="zh-CN"/>
        </w:rPr>
      </w:pPr>
    </w:p>
    <w:p>
      <w:pPr>
        <w:ind w:left="-1" w:firstLine="400" w:firstLineChars="200"/>
        <w:rPr>
          <w:rStyle w:val="7"/>
        </w:rPr>
      </w:pPr>
      <w:r>
        <w:rPr>
          <w:rStyle w:val="7"/>
        </w:rPr>
        <w:t>图4示出了用于查询和检索图3的行2和3的图像的BoW模型。如图3所示，第3行中的第一个检索图像与查询图像不在同一类别中。产生这种错误的原因是检索图像的SIFT和</w:t>
      </w:r>
      <w:r>
        <w:rPr>
          <w:rStyle w:val="7"/>
          <w:rFonts w:hint="eastAsia"/>
          <w:lang w:val="en-US" w:eastAsia="zh-CN"/>
        </w:rPr>
        <w:t>色调</w:t>
      </w:r>
      <w:r>
        <w:rPr>
          <w:rStyle w:val="7"/>
        </w:rPr>
        <w:t>的BoW模型与查询图像的BoW模型非常相似。尽管检索图像的BoW模型在视觉上看起来可能与查询图像的不同，但是（3）条件的结果表明相似性。</w:t>
      </w:r>
    </w:p>
    <w:p>
      <w:pPr>
        <w:ind w:left="-1" w:firstLine="400" w:firstLineChars="200"/>
        <w:rPr>
          <w:rStyle w:val="7"/>
        </w:rPr>
      </w:pPr>
    </w:p>
    <w:p>
      <w:pPr>
        <w:ind w:left="-1" w:firstLine="480" w:firstLineChars="200"/>
        <w:rPr>
          <w:rFonts w:hint="eastAsia" w:ascii="宋体" w:hAnsi="宋体" w:cs="宋体"/>
          <w:color w:val="auto"/>
          <w:sz w:val="24"/>
          <w:szCs w:val="24"/>
        </w:rPr>
      </w:pPr>
      <w:r>
        <w:rPr>
          <w:rFonts w:hint="eastAsia" w:ascii="宋体" w:hAnsi="宋体" w:cs="宋体"/>
          <w:color w:val="auto"/>
          <w:sz w:val="24"/>
          <w:szCs w:val="24"/>
        </w:rPr>
        <w:drawing>
          <wp:anchor distT="0" distB="0" distL="114300" distR="114300" simplePos="0" relativeHeight="251660288" behindDoc="0" locked="0" layoutInCell="1" allowOverlap="0">
            <wp:simplePos x="0" y="0"/>
            <wp:positionH relativeFrom="column">
              <wp:posOffset>168910</wp:posOffset>
            </wp:positionH>
            <wp:positionV relativeFrom="line">
              <wp:posOffset>137160</wp:posOffset>
            </wp:positionV>
            <wp:extent cx="4229100" cy="3064510"/>
            <wp:effectExtent l="0" t="0" r="7620" b="13970"/>
            <wp:wrapTopAndBottom/>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4229100" cy="3064510"/>
                    </a:xfrm>
                    <a:prstGeom prst="rect">
                      <a:avLst/>
                    </a:prstGeom>
                    <a:noFill/>
                    <a:ln>
                      <a:noFill/>
                    </a:ln>
                  </pic:spPr>
                </pic:pic>
              </a:graphicData>
            </a:graphic>
          </wp:anchor>
        </w:drawing>
      </w:r>
    </w:p>
    <w:p>
      <w:pPr>
        <w:pStyle w:val="4"/>
        <w:ind w:left="-1" w:firstLine="400" w:firstLineChars="200"/>
        <w:rPr>
          <w:rFonts w:hint="eastAsia" w:ascii="宋体" w:hAnsi="宋体" w:eastAsia="宋体" w:cs="宋体"/>
          <w:color w:val="auto"/>
          <w:sz w:val="24"/>
          <w:szCs w:val="24"/>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图3第2排和第3排的词袋模型 </w:t>
      </w:r>
    </w:p>
    <w:p>
      <w:pPr>
        <w:ind w:left="-1" w:firstLine="400" w:firstLineChars="200"/>
        <w:rPr>
          <w:rStyle w:val="7"/>
          <w:rFonts w:hint="eastAsia" w:eastAsia="宋体"/>
          <w:lang w:eastAsia="zh-CN"/>
        </w:rPr>
      </w:pPr>
      <w:r>
        <w:rPr>
          <w:rStyle w:val="7"/>
        </w:rPr>
        <w:t>软分配对最终结果的影响如表二所示。可以看出，通过应用软分配，可以达到17.8%的改进。这是因为软分配试图减少量化中的损失。为了证明色调描述子对检索结果的有效性，我们分别研究了SIFT和色调描述子系统的性能。所得结果如表3所示，证实了这两个描述符的组合。</w:t>
      </w:r>
      <w:r>
        <w:rPr>
          <w:rStyle w:val="7"/>
          <w:rFonts w:hint="eastAsia" w:eastAsia="宋体"/>
          <w:lang w:eastAsia="zh-CN"/>
        </w:rPr>
        <w:drawing>
          <wp:inline distT="0" distB="0" distL="114300" distR="114300">
            <wp:extent cx="1454150" cy="1813560"/>
            <wp:effectExtent l="0" t="0" r="8890" b="0"/>
            <wp:docPr id="12" name="图片 1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
                    <pic:cNvPicPr>
                      <a:picLocks noChangeAspect="1"/>
                    </pic:cNvPicPr>
                  </pic:nvPicPr>
                  <pic:blipFill>
                    <a:blip r:embed="rId17"/>
                    <a:stretch>
                      <a:fillRect/>
                    </a:stretch>
                  </pic:blipFill>
                  <pic:spPr>
                    <a:xfrm>
                      <a:off x="0" y="0"/>
                      <a:ext cx="1454150" cy="1813560"/>
                    </a:xfrm>
                    <a:prstGeom prst="rect">
                      <a:avLst/>
                    </a:prstGeom>
                  </pic:spPr>
                </pic:pic>
              </a:graphicData>
            </a:graphic>
          </wp:inline>
        </w:drawing>
      </w:r>
      <w:r>
        <w:rPr>
          <w:rStyle w:val="7"/>
          <w:rFonts w:hint="eastAsia" w:eastAsia="宋体"/>
          <w:lang w:eastAsia="zh-CN"/>
        </w:rPr>
        <w:drawing>
          <wp:inline distT="0" distB="0" distL="114300" distR="114300">
            <wp:extent cx="1521460" cy="1858645"/>
            <wp:effectExtent l="0" t="0" r="2540" b="635"/>
            <wp:docPr id="11" name="图片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
                    <pic:cNvPicPr>
                      <a:picLocks noChangeAspect="1"/>
                    </pic:cNvPicPr>
                  </pic:nvPicPr>
                  <pic:blipFill>
                    <a:blip r:embed="rId18"/>
                    <a:stretch>
                      <a:fillRect/>
                    </a:stretch>
                  </pic:blipFill>
                  <pic:spPr>
                    <a:xfrm>
                      <a:off x="0" y="0"/>
                      <a:ext cx="1521460" cy="1858645"/>
                    </a:xfrm>
                    <a:prstGeom prst="rect">
                      <a:avLst/>
                    </a:prstGeom>
                  </pic:spPr>
                </pic:pic>
              </a:graphicData>
            </a:graphic>
          </wp:inline>
        </w:drawing>
      </w:r>
      <w:r>
        <w:rPr>
          <w:rStyle w:val="7"/>
          <w:rFonts w:hint="eastAsia" w:eastAsia="宋体"/>
          <w:lang w:eastAsia="zh-CN"/>
        </w:rPr>
        <w:drawing>
          <wp:inline distT="0" distB="0" distL="114300" distR="114300">
            <wp:extent cx="1466215" cy="1859915"/>
            <wp:effectExtent l="0" t="0" r="12065" b="14605"/>
            <wp:docPr id="10" name="图片 1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
                    <pic:cNvPicPr>
                      <a:picLocks noChangeAspect="1"/>
                    </pic:cNvPicPr>
                  </pic:nvPicPr>
                  <pic:blipFill>
                    <a:blip r:embed="rId19"/>
                    <a:stretch>
                      <a:fillRect/>
                    </a:stretch>
                  </pic:blipFill>
                  <pic:spPr>
                    <a:xfrm>
                      <a:off x="0" y="0"/>
                      <a:ext cx="1466215" cy="1859915"/>
                    </a:xfrm>
                    <a:prstGeom prst="rect">
                      <a:avLst/>
                    </a:prstGeom>
                  </pic:spPr>
                </pic:pic>
              </a:graphicData>
            </a:graphic>
          </wp:inline>
        </w:drawing>
      </w:r>
    </w:p>
    <w:p>
      <w:pPr>
        <w:pStyle w:val="4"/>
        <w:rPr>
          <w:rStyle w:val="7"/>
          <w:rFonts w:hint="eastAsia" w:eastAsia="宋体"/>
          <w:lang w:val="en-US" w:eastAsia="zh-CN"/>
        </w:rPr>
      </w:pPr>
      <w:r>
        <w:rPr>
          <w:rStyle w:val="7"/>
          <w:rFonts w:hint="eastAsia" w:eastAsia="宋体"/>
          <w:lang w:val="en-US" w:eastAsia="zh-CN"/>
        </w:rPr>
        <w:t>表1                   表2                     表 3</w:t>
      </w:r>
    </w:p>
    <w:p>
      <w:pPr>
        <w:ind w:firstLine="416" w:firstLineChars="208"/>
        <w:rPr>
          <w:rFonts w:hint="default"/>
          <w:lang w:val="en-US" w:eastAsia="zh-CN"/>
        </w:rPr>
      </w:pPr>
      <w:r>
        <w:rPr>
          <w:rFonts w:hint="default"/>
          <w:lang w:val="en-US" w:eastAsia="zh-CN"/>
        </w:rPr>
        <w:t>四、 结论</w:t>
      </w:r>
    </w:p>
    <w:p>
      <w:pPr>
        <w:ind w:firstLine="416" w:firstLineChars="208"/>
        <w:rPr>
          <w:rFonts w:hint="default"/>
          <w:lang w:val="en-US" w:eastAsia="zh-CN"/>
        </w:rPr>
      </w:pPr>
      <w:r>
        <w:rPr>
          <w:rFonts w:hint="default"/>
          <w:lang w:val="en-US" w:eastAsia="zh-CN"/>
        </w:rPr>
        <w:t>本文提出了一种新的图像检索方法，该方法基于一个包含颜色信息和软分配的视觉词包模型。在这种方法中，我们使用SIFT和色调描述符来描述图像。SIFT描述子对缩放、旋转、变换和小失真具有不变性。色调描述符对于光照几何和镜面反射都是不变的。因此，对于数据库中的每个图像，提取SIFT关键点，并用SIFT和色调描述子描述其周围的局部区域。然后利用k-均值聚类对图像的描述空间进行量化，生成两个独立的码本。码本生成中的硬分配会导致量化损失，从而降低检索性能。为了克服这一不利影响，该方法采用软赋值代替硬赋值。实验结果表明，本文提出的图像检索方法与其他同类方法相比具有更好的性能。</w:t>
      </w:r>
    </w:p>
    <w:p>
      <w:pPr>
        <w:ind w:left="-1" w:firstLine="400" w:firstLineChars="200"/>
        <w:rPr>
          <w:rStyle w:val="7"/>
        </w:rPr>
      </w:pPr>
    </w:p>
    <w:p>
      <w:pPr>
        <w:ind w:left="-1" w:firstLine="400" w:firstLineChars="200"/>
        <w:rPr>
          <w:rStyle w:val="7"/>
          <w:rFonts w:hint="eastAsia" w:eastAsia="宋体"/>
          <w:lang w:eastAsia="zh-CN"/>
        </w:rPr>
      </w:pPr>
    </w:p>
    <w:p>
      <w:pPr>
        <w:ind w:left="-1" w:firstLine="332" w:firstLineChars="208"/>
        <w:rPr>
          <w:rStyle w:val="7"/>
          <w:rFonts w:hint="default"/>
          <w:sz w:val="16"/>
          <w:szCs w:val="1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CambriaMath">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BD26FF"/>
    <w:multiLevelType w:val="singleLevel"/>
    <w:tmpl w:val="B5BD26FF"/>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21AA"/>
    <w:rsid w:val="19F36A13"/>
    <w:rsid w:val="3FB6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7" w:lineRule="auto"/>
      <w:ind w:left="1" w:firstLine="218"/>
      <w:jc w:val="both"/>
    </w:pPr>
    <w:rPr>
      <w:rFonts w:ascii="Times New Roman" w:hAnsi="Times New Roman" w:eastAsia="宋体" w:cs="Times New Roman"/>
      <w:color w:val="000000"/>
      <w:lang w:val="en-US" w:eastAsia="zh-CN" w:bidi="ar-SA"/>
    </w:rPr>
  </w:style>
  <w:style w:type="paragraph" w:styleId="2">
    <w:name w:val="heading 1"/>
    <w:basedOn w:val="1"/>
    <w:next w:val="1"/>
    <w:qFormat/>
    <w:uiPriority w:val="9"/>
    <w:pPr>
      <w:keepNext/>
      <w:spacing w:after="83" w:line="256" w:lineRule="auto"/>
      <w:ind w:left="10" w:right="73" w:hanging="10"/>
      <w:jc w:val="center"/>
      <w:outlineLvl w:val="0"/>
    </w:pPr>
    <w:rPr>
      <w:kern w:val="36"/>
      <w:sz w:val="16"/>
      <w:szCs w:val="16"/>
    </w:rPr>
  </w:style>
  <w:style w:type="paragraph" w:styleId="3">
    <w:name w:val="heading 2"/>
    <w:basedOn w:val="1"/>
    <w:next w:val="1"/>
    <w:qFormat/>
    <w:uiPriority w:val="9"/>
    <w:pPr>
      <w:keepNext/>
      <w:spacing w:after="52" w:line="256" w:lineRule="auto"/>
      <w:ind w:left="10" w:hanging="10"/>
      <w:jc w:val="left"/>
      <w:outlineLvl w:val="1"/>
    </w:pPr>
    <w:rPr>
      <w:i/>
      <w:iCs/>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character" w:customStyle="1" w:styleId="7">
    <w:name w:val="translated-span"/>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file:///D:\document\convert_tasks\transweb\4004435_4015150\4004435.pdf.files\image001.gif" TargetMode="External"/><Relationship Id="rId4" Type="http://schemas.openxmlformats.org/officeDocument/2006/relationships/image" Target="media/image1.GIF"/><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file:///D:\document\convert_tasks\transweb\4004435_4015150\4004435.pdf.files\image006.gif" TargetMode="External"/><Relationship Id="rId15" Type="http://schemas.openxmlformats.org/officeDocument/2006/relationships/image" Target="media/image9.GIF"/><Relationship Id="rId14" Type="http://schemas.openxmlformats.org/officeDocument/2006/relationships/image" Target="file:///D:\document\convert_tasks\transweb\4004435_4015150\4004435.pdf.files\image005.gif" TargetMode="External"/><Relationship Id="rId13" Type="http://schemas.openxmlformats.org/officeDocument/2006/relationships/image" Target="media/image8.GIF"/><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file:///D:\document\convert_tasks\transweb\4004435_4015150\4004435.pdf.files\image003.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2020-03-07T12:30:30Z</dcterms:created>
  <dc:creator>dm</dc:creator>
  <cp:lastModifiedBy>doctoradam</cp:lastModifiedBy>
  <dcterms:modified xsi:type="dcterms:W3CDTF">2020-03-07T13:44:11Z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