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76C" w:rsidRPr="00322819" w:rsidRDefault="00627BB3" w:rsidP="00322819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C4D5F">
        <w:rPr>
          <w:rFonts w:ascii="Times New Roman" w:hAnsi="Times New Roman" w:cs="Times New Roman"/>
          <w:sz w:val="28"/>
          <w:szCs w:val="28"/>
          <w:lang w:val="uk-UA"/>
        </w:rPr>
        <w:br/>
      </w:r>
      <w:r w:rsidR="008C4D5F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3183" w:rsidRPr="00322819">
        <w:rPr>
          <w:rFonts w:ascii="Times New Roman" w:hAnsi="Times New Roman" w:cs="Times New Roman"/>
          <w:sz w:val="28"/>
          <w:szCs w:val="28"/>
          <w:lang w:val="uk-UA"/>
        </w:rPr>
        <w:t>Відокремлений структурний підрозділ.</w:t>
      </w:r>
      <w:r w:rsidR="00773183" w:rsidRPr="00322819">
        <w:rPr>
          <w:rFonts w:ascii="Times New Roman" w:hAnsi="Times New Roman" w:cs="Times New Roman"/>
          <w:sz w:val="28"/>
          <w:szCs w:val="28"/>
          <w:lang w:val="uk-UA"/>
        </w:rPr>
        <w:br/>
        <w:t>Фаховій коледж зв’язку та інформації державного університету інтелектуальних технологій та зв’язку.</w:t>
      </w:r>
      <w:r w:rsidR="0098776C" w:rsidRPr="003228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98776C" w:rsidRPr="003228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98776C" w:rsidRPr="003228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98776C" w:rsidRPr="003228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98776C" w:rsidRPr="003228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98776C" w:rsidRPr="00322819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   Звіт.</w:t>
      </w:r>
    </w:p>
    <w:p w:rsidR="00773183" w:rsidRDefault="003228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="0098776C">
        <w:rPr>
          <w:rFonts w:ascii="Times New Roman" w:hAnsi="Times New Roman" w:cs="Times New Roman"/>
          <w:sz w:val="28"/>
          <w:szCs w:val="28"/>
          <w:lang w:val="uk-UA"/>
        </w:rPr>
        <w:t>Виробничо-технологічної практики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2819" w:rsidRDefault="003228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2819" w:rsidRDefault="003228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2819" w:rsidRDefault="003228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22819" w:rsidRDefault="00B946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2819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B94611" w:rsidRDefault="00322819" w:rsidP="00B94611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3 курсу, групи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-31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спеціальність 172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B94611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Телекомунікації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радіотехніка</w:t>
      </w:r>
      <w:r w:rsidRPr="00B94611">
        <w:rPr>
          <w:rFonts w:ascii="Times New Roman" w:hAnsi="Times New Roman" w:cs="Times New Roman"/>
          <w:sz w:val="28"/>
          <w:szCs w:val="28"/>
          <w:lang w:val="uk-UA"/>
        </w:rPr>
        <w:t>”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br/>
        <w:t>Супрун Роман Андрійович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керівник практики: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Бердніков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О.М.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94611" w:rsidRDefault="00B94611" w:rsidP="00B9461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 час виробничої технологічної практики я закріпив та поглибив знання, які отримав під час вивчення теорії.</w:t>
      </w:r>
    </w:p>
    <w:p w:rsidR="00D2248F" w:rsidRDefault="00B94611" w:rsidP="00B9461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Також, під час практики, я набув певних навичок, щодо обслуговування радіоапаратури. Вивчав також питання щодо охорони праці і техніки безпеки</w:t>
      </w:r>
      <w:r w:rsidR="00A467A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3818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8977ED">
        <w:rPr>
          <w:rFonts w:ascii="Times New Roman" w:hAnsi="Times New Roman" w:cs="Times New Roman"/>
          <w:sz w:val="28"/>
          <w:szCs w:val="28"/>
          <w:lang w:val="uk-UA"/>
        </w:rPr>
        <w:t xml:space="preserve">Я вивчав функціональну схему і схему одиниці устаткування. Ознайомився з технічними характеристиками даного устаткування, вивчав правила і методи експлуатації цього устаткування. </w:t>
      </w:r>
    </w:p>
    <w:p w:rsidR="00D2248F" w:rsidRPr="00D2248F" w:rsidRDefault="00D2248F" w:rsidP="00D224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Вивчив що таке, операційний підси</w:t>
      </w:r>
      <w:r w:rsidRPr="00D2248F">
        <w:rPr>
          <w:rFonts w:ascii="Times New Roman" w:hAnsi="Times New Roman" w:cs="Times New Roman"/>
          <w:sz w:val="28"/>
          <w:szCs w:val="28"/>
          <w:lang w:val="uk-UA"/>
        </w:rPr>
        <w:t>лювач — підсилювач постійного струму з диференційним входом, що має високий коефіцієнт підсилення. Призначений для виконання різноманітних операцій над аналоговими сигналами, переважно, в схемах з негативним зворотним зв'язком. Операційні підсилювачі застосовуються в різноманітних схемах — там, де необхідно підсилювати сигнали, в яких є постійна складова. ОП є універсальним блоком з характеристиками, близькими до ідеальних, на основі якого можна побудувати безліч різноманітних електронних вузлів.</w:t>
      </w:r>
      <w:r w:rsidRPr="00D224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2248F" w:rsidRPr="00D2248F" w:rsidRDefault="00B332CC" w:rsidP="00D224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Дізнався</w:t>
      </w:r>
      <w:r w:rsidR="00D224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все про</w:t>
      </w:r>
      <w:r w:rsidR="00D2248F"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>ульт управління — основний технічний документ, схема, що визначає структуру пунктів контролю та керування, функції систем контролю і керування об'єкта, що автоматизується, оснащення систем автоматизації технічними засобами: приладами та засобами автоматизації, щитами, пультами, обчислювальною технікою, завдання на автоматизацію об'єкта, досвіду експлуатації систем автоматизації на аналогічних діючих об'єктах.</w:t>
      </w:r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2248F" w:rsidRPr="00D2248F" w:rsidRDefault="00B332CC" w:rsidP="00D224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Практикувався з</w:t>
      </w:r>
      <w:r w:rsidR="00D2248F">
        <w:rPr>
          <w:rFonts w:ascii="Times New Roman" w:hAnsi="Times New Roman" w:cs="Times New Roman"/>
          <w:sz w:val="28"/>
          <w:szCs w:val="28"/>
          <w:lang w:val="uk-UA"/>
        </w:rPr>
        <w:t>, радіоприйма</w:t>
      </w:r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>ч — пристрій, призначений для приймання електромагнітних хвиль радіодіапазону, тобто з довжиною хвилі від декількох тисяч метрів до частин міліметра, з наступним перетворенням інформації, яка у них зберігається до вигляду, в якому вона може бути використана.</w:t>
      </w:r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2248F" w:rsidRPr="00D2248F" w:rsidRDefault="00D2248F" w:rsidP="00D224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Вивчив що таке, стійка телекомунікаці</w:t>
      </w:r>
      <w:r w:rsidRPr="00D2248F">
        <w:rPr>
          <w:rFonts w:ascii="Times New Roman" w:hAnsi="Times New Roman" w:cs="Times New Roman"/>
          <w:sz w:val="28"/>
          <w:szCs w:val="28"/>
          <w:lang w:val="uk-UA"/>
        </w:rPr>
        <w:t>йна — конструкція каркасного типу, призначена для зручного, компактного, технологічного і безпечного кріплення телекомунікаційного обладнання: серверів, маршрутизаторів, модемів, телефонних станцій.</w:t>
      </w:r>
    </w:p>
    <w:p w:rsidR="00D2248F" w:rsidRPr="00D2248F" w:rsidRDefault="00D2248F" w:rsidP="00D224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дізнався що, в</w:t>
      </w:r>
      <w:r w:rsidRPr="00D2248F">
        <w:rPr>
          <w:rFonts w:ascii="Times New Roman" w:hAnsi="Times New Roman" w:cs="Times New Roman"/>
          <w:sz w:val="28"/>
          <w:szCs w:val="28"/>
          <w:lang w:val="uk-UA"/>
        </w:rPr>
        <w:t>ідкриті монтажні телекомунікаційні стійки є альтернативою монтажним шафам. Монтажні стійки бувають 3-х виконань:</w:t>
      </w:r>
    </w:p>
    <w:p w:rsidR="00D2248F" w:rsidRPr="00D2248F" w:rsidRDefault="00D2248F" w:rsidP="00D224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248F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D2248F">
        <w:rPr>
          <w:rFonts w:ascii="Times New Roman" w:hAnsi="Times New Roman" w:cs="Times New Roman"/>
          <w:sz w:val="28"/>
          <w:szCs w:val="28"/>
          <w:lang w:val="uk-UA"/>
        </w:rPr>
        <w:t>однорамні</w:t>
      </w:r>
      <w:proofErr w:type="spellEnd"/>
      <w:r w:rsidRPr="00D224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2248F" w:rsidRPr="00D2248F" w:rsidRDefault="00D2248F" w:rsidP="00D224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248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• </w:t>
      </w:r>
      <w:proofErr w:type="spellStart"/>
      <w:r w:rsidRPr="00D2248F">
        <w:rPr>
          <w:rFonts w:ascii="Times New Roman" w:hAnsi="Times New Roman" w:cs="Times New Roman"/>
          <w:sz w:val="28"/>
          <w:szCs w:val="28"/>
          <w:lang w:val="uk-UA"/>
        </w:rPr>
        <w:t>дворамні</w:t>
      </w:r>
      <w:proofErr w:type="spellEnd"/>
      <w:r w:rsidRPr="00D2248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2248F" w:rsidRPr="00D2248F" w:rsidRDefault="00D2248F" w:rsidP="00D224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248F">
        <w:rPr>
          <w:rFonts w:ascii="Times New Roman" w:hAnsi="Times New Roman" w:cs="Times New Roman"/>
          <w:sz w:val="28"/>
          <w:szCs w:val="28"/>
          <w:lang w:val="uk-UA"/>
        </w:rPr>
        <w:t>• серверні;</w:t>
      </w:r>
      <w:r w:rsidRPr="00D224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2248F" w:rsidRPr="00D2248F" w:rsidRDefault="00B332CC" w:rsidP="00D224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Спостерігав за працею</w:t>
      </w:r>
      <w:r w:rsidR="00D2248F">
        <w:rPr>
          <w:rFonts w:ascii="Times New Roman" w:hAnsi="Times New Roman" w:cs="Times New Roman"/>
          <w:sz w:val="28"/>
          <w:szCs w:val="28"/>
          <w:lang w:val="uk-UA"/>
        </w:rPr>
        <w:t>, осцило</w:t>
      </w:r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>граф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 xml:space="preserve"> — прилад для вимірювання, спостерігання та запису показників електричного сигналу, амплітудних і тимчасових параметрів електричного сигналу, що подається на його вхід, і наочно відображається ,візуалізації, безпосередньо на екрані або реєструється на </w:t>
      </w:r>
      <w:proofErr w:type="spellStart"/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>фотострічку</w:t>
      </w:r>
      <w:proofErr w:type="spellEnd"/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22819" w:rsidRPr="00773183" w:rsidRDefault="00B332CC" w:rsidP="00D224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Співпрацював за</w:t>
      </w:r>
      <w:r w:rsidR="00D2248F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>имірювач</w:t>
      </w:r>
      <w:r>
        <w:rPr>
          <w:rFonts w:ascii="Times New Roman" w:hAnsi="Times New Roman" w:cs="Times New Roman"/>
          <w:sz w:val="28"/>
          <w:szCs w:val="28"/>
          <w:lang w:val="uk-UA"/>
        </w:rPr>
        <w:t>ем</w:t>
      </w:r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 xml:space="preserve"> модуляції — вимірювальний прилад, призначений для визначення характеристик модульованого радіосигналу — коефіцієнта амплітудної модуляції, модулометри, та </w:t>
      </w:r>
      <w:proofErr w:type="spellStart"/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>девіації</w:t>
      </w:r>
      <w:proofErr w:type="spellEnd"/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 xml:space="preserve"> частоти, </w:t>
      </w:r>
      <w:proofErr w:type="spellStart"/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>девіометри</w:t>
      </w:r>
      <w:proofErr w:type="spellEnd"/>
      <w:r w:rsidR="00D2248F" w:rsidRPr="00D2248F">
        <w:rPr>
          <w:rFonts w:ascii="Times New Roman" w:hAnsi="Times New Roman" w:cs="Times New Roman"/>
          <w:sz w:val="28"/>
          <w:szCs w:val="28"/>
          <w:lang w:val="uk-UA"/>
        </w:rPr>
        <w:t>.  Існують комбіновані прилади для вимірювання параметрів як амплітудної, так і частотної та фазової модуляцій.</w:t>
      </w:r>
      <w:r w:rsidR="00B94611">
        <w:rPr>
          <w:rFonts w:ascii="Times New Roman" w:hAnsi="Times New Roman" w:cs="Times New Roman"/>
          <w:sz w:val="28"/>
          <w:szCs w:val="28"/>
          <w:lang w:val="uk-UA"/>
        </w:rPr>
        <w:br/>
      </w:r>
      <w:r w:rsidR="003228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28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281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22819"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322819" w:rsidRPr="00773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D5BD7"/>
    <w:multiLevelType w:val="hybridMultilevel"/>
    <w:tmpl w:val="18C45CC0"/>
    <w:lvl w:ilvl="0" w:tplc="041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5479"/>
    <w:rsid w:val="00322819"/>
    <w:rsid w:val="0038188B"/>
    <w:rsid w:val="00627BB3"/>
    <w:rsid w:val="00773183"/>
    <w:rsid w:val="008977ED"/>
    <w:rsid w:val="008C4D5F"/>
    <w:rsid w:val="0098776C"/>
    <w:rsid w:val="00A467AF"/>
    <w:rsid w:val="00B332CC"/>
    <w:rsid w:val="00B55479"/>
    <w:rsid w:val="00B94611"/>
    <w:rsid w:val="00D2248F"/>
    <w:rsid w:val="00F65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819"/>
    <w:pPr>
      <w:ind w:left="720"/>
      <w:contextualSpacing/>
    </w:pPr>
  </w:style>
  <w:style w:type="paragraph" w:styleId="a4">
    <w:name w:val="No Spacing"/>
    <w:link w:val="a5"/>
    <w:uiPriority w:val="1"/>
    <w:qFormat/>
    <w:rsid w:val="00B94611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B94611"/>
    <w:rPr>
      <w:rFonts w:eastAsiaTheme="minorEastAsia"/>
    </w:rPr>
  </w:style>
  <w:style w:type="paragraph" w:styleId="a6">
    <w:name w:val="Balloon Text"/>
    <w:basedOn w:val="a"/>
    <w:link w:val="a7"/>
    <w:uiPriority w:val="99"/>
    <w:semiHidden/>
    <w:unhideWhenUsed/>
    <w:rsid w:val="00B94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46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472</Words>
  <Characters>2694</Characters>
  <Application>Microsoft Office Word</Application>
  <DocSecurity>0</DocSecurity>
  <Lines>22</Lines>
  <Paragraphs>6</Paragraphs>
  <ScaleCrop>false</ScaleCrop>
  <Company>Microsoft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losha6ka</dc:creator>
  <cp:keywords/>
  <dc:description/>
  <cp:lastModifiedBy>losha6ka</cp:lastModifiedBy>
  <cp:revision>13</cp:revision>
  <dcterms:created xsi:type="dcterms:W3CDTF">2023-01-23T21:28:00Z</dcterms:created>
  <dcterms:modified xsi:type="dcterms:W3CDTF">2023-01-23T22:06:00Z</dcterms:modified>
</cp:coreProperties>
</file>