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AXIS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Agentic Workforce Intelligence System</w:t>
      </w:r>
    </w:p>
    <w:p>
      <w:pPr>
        <w:spacing w:after="200"/>
      </w:pPr>
    </w:p>
    <w:p>
      <w:pPr>
        <w:pBdr>
          <w:top w:val="single" w:color="85C1E9" w:sz="2" w:space="8"/>
          <w:bottom w:val="single" w:color="85C1E9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Implementation Plan &amp; Agent Architecture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AITHON 2026 — Hemas Holdings PLC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Track 2: D2D AI Automation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AXIS (Agentic Workforce Intelligence System) is a chat-driven, AI-powered workforce scheduling platform designed specifically for Hemas Holdings PLC’s multi-SBU conglomerate structure. Instead of navigating forms, spreadsheets, or rigid scheduling UIs, managers type natural language instructions and the system understands, reasons, decides, and executes scheduling operations autonomously.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interaction model: </w:t>
      </w:r>
      <w:r>
        <w:rPr>
          <w:rFonts w:ascii="Arial" w:cs="Arial" w:eastAsia="Arial" w:hAnsi="Arial"/>
          <w:sz w:val="22"/>
          <w:szCs w:val="22"/>
        </w:rPr>
        <w:t xml:space="preserve">A manager types “Assign 3 ICU nurses Monday–Friday morning shift” → AXIS parses intent → fetches eligible staff → applies constraint and fairness rules → suggests assignments with plain-English reasoning → executes on confirmation.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Classification: </w:t>
      </w:r>
      <w:r>
        <w:rPr>
          <w:rFonts w:ascii="Arial" w:cs="Arial" w:eastAsia="Arial" w:hAnsi="Arial"/>
          <w:sz w:val="22"/>
          <w:szCs w:val="22"/>
        </w:rPr>
        <w:t xml:space="preserve">Agentic AI System with Workflow Engine. The AI agent handles intelligence and decision-making; the backend rule engine handles correctness and constraint enforcement. This separation is a deliberate architectural choice.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SBUs (Phased Rollout):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Workforce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Hemas Hospitals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Nurses, clinical staff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 certification, 11hr 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Hemas Mobility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Aviation &amp; maritime 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coverage windows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Morison 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line staff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run continuity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 Axillia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distribution staff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season surge staffing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HHL / CoE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shared 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hours + flex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Four-Agent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AXIS system is built around four specialised AI agents, each with a distinct responsibility. Every manager interaction flows through this pipeline. The architecture ensures separation of concerns: routing, scheduling, swap resolution, and compliance are handled independently.</w:t>
      </w:r>
    </w:p>
    <w:p>
      <w:pPr>
        <w:spacing w:after="200"/>
      </w:pPr>
    </w:p>
    <w:p>
      <w:pPr>
        <w:pStyle w:val="Heading2"/>
      </w:pPr>
      <w:r>
        <w:t xml:space="preserve">2.1 Agent 1 — Orchestrator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gateway agent. Every message from a manager hits this agent first. It does not schedule, swap, or validate—it only routes.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Thinks (Decision Logic):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this a schedule generation request?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this a leave swap request?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this a query or report request?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SBU context is active?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parameters are embedded in the message?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 (Execution Flow):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Parses intent from natural language input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Extracts structured parameters: SBU, department, date range, constraints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Loads the correct SBU JSON configuration profile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Routes to the Scheduler Agent or Swap Agent with structured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Returns structured content payload to the next agent in the pipeline</w:t>
      </w:r>
    </w:p>
    <w:p>
      <w:pPr>
        <w:spacing w:after="200"/>
      </w:pPr>
    </w:p>
    <w:p>
      <w:pPr>
        <w:pStyle w:val="Heading2"/>
      </w:pPr>
      <w:r>
        <w:t xml:space="preserve">2.2 Agent 2 — Scheduler Agent (ReAct Loop)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core scheduling engine. Uses a ReAct (Reason–Act–Observe) loop to fill shift slots one by one, iterating until the entire schedule is complete or unresolvable conflicts are escalated.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Thinks (Decision Logic):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shift slot should I fill next?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 is the best candidate from available staff?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was this candidate rejected?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there anyone else to try?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Should I escalate this slot?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the overall schedule balanced correctly?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 (Execution Flow):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GetAvailableStaff() per slot to retrieve eligible candidates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ValidateSchedule() on each candidate against constraint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CreateShift() on validation pass to write the assignment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ExplainDecision() after each assignment for the audit trail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EscalateToManager() if stuck on an unresolvable conflict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Iterates to the next slot after each assignment until schedule is complete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Called: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GetAvailableStaff(), ValidateSchedule(), CreateShift(), ExplainDecision(), EscalateToManager()</w:t>
      </w:r>
    </w:p>
    <w:p>
      <w:pPr>
        <w:spacing w:after="200"/>
      </w:pPr>
    </w:p>
    <w:p>
      <w:pPr>
        <w:pStyle w:val="Heading2"/>
      </w:pPr>
      <w:r>
        <w:t xml:space="preserve">2.3 Agent 3 — Swap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Activates the moment a worker submits a leave request. Operates without any human intervention. Its only goal is to find a valid replacement, assign them, notify them, and inform the manager.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Thinks (Decision Logic):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shift needs covering?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 has the right availability slot to replace?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Will this swap push anyone into overtime?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best candidate fails validation, who is next?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escalation needed, or can I resolve this autonomously?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 (Execution Flow):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FindSwapCandidates() to get ranked eligible replacements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ValidateSchedule() on the top candidate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CreateShift() on validation pass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NotifyWorker() — sends push notification + email to the assigned replacement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NotifyManager() to inform the manager of the resolution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Calls EscalateToManager() only if no valid candidate is found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Called: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FindSwapCandidates(), ValidateSchedule(), CreateShift(), NotifyWorker(), NotifyManager(), EscalateToManager()</w:t>
      </w:r>
    </w:p>
    <w:p>
      <w:pPr>
        <w:spacing w:after="200"/>
      </w:pPr>
    </w:p>
    <w:p>
      <w:pPr>
        <w:pStyle w:val="Heading2"/>
      </w:pPr>
      <w:r>
        <w:t xml:space="preserve">2.4 Agent 4 — Compliance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Runs on a scheduled basis (not triggered by user messages). Generates compliance reports and maintains the retention risk dashboard.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Thinks (Decision Logic):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Are all active shifts compliant with rest rules?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Are any workers approaching burnout thresholds?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does this month’s fairness summary show?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Scans all active shifts against SBU-specific rest and compliance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Calculates fairness index and burnout risk scores per worker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Generates monthly compliance reports (PDF export)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Updates the Retention Risk Dashboard with current metrics</w:t>
      </w:r>
    </w:p>
    <w:p>
      <w:r>
        <w:br w:type="page"/>
      </w:r>
    </w:p>
    <w:p>
      <w:pPr>
        <w:pStyle w:val="Heading1"/>
      </w:pPr>
      <w:r>
        <w:t xml:space="preserve">3. Agent Interaction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four agents interact in a clear pipeline. The following describes the end-to-end flow for the two primary use cases.</w:t>
      </w:r>
    </w:p>
    <w:p>
      <w:pPr>
        <w:spacing w:after="200"/>
      </w:pPr>
    </w:p>
    <w:p>
      <w:pPr>
        <w:pStyle w:val="Heading2"/>
      </w:pPr>
      <w:r>
        <w:t xml:space="preserve">3.1 Schedule Generation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Manager sends message: “Assign 3 ICU nurses Monday–Friday morning shift”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Orchestrator Agent parses intent → identifies as schedule generation → extracts SBU (Hospitals), dept (ICU), date range (Mon–Fri), shift type (morning), count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Orchestrator loads Hospitals SBU config and routes structured payload to Scheduler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Scheduler Agent enters ReAct loop: for each of 15 shift slots (3 nurses × 5 days), it fetches candidates, validates, assigns, and explains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Scheduler returns proposed schedule with reasoning to the chat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Manager reviews and confirms → workers are notified via NotifyWorker()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Agent picks up new shifts in its next scheduled run</w:t>
      </w:r>
    </w:p>
    <w:p>
      <w:pPr>
        <w:spacing w:after="200"/>
      </w:pPr>
    </w:p>
    <w:p>
      <w:pPr>
        <w:pStyle w:val="Heading2"/>
      </w:pPr>
      <w:r>
        <w:t xml:space="preserve">3.2 Leave Swap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submits leave request through the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Agent activates automatically (no human trigger)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Agent identifies the shift needing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Calls FindSwapCandidates() → gets ranked list → validates top candidate → assigns if valid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top candidate fails, iterates through remaining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success: NotifyWorker() + NotifyManager(). On failure: EscalateToManager()</w:t>
      </w:r>
    </w:p>
    <w:p>
      <w:r>
        <w:br w:type="page"/>
      </w:r>
    </w:p>
    <w:p>
      <w:pPr>
        <w:pStyle w:val="Heading1"/>
      </w:pPr>
      <w:r>
        <w:t xml:space="preserve">4. Tool / API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tool the agents call is a deterministic backend endpoint. The AI never enforces rules—the tools do. Below is the full specification for each tool.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000"/>
        <w:gridCol w:w="22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GetAvailableStaff()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SBU, dept, date, shift_type, certifications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eligible workers with availability, certs, weekly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ValidateSchedule()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worker_id, shift proposal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+ plain-English reason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Scheduler, 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CreateShift()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worker_id, shift details, confirmed=true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record + updated coverage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Scheduler, 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FindSwapCandidates()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shift_id (the shift needing coverage)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of eligible workers filtered by availability + fairness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NotifyWorker()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worker_id, notification payload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(Expo) + email (SendGrid)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Scheduler, 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NotifyManager()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manager_id, resolution summary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inbox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EscalateToManager()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shift_id, conflict description, agent reasoning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record in manager inbox with explanation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Scheduler, 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ExplainDecision()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context, reasoning trace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explanation stored as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Business Rules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rule engine runs in the backend (FastAPI), not in the AI. Every proposed assignment passes through these validation layers before it can be confirmed.</w:t>
      </w:r>
    </w:p>
    <w:p>
      <w:pPr>
        <w:spacing w:after="200"/>
      </w:pPr>
    </w:p>
    <w:p>
      <w:pPr>
        <w:pStyle w:val="Heading2"/>
      </w:pPr>
      <w:r>
        <w:t xml:space="preserve">5.1 Overlap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proposed shift is validated against existing assignments. An overlap exists when: NewShiftStart &lt; ExistingShiftEnd AND NewShiftEnd &gt; ExistingShiftStart. If true, the assignment is rejected and the reason is surfaced to the manager.</w:t>
      </w:r>
    </w:p>
    <w:p>
      <w:pPr>
        <w:spacing w:after="200"/>
      </w:pPr>
    </w:p>
    <w:p>
      <w:pPr>
        <w:pStyle w:val="Heading2"/>
      </w:pPr>
      <w:r>
        <w:t xml:space="preserve">5.2 Availability Check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is not on approved leave for the shift 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will not exceed weekly hour cap after this assignment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has confirmed availability for the time slot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meets minimum rest period requirement (SBU-specific, e.g. 11hrs for Hospitals)</w:t>
      </w:r>
    </w:p>
    <w:p>
      <w:pPr>
        <w:spacing w:after="200"/>
      </w:pPr>
    </w:p>
    <w:p>
      <w:pPr>
        <w:pStyle w:val="Heading2"/>
      </w:pPr>
      <w:r>
        <w:t xml:space="preserve">5.3 Skill &amp; Certification Matching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SBU configuration profile defines required certifications per shift type. ICU-certified nurses are only assigned to ICU shifts. Aviation-certified staff are only assigned to aviation operations. The rule engine enforces this at assignment time.</w:t>
      </w:r>
    </w:p>
    <w:p>
      <w:pPr>
        <w:spacing w:after="200"/>
      </w:pPr>
    </w:p>
    <w:p>
      <w:pPr>
        <w:pStyle w:val="Heading2"/>
      </w:pPr>
      <w:r>
        <w:t xml:space="preserve">5.4 Fairness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fairness engine scores every candidate before selection. This transforms AXIS from a scheduling tool into a retention tool.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Modifier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is in overtime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burnout and overtime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has consecutive shifts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adequate rest between shifts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is underutilised this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 work fairly across the team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worker with the highest fairness score is selected first. The fairness index is tracked continuously and surfaced on the Retention Risk Dashboard.</w:t>
      </w:r>
    </w:p>
    <w:p>
      <w:r>
        <w:br w:type="page"/>
      </w:r>
    </w:p>
    <w:p>
      <w:pPr>
        <w:pStyle w:val="Heading1"/>
      </w:pPr>
      <w:r>
        <w:t xml:space="preserve">6. SBU Configuration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configuration layer is AXIS’s core differentiator. Each SBU deploys by activating a JSON configuration profile. No code changes are needed to switch between SBUs. The configuration defines shift types, constraint rules, certification requirements, and headcount demands.</w:t>
      </w:r>
    </w:p>
    <w:p>
      <w:pPr>
        <w:spacing w:after="200"/>
      </w:pPr>
    </w:p>
    <w:p>
      <w:pPr>
        <w:pStyle w:val="Heading2"/>
      </w:pPr>
      <w:r>
        <w:t xml:space="preserve">6.1 Configuration Schema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SBU config file follows a validated JSON Schema (enforced by Pydantic at load time). The schema includes: SBU metadata (name, ID, timezone), shift type definitions (name, start/end time, required certifications, minimum headcount), constraint rules (max weekly hours, min rest period, overtime threshold), fairness weights (configurable per SBU), and notification preferences.</w:t>
      </w:r>
    </w:p>
    <w:p>
      <w:pPr>
        <w:spacing w:after="200"/>
      </w:pPr>
    </w:p>
    <w:p>
      <w:pPr>
        <w:pStyle w:val="Heading2"/>
      </w:pPr>
      <w:r>
        <w:t xml:space="preserve">6.2 Multi-SBU Switching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Switching from Hemas Hospitals to Hemas Mobility is selecting a different configuration profile from the database. The Orchestrator Agent detects the active SBU from the manager’s session context and loads the corresponding config before routing to any specialist agent.</w:t>
      </w:r>
    </w:p>
    <w:p>
      <w:r>
        <w:br w:type="page"/>
      </w: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+ LangChain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tool calling, long context for reasoning traces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reasoning + speed for iterative ReAct loops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+ Pydantic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SBU config profiles, validated at load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Rule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Pydantic schemas for tool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scheduling data + vector agent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+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Next.js + FullCalendar.js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performance, calendar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+ Expo Push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email + mobile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deploy, free tier for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Phases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AXIS MVP is structured across four intensive phases aligned with the AITHON build sprint. Each phase produces testable deliverables.</w:t>
      </w:r>
    </w:p>
    <w:p>
      <w:pPr>
        <w:spacing w:after="200"/>
      </w:pPr>
    </w:p>
    <w:p>
      <w:pPr>
        <w:pStyle w:val="Heading2"/>
      </w:pPr>
      <w:r>
        <w:t xml:space="preserve">Phase 1 — Foundation (Mar 27–30)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Backend infrastructure and all agent tools as working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and implement PostgreSQL schema (workers, shifts, availability, leave_requests, sbu_configs, escalations)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SBU configuration schema with JSON Schema + Pydantic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all 7 agent tools as FastAPI endpoints: GetAvailableStaff, ValidateSchedule, CreateShift, FindSwapCandidates, NotifyWorker, NotifyManager, EscalateToManager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React worker availability portal (basic)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unit tests for all constraint rules (overlap detection, availability, certifications, fairness scoring)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 database with demo data for Hospitals and Mobility SBUs</w:t>
      </w:r>
    </w:p>
    <w:p>
      <w:pPr>
        <w:spacing w:after="200"/>
      </w:pPr>
    </w:p>
    <w:p>
      <w:pPr>
        <w:pStyle w:val="Heading2"/>
      </w:pPr>
      <w:r>
        <w:t xml:space="preserve">Phase 2 — Agent Core (Mar 31–Apr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Working AI agents with full reasoning traces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Orchestrator Agent: intent parsing, SBU detection, parameter extraction, routing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Scheduler Agent with full ReAct loop: slot-by-slot filling, candidate evaluation, assignment, explanation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Swap Agent: automatic leave resolution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POST /generate-schedule endpoint integrating Orchestrator → Scheduler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 multi-SBU config switching (Hospitals vs Mobility) end-to-end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full reasoning trace logging for auditability</w:t>
      </w:r>
    </w:p>
    <w:p>
      <w:pPr>
        <w:spacing w:after="200"/>
      </w:pPr>
    </w:p>
    <w:p>
      <w:pPr>
        <w:pStyle w:val="Heading2"/>
      </w:pPr>
      <w:r>
        <w:t xml:space="preserve">Phase 3 — MVP Interfaces (Apr 1–2)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Complete demo-ready MVP with chat UI and visual schedule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chat interface with natural language scheduling input and AI reasoning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FullCalendar.js schedule board with visual shift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cross-facility schedule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worker swap portal for leave request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proactive leave resolution flow (Swap Agent triggered automatically)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Confirm-before-execute UX: AI suggests → manager reviews → one-click confirm</w:t>
      </w:r>
    </w:p>
    <w:p>
      <w:pPr>
        <w:spacing w:after="200"/>
      </w:pPr>
    </w:p>
    <w:p>
      <w:pPr>
        <w:pStyle w:val="Heading2"/>
      </w:pPr>
      <w:r>
        <w:t xml:space="preserve">Phase 4 — Advanced Features (Apr 2–3)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Compliance automation and enterprise readiness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Compliance Agent: scheduled background runner for shift compliance scanning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Retention Risk Dashboard with burnout thresholds and fairness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pgvector agent memory layer for conversation context persistence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compliance PDF export and payroll CSV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coverage monitor: proactive gap detection and alerts</w:t>
      </w:r>
    </w:p>
    <w:p>
      <w:r>
        <w:br w:type="page"/>
      </w:r>
    </w:p>
    <w:p>
      <w:pPr>
        <w:pStyle w:val="Heading1"/>
      </w:pPr>
      <w:r>
        <w:t xml:space="preserve">9. Project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directory layout organises the AXIS codebase for clear separation between backend, frontend, agents, and configuration.</w:t>
      </w:r>
    </w:p>
    <w:p>
      <w:pPr>
        <w:spacing w:after="200"/>
      </w:pP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axis/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main.py                  # FastAPI entry point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models/                  # SQLAlchemy models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schemas/                 # Pydantic request/response schemas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tools/                   # Agent tool implementations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get_available_staff.py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validate_schedule.py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create_shift.py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find_swap_candidates.py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notify_worker.py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escalate_to_manager.py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explain_decision.py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rules/                   # Business rule engine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overlap.py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availability.py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certifications.py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fairness.py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config/                  # SBU configuration loader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tests/                   # Unit + integration tests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orchestrator.py          # Agent 1: Intent parsing &amp; routing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scheduler.py             # Agent 2: ReAct scheduling loop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swap.py                  # Agent 3: Leave swap resolution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compliance.py            # Agent 4: Compliance monitoring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tools.py                 # LangChain tool definitions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app/                     # Next.js app router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              # React components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ChatInterface.tsx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ScheduleBoard.tsx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SwapPortal.tsx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RetentionDashboard.tsx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lib/                     # API client, types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package.json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hospitals.json           # Hemas Hospitals SBU config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mobility.json            # Hemas Mobility SBU config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# JSON Schema definition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db/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migrations/              # Alembic migrations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seed.py                  # Demo data seeder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docker-compose.yml</w:t>
      </w:r>
    </w:p>
    <w:p>
      <w:r>
        <w:br w:type="page"/>
      </w:r>
    </w:p>
    <w:p>
      <w:pPr>
        <w:pStyle w:val="Heading1"/>
      </w:pPr>
      <w:r>
        <w:t xml:space="preserve">10. AITHON Demo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demo showcases the full end-to-end AXIS flow in under 5 minutes. This script is designed for live presentation.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Scene 1: Schedule Generation (2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AXIS chat interface. Type: “Assign 3 ICU nurses Monday–Friday morning shift”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 the AI reasoning trace as it processes (Orchestrator → Scheduler ReAct loop)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 the proposed schedule with plain-English explanations per assignment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confirm → show FullCalendar.js board updating in real time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Scene 2: Multi-SBU Switch (1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SBU selector from “Hemas Hospitals” to “Hemas Mobility”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Type: “Schedule 2 ground crew for weekend shifts”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 different shift types, certifications, and rules applied — same agent, different config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Scene 3: Leave Swap (1.5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worker portal. Submit a leave request for a nurse with an assigned shift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 the Swap Agent activating automatically — finding a replacement, validating, assigning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Show the notification sent to the replacement worker and the manager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Scene 4: Compliance Dashboard (30 sec)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Retention Risk Dashboard showing fairness scores and burnout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Highlight: “This is what AXIS does when no one is typing — it watches.”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AXIS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5C1E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2026-04-01T03:58:17.335Z</dcterms:created>
  <dcterms:modified xsi:type="dcterms:W3CDTF">2026-04-01T03:58:17.336Z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