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C5" w:rsidRDefault="00223F56">
      <w:pPr>
        <w:pStyle w:val="a3"/>
        <w:spacing w:before="65"/>
        <w:ind w:right="408"/>
        <w:jc w:val="right"/>
      </w:pPr>
      <w:bookmarkStart w:id="0" w:name="РД-11-02-2006"/>
      <w:bookmarkEnd w:id="0"/>
      <w:r>
        <w:t>РД-11-02-2006</w:t>
      </w:r>
    </w:p>
    <w:p w:rsidR="006C34C5" w:rsidRDefault="00223F56">
      <w:pPr>
        <w:pStyle w:val="a3"/>
        <w:ind w:left="7867" w:right="408" w:hanging="15"/>
        <w:jc w:val="right"/>
      </w:pPr>
      <w:bookmarkStart w:id="1" w:name="Приказ_Ростехнадзора_№_1128_–_РЗП"/>
      <w:bookmarkEnd w:id="1"/>
      <w:r>
        <w:t xml:space="preserve">Приказ </w:t>
      </w:r>
      <w:proofErr w:type="spellStart"/>
      <w:r>
        <w:t>Ростехнадзора</w:t>
      </w:r>
      <w:proofErr w:type="spellEnd"/>
      <w:r>
        <w:t xml:space="preserve"> № 1128 – РЗП</w:t>
      </w:r>
      <w:r>
        <w:rPr>
          <w:spacing w:val="-37"/>
        </w:rPr>
        <w:t xml:space="preserve"> </w:t>
      </w:r>
      <w:bookmarkStart w:id="2" w:name="от_26.12.2006_г._(изм._от_9.11.2017_г.)"/>
      <w:bookmarkEnd w:id="2"/>
      <w:r>
        <w:t>от</w:t>
      </w:r>
      <w:r>
        <w:rPr>
          <w:spacing w:val="-4"/>
        </w:rPr>
        <w:t xml:space="preserve"> </w:t>
      </w:r>
      <w:r>
        <w:t>26.12.2006</w:t>
      </w:r>
      <w:r>
        <w:rPr>
          <w:spacing w:val="-1"/>
        </w:rPr>
        <w:t xml:space="preserve"> </w:t>
      </w:r>
      <w:r>
        <w:t>г.</w:t>
      </w:r>
      <w:r>
        <w:rPr>
          <w:spacing w:val="-3"/>
        </w:rPr>
        <w:t xml:space="preserve"> </w:t>
      </w:r>
      <w:r>
        <w:t>(</w:t>
      </w:r>
      <w:proofErr w:type="spellStart"/>
      <w:r>
        <w:t>изм</w:t>
      </w:r>
      <w:proofErr w:type="spellEnd"/>
      <w:r>
        <w:t>.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9.11.2017</w:t>
      </w:r>
      <w:r>
        <w:rPr>
          <w:spacing w:val="-1"/>
        </w:rPr>
        <w:t xml:space="preserve"> </w:t>
      </w:r>
      <w:r>
        <w:t>г.)</w:t>
      </w:r>
    </w:p>
    <w:p w:rsidR="006C34C5" w:rsidRDefault="006C34C5">
      <w:pPr>
        <w:pStyle w:val="a3"/>
        <w:rPr>
          <w:sz w:val="20"/>
        </w:rPr>
      </w:pPr>
    </w:p>
    <w:p w:rsidR="006C34C5" w:rsidRPr="00223F56" w:rsidRDefault="006C34C5">
      <w:pPr>
        <w:pStyle w:val="a3"/>
        <w:spacing w:before="1"/>
        <w:rPr>
          <w:sz w:val="18"/>
          <w:lang w:val="en-US"/>
        </w:rPr>
      </w:pPr>
    </w:p>
    <w:p w:rsidR="006C34C5" w:rsidRDefault="00223F56">
      <w:pPr>
        <w:pStyle w:val="Heading1"/>
        <w:spacing w:before="92"/>
      </w:pPr>
      <w:bookmarkStart w:id="3" w:name="А_К_Т"/>
      <w:bookmarkEnd w:id="3"/>
      <w:r>
        <w:t>А</w:t>
      </w:r>
      <w:r>
        <w:t>К</w:t>
      </w:r>
      <w:r>
        <w:t>Т</w:t>
      </w:r>
    </w:p>
    <w:p w:rsidR="006C34C5" w:rsidRDefault="00223F56">
      <w:pPr>
        <w:spacing w:before="1"/>
        <w:ind w:left="3370" w:right="3665"/>
        <w:jc w:val="center"/>
        <w:rPr>
          <w:b/>
        </w:rPr>
      </w:pPr>
      <w:r>
        <w:rPr>
          <w:b/>
        </w:rPr>
        <w:t>освидетельствования</w:t>
      </w:r>
      <w:r>
        <w:rPr>
          <w:b/>
          <w:spacing w:val="-3"/>
        </w:rPr>
        <w:t xml:space="preserve"> </w:t>
      </w:r>
      <w:r>
        <w:rPr>
          <w:b/>
        </w:rPr>
        <w:t>скрытых</w:t>
      </w:r>
      <w:r>
        <w:rPr>
          <w:b/>
          <w:spacing w:val="-5"/>
        </w:rPr>
        <w:t xml:space="preserve"> </w:t>
      </w:r>
      <w:r>
        <w:rPr>
          <w:b/>
        </w:rPr>
        <w:t>работ</w:t>
      </w:r>
    </w:p>
    <w:p w:rsidR="006C34C5" w:rsidRDefault="006C34C5">
      <w:pPr>
        <w:pStyle w:val="a3"/>
        <w:rPr>
          <w:b/>
          <w:sz w:val="22"/>
        </w:rPr>
      </w:pPr>
    </w:p>
    <w:p w:rsidR="006C34C5" w:rsidRDefault="00223F56">
      <w:pPr>
        <w:pStyle w:val="Heading1"/>
        <w:tabs>
          <w:tab w:val="left" w:pos="9162"/>
        </w:tabs>
        <w:ind w:left="113" w:right="0"/>
        <w:jc w:val="left"/>
      </w:pPr>
      <w:r>
        <w:t>г.</w:t>
      </w:r>
      <w:r>
        <w:rPr>
          <w:spacing w:val="-1"/>
        </w:rPr>
        <w:t xml:space="preserve"> </w:t>
      </w:r>
      <w:r>
        <w:t>Москва</w:t>
      </w:r>
      <w:r>
        <w:tab/>
      </w:r>
      <w:r>
        <w:rPr>
          <w:lang w:val="en-US"/>
        </w:rPr>
        <w:t xml:space="preserve">                 </w:t>
      </w:r>
      <w:r>
        <w:t>2022</w:t>
      </w:r>
      <w:r>
        <w:rPr>
          <w:spacing w:val="1"/>
        </w:rPr>
        <w:t xml:space="preserve"> </w:t>
      </w:r>
      <w:r>
        <w:t>г.</w:t>
      </w:r>
    </w:p>
    <w:p w:rsidR="006C34C5" w:rsidRDefault="006C34C5">
      <w:pPr>
        <w:pStyle w:val="a3"/>
        <w:spacing w:before="7"/>
        <w:rPr>
          <w:b/>
          <w:sz w:val="22"/>
        </w:rPr>
      </w:pPr>
    </w:p>
    <w:tbl>
      <w:tblPr>
        <w:tblStyle w:val="TableNormal"/>
        <w:tblW w:w="0" w:type="auto"/>
        <w:tblInd w:w="120" w:type="dxa"/>
        <w:tblLayout w:type="fixed"/>
        <w:tblLook w:val="01E0"/>
      </w:tblPr>
      <w:tblGrid>
        <w:gridCol w:w="2119"/>
        <w:gridCol w:w="8429"/>
      </w:tblGrid>
      <w:tr w:rsidR="006C34C5">
        <w:trPr>
          <w:trHeight w:val="246"/>
        </w:trPr>
        <w:tc>
          <w:tcPr>
            <w:tcW w:w="2119" w:type="dxa"/>
            <w:tcBorders>
              <w:bottom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27" w:lineRule="exact"/>
              <w:ind w:left="156"/>
              <w:rPr>
                <w:b/>
              </w:rPr>
            </w:pPr>
            <w:r>
              <w:rPr>
                <w:b/>
              </w:rPr>
              <w:t>гидроизоляция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пола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помещениях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санитарных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зон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кухни</w:t>
            </w:r>
          </w:p>
        </w:tc>
      </w:tr>
      <w:tr w:rsidR="006C34C5">
        <w:trPr>
          <w:trHeight w:val="304"/>
        </w:trPr>
        <w:tc>
          <w:tcPr>
            <w:tcW w:w="2119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2404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работ)</w:t>
            </w:r>
          </w:p>
        </w:tc>
      </w:tr>
      <w:tr w:rsidR="006C34C5">
        <w:trPr>
          <w:trHeight w:val="372"/>
        </w:trPr>
        <w:tc>
          <w:tcPr>
            <w:tcW w:w="10548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114" w:line="238" w:lineRule="exact"/>
              <w:ind w:left="107"/>
              <w:rPr>
                <w:b/>
              </w:rPr>
            </w:pPr>
            <w:proofErr w:type="gramStart"/>
            <w:r>
              <w:t>выполненных</w:t>
            </w:r>
            <w:proofErr w:type="gramEnd"/>
            <w:r>
              <w:rPr>
                <w:spacing w:val="-6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помещении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(жилая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квартира)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№</w:t>
            </w:r>
          </w:p>
        </w:tc>
      </w:tr>
      <w:tr w:rsidR="006C34C5">
        <w:trPr>
          <w:trHeight w:val="290"/>
        </w:trPr>
        <w:tc>
          <w:tcPr>
            <w:tcW w:w="2119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473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здания,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сооружения)</w:t>
            </w:r>
          </w:p>
        </w:tc>
      </w:tr>
      <w:tr w:rsidR="006C34C5">
        <w:trPr>
          <w:trHeight w:val="354"/>
        </w:trPr>
        <w:tc>
          <w:tcPr>
            <w:tcW w:w="2119" w:type="dxa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101" w:line="233" w:lineRule="exact"/>
              <w:ind w:left="107"/>
              <w:rPr>
                <w:b/>
              </w:rPr>
            </w:pPr>
            <w:r>
              <w:rPr>
                <w:b/>
              </w:rPr>
              <w:t>по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адресу:</w:t>
            </w: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</w:tr>
      <w:tr w:rsidR="006C34C5">
        <w:trPr>
          <w:trHeight w:val="184"/>
        </w:trPr>
        <w:tc>
          <w:tcPr>
            <w:tcW w:w="2119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64" w:lineRule="exact"/>
              <w:ind w:left="1711"/>
              <w:rPr>
                <w:sz w:val="16"/>
              </w:rPr>
            </w:pPr>
            <w:r>
              <w:rPr>
                <w:sz w:val="16"/>
              </w:rPr>
              <w:t>(адрес,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квартал, улица,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№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дома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корпуса)</w:t>
            </w:r>
          </w:p>
        </w:tc>
      </w:tr>
      <w:tr w:rsidR="006C34C5">
        <w:trPr>
          <w:trHeight w:val="254"/>
        </w:trPr>
        <w:tc>
          <w:tcPr>
            <w:tcW w:w="2119" w:type="dxa"/>
            <w:vMerge w:val="restart"/>
          </w:tcPr>
          <w:p w:rsidR="006C34C5" w:rsidRDefault="00223F56">
            <w:pPr>
              <w:pStyle w:val="TableParagraph"/>
              <w:spacing w:line="247" w:lineRule="exact"/>
              <w:ind w:left="107"/>
            </w:pPr>
            <w:r>
              <w:t>Комиссия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составе</w:t>
            </w:r>
          </w:p>
          <w:p w:rsidR="006C34C5" w:rsidRDefault="00223F56">
            <w:pPr>
              <w:pStyle w:val="TableParagraph"/>
              <w:spacing w:before="1" w:line="243" w:lineRule="exact"/>
              <w:ind w:left="107"/>
            </w:pPr>
            <w:r>
              <w:t>представителей:</w:t>
            </w: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tabs>
                <w:tab w:val="left" w:pos="4806"/>
              </w:tabs>
              <w:spacing w:line="235" w:lineRule="exact"/>
              <w:ind w:left="117"/>
            </w:pPr>
            <w:proofErr w:type="gramStart"/>
            <w:r>
              <w:t>Проектной</w:t>
            </w:r>
            <w:r>
              <w:rPr>
                <w:spacing w:val="-6"/>
              </w:rPr>
              <w:t xml:space="preserve"> </w:t>
            </w:r>
            <w:r>
              <w:t>организации:</w:t>
            </w:r>
            <w:r>
              <w:tab/>
              <w:t>(осуществляющей</w:t>
            </w:r>
            <w:proofErr w:type="gramEnd"/>
          </w:p>
        </w:tc>
      </w:tr>
      <w:tr w:rsidR="006C34C5">
        <w:trPr>
          <w:trHeight w:val="246"/>
        </w:trPr>
        <w:tc>
          <w:tcPr>
            <w:tcW w:w="2119" w:type="dxa"/>
            <w:vMerge/>
            <w:tcBorders>
              <w:top w:val="nil"/>
            </w:tcBorders>
          </w:tcPr>
          <w:p w:rsidR="006C34C5" w:rsidRDefault="006C34C5">
            <w:pPr>
              <w:rPr>
                <w:sz w:val="2"/>
                <w:szCs w:val="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инициалы)</w:t>
            </w:r>
          </w:p>
        </w:tc>
      </w:tr>
      <w:tr w:rsidR="006C34C5">
        <w:trPr>
          <w:trHeight w:val="259"/>
        </w:trPr>
        <w:tc>
          <w:tcPr>
            <w:tcW w:w="2119" w:type="dxa"/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1" w:line="238" w:lineRule="exact"/>
              <w:ind w:left="117"/>
            </w:pPr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строительного</w:t>
            </w:r>
            <w:r>
              <w:rPr>
                <w:spacing w:val="-2"/>
              </w:rPr>
              <w:t xml:space="preserve"> </w:t>
            </w:r>
            <w:r>
              <w:t>контроля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авторского</w:t>
            </w:r>
            <w:r>
              <w:rPr>
                <w:spacing w:val="-2"/>
              </w:rPr>
              <w:t xml:space="preserve"> </w:t>
            </w:r>
            <w:r>
              <w:t>надзора)</w:t>
            </w:r>
          </w:p>
        </w:tc>
      </w:tr>
      <w:tr w:rsidR="006C34C5">
        <w:trPr>
          <w:trHeight w:val="254"/>
        </w:trPr>
        <w:tc>
          <w:tcPr>
            <w:tcW w:w="2119" w:type="dxa"/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4" w:lineRule="exact"/>
              <w:ind w:left="117"/>
            </w:pPr>
            <w:r>
              <w:t>Строительной</w:t>
            </w:r>
            <w:r>
              <w:rPr>
                <w:spacing w:val="-8"/>
              </w:rPr>
              <w:t xml:space="preserve"> </w:t>
            </w:r>
            <w:r>
              <w:t>организации:</w:t>
            </w:r>
          </w:p>
        </w:tc>
      </w:tr>
      <w:tr w:rsidR="006C34C5">
        <w:trPr>
          <w:trHeight w:val="184"/>
        </w:trPr>
        <w:tc>
          <w:tcPr>
            <w:tcW w:w="2119" w:type="dxa"/>
          </w:tcPr>
          <w:p w:rsidR="006C34C5" w:rsidRDefault="006C34C5">
            <w:pPr>
              <w:pStyle w:val="TableParagraph"/>
              <w:rPr>
                <w:sz w:val="1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64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инициалы)</w:t>
            </w:r>
          </w:p>
        </w:tc>
      </w:tr>
      <w:tr w:rsidR="006C34C5">
        <w:trPr>
          <w:trHeight w:val="252"/>
        </w:trPr>
        <w:tc>
          <w:tcPr>
            <w:tcW w:w="2119" w:type="dxa"/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2" w:lineRule="exact"/>
              <w:ind w:left="117"/>
            </w:pPr>
            <w:proofErr w:type="gramStart"/>
            <w:r>
              <w:t>(осуществляющей</w:t>
            </w:r>
            <w:r>
              <w:rPr>
                <w:spacing w:val="-5"/>
              </w:rPr>
              <w:t xml:space="preserve"> </w:t>
            </w:r>
            <w:r>
              <w:t>подрядные</w:t>
            </w:r>
            <w:r>
              <w:rPr>
                <w:spacing w:val="-3"/>
              </w:rPr>
              <w:t xml:space="preserve"> </w:t>
            </w:r>
            <w:r>
              <w:t>работы)</w:t>
            </w:r>
            <w:proofErr w:type="gramEnd"/>
          </w:p>
        </w:tc>
      </w:tr>
      <w:tr w:rsidR="006C34C5">
        <w:trPr>
          <w:trHeight w:val="265"/>
        </w:trPr>
        <w:tc>
          <w:tcPr>
            <w:tcW w:w="2119" w:type="dxa"/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8" w:line="238" w:lineRule="exact"/>
              <w:ind w:left="117"/>
            </w:pPr>
            <w:r>
              <w:t>Эксплуатирующей</w:t>
            </w:r>
            <w:r>
              <w:rPr>
                <w:spacing w:val="-6"/>
              </w:rPr>
              <w:t xml:space="preserve"> </w:t>
            </w:r>
            <w:r>
              <w:t>организации:</w:t>
            </w:r>
          </w:p>
        </w:tc>
      </w:tr>
      <w:tr w:rsidR="006C34C5">
        <w:trPr>
          <w:trHeight w:val="438"/>
        </w:trPr>
        <w:tc>
          <w:tcPr>
            <w:tcW w:w="2119" w:type="dxa"/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инициалы)</w:t>
            </w:r>
          </w:p>
        </w:tc>
      </w:tr>
    </w:tbl>
    <w:p w:rsidR="006C34C5" w:rsidRDefault="006C34C5">
      <w:pPr>
        <w:pStyle w:val="a3"/>
        <w:rPr>
          <w:b/>
          <w:sz w:val="29"/>
        </w:rPr>
      </w:pPr>
    </w:p>
    <w:tbl>
      <w:tblPr>
        <w:tblStyle w:val="TableNormal"/>
        <w:tblW w:w="0" w:type="auto"/>
        <w:tblInd w:w="120" w:type="dxa"/>
        <w:tblLayout w:type="fixed"/>
        <w:tblLook w:val="01E0"/>
      </w:tblPr>
      <w:tblGrid>
        <w:gridCol w:w="2162"/>
        <w:gridCol w:w="8409"/>
      </w:tblGrid>
      <w:tr w:rsidR="006C34C5">
        <w:trPr>
          <w:trHeight w:val="251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2" w:lineRule="exact"/>
              <w:ind w:left="107"/>
            </w:pPr>
            <w:r>
              <w:t>Произвела</w:t>
            </w:r>
            <w:r>
              <w:rPr>
                <w:spacing w:val="-2"/>
              </w:rPr>
              <w:t xml:space="preserve"> </w:t>
            </w:r>
            <w:r>
              <w:t>осмотр</w:t>
            </w:r>
            <w:r>
              <w:rPr>
                <w:spacing w:val="-2"/>
              </w:rPr>
              <w:t xml:space="preserve"> </w:t>
            </w:r>
            <w:r>
              <w:t>работ,</w:t>
            </w:r>
            <w:r>
              <w:rPr>
                <w:spacing w:val="-1"/>
              </w:rPr>
              <w:t xml:space="preserve"> </w:t>
            </w:r>
            <w:r>
              <w:t>выполненных:</w:t>
            </w:r>
          </w:p>
        </w:tc>
      </w:tr>
      <w:tr w:rsidR="006C34C5">
        <w:trPr>
          <w:trHeight w:val="205"/>
        </w:trPr>
        <w:tc>
          <w:tcPr>
            <w:tcW w:w="2162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4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1279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строительно-монтажной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организации)</w:t>
            </w:r>
          </w:p>
        </w:tc>
      </w:tr>
      <w:tr w:rsidR="006C34C5">
        <w:trPr>
          <w:trHeight w:val="336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16"/>
              <w:ind w:left="107"/>
            </w:pPr>
            <w:r>
              <w:t>и</w:t>
            </w:r>
            <w:r>
              <w:rPr>
                <w:spacing w:val="-2"/>
              </w:rPr>
              <w:t xml:space="preserve"> </w:t>
            </w:r>
            <w:r>
              <w:t>составила</w:t>
            </w:r>
            <w:r>
              <w:rPr>
                <w:spacing w:val="-1"/>
              </w:rPr>
              <w:t xml:space="preserve"> </w:t>
            </w:r>
            <w:r>
              <w:t>настоящий</w:t>
            </w:r>
            <w:r>
              <w:rPr>
                <w:spacing w:val="-4"/>
              </w:rPr>
              <w:t xml:space="preserve"> </w:t>
            </w:r>
            <w:r>
              <w:t>акт</w:t>
            </w:r>
            <w:r>
              <w:rPr>
                <w:spacing w:val="-2"/>
              </w:rPr>
              <w:t xml:space="preserve"> </w:t>
            </w:r>
            <w:r>
              <w:t>о</w:t>
            </w:r>
            <w:r>
              <w:rPr>
                <w:spacing w:val="-1"/>
              </w:rPr>
              <w:t xml:space="preserve"> </w:t>
            </w:r>
            <w:r>
              <w:t>нижеследующем:</w:t>
            </w:r>
          </w:p>
        </w:tc>
      </w:tr>
      <w:tr w:rsidR="006C34C5">
        <w:trPr>
          <w:trHeight w:val="251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t>1.</w:t>
            </w:r>
            <w:r>
              <w:rPr>
                <w:spacing w:val="50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освидетельствованию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приемке</w:t>
            </w:r>
            <w:r>
              <w:rPr>
                <w:spacing w:val="-3"/>
              </w:rPr>
              <w:t xml:space="preserve"> </w:t>
            </w:r>
            <w:r>
              <w:t>предъявлены</w:t>
            </w:r>
            <w:r>
              <w:rPr>
                <w:spacing w:val="-2"/>
              </w:rPr>
              <w:t xml:space="preserve"> </w:t>
            </w:r>
            <w:r>
              <w:t>следующие</w:t>
            </w:r>
            <w:r>
              <w:rPr>
                <w:spacing w:val="-2"/>
              </w:rPr>
              <w:t xml:space="preserve"> </w:t>
            </w:r>
            <w:r>
              <w:t>работы: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гидроизоляция</w:t>
            </w:r>
          </w:p>
        </w:tc>
      </w:tr>
      <w:tr w:rsidR="006C34C5">
        <w:trPr>
          <w:trHeight w:val="285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32" w:line="233" w:lineRule="exact"/>
              <w:ind w:left="107"/>
              <w:rPr>
                <w:b/>
              </w:rPr>
            </w:pPr>
            <w:r>
              <w:rPr>
                <w:b/>
              </w:rPr>
              <w:t>пола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помещениях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санитарных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зон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кухни</w:t>
            </w:r>
          </w:p>
        </w:tc>
      </w:tr>
      <w:tr w:rsidR="006C34C5">
        <w:trPr>
          <w:trHeight w:val="184"/>
        </w:trPr>
        <w:tc>
          <w:tcPr>
            <w:tcW w:w="2162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64" w:lineRule="exact"/>
              <w:ind w:left="2057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скрытых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работ)</w:t>
            </w:r>
          </w:p>
        </w:tc>
      </w:tr>
      <w:tr w:rsidR="006C34C5">
        <w:trPr>
          <w:trHeight w:val="281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47" w:lineRule="exact"/>
              <w:ind w:left="107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t>выполнены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t>проектной</w:t>
            </w:r>
            <w:r>
              <w:rPr>
                <w:spacing w:val="-4"/>
              </w:rPr>
              <w:t xml:space="preserve"> </w:t>
            </w:r>
            <w:r>
              <w:t>документации:</w:t>
            </w:r>
          </w:p>
        </w:tc>
      </w:tr>
      <w:tr w:rsidR="006C34C5">
        <w:trPr>
          <w:trHeight w:val="245"/>
        </w:trPr>
        <w:tc>
          <w:tcPr>
            <w:tcW w:w="10571" w:type="dxa"/>
            <w:gridSpan w:val="2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1759" w:right="1760"/>
              <w:jc w:val="center"/>
              <w:rPr>
                <w:sz w:val="16"/>
              </w:rPr>
            </w:pPr>
            <w:r>
              <w:rPr>
                <w:sz w:val="16"/>
              </w:rPr>
              <w:t>(№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или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наименование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проектной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и/или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рабочей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документации,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наименование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проектной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организации)</w:t>
            </w:r>
          </w:p>
        </w:tc>
      </w:tr>
      <w:tr w:rsidR="006C34C5">
        <w:trPr>
          <w:trHeight w:val="313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55" w:line="238" w:lineRule="exact"/>
              <w:ind w:left="107"/>
              <w:rPr>
                <w:b/>
              </w:rPr>
            </w:pPr>
            <w:r>
              <w:t>3.</w:t>
            </w:r>
            <w:r>
              <w:rPr>
                <w:spacing w:val="50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выполнении</w:t>
            </w:r>
            <w:r>
              <w:rPr>
                <w:spacing w:val="-3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применены: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материалы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согласно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спецификации</w:t>
            </w:r>
          </w:p>
        </w:tc>
      </w:tr>
      <w:tr w:rsidR="006C34C5">
        <w:trPr>
          <w:trHeight w:val="186"/>
        </w:trPr>
        <w:tc>
          <w:tcPr>
            <w:tcW w:w="2162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66" w:lineRule="exact"/>
              <w:ind w:left="960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материалов,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изделий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указанием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марки,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типа,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категории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качества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т.п.)</w:t>
            </w:r>
          </w:p>
        </w:tc>
      </w:tr>
      <w:tr w:rsidR="006C34C5">
        <w:trPr>
          <w:trHeight w:val="252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проекта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(экспликации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полов)</w:t>
            </w:r>
          </w:p>
        </w:tc>
      </w:tr>
      <w:tr w:rsidR="006C34C5">
        <w:trPr>
          <w:trHeight w:val="278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tabs>
                <w:tab w:val="left" w:pos="1215"/>
              </w:tabs>
              <w:spacing w:line="247" w:lineRule="exact"/>
              <w:ind w:left="107"/>
            </w:pPr>
            <w:r>
              <w:t>4.</w:t>
            </w:r>
            <w:r>
              <w:rPr>
                <w:spacing w:val="-1"/>
              </w:rPr>
              <w:t xml:space="preserve"> </w:t>
            </w:r>
            <w:r>
              <w:t>Даты:</w:t>
            </w:r>
            <w:r>
              <w:tab/>
              <w:t>начала</w:t>
            </w:r>
            <w:r>
              <w:rPr>
                <w:spacing w:val="3"/>
              </w:rPr>
              <w:t xml:space="preserve"> </w:t>
            </w:r>
            <w:r>
              <w:t>работ:</w:t>
            </w:r>
          </w:p>
        </w:tc>
      </w:tr>
      <w:tr w:rsidR="006C34C5">
        <w:trPr>
          <w:trHeight w:val="275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47" w:lineRule="exact"/>
              <w:ind w:left="1238"/>
            </w:pPr>
            <w:r>
              <w:t>окончания</w:t>
            </w:r>
            <w:r>
              <w:rPr>
                <w:spacing w:val="-6"/>
              </w:rPr>
              <w:t xml:space="preserve"> </w:t>
            </w:r>
            <w:r>
              <w:t>работ:</w:t>
            </w:r>
          </w:p>
        </w:tc>
      </w:tr>
      <w:tr w:rsidR="006C34C5">
        <w:trPr>
          <w:trHeight w:val="278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47" w:lineRule="exact"/>
              <w:ind w:left="107"/>
              <w:rPr>
                <w:b/>
              </w:rPr>
            </w:pPr>
            <w:r>
              <w:t>5.</w:t>
            </w:r>
            <w:r>
              <w:rPr>
                <w:spacing w:val="-3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t>выполнены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соответствии</w:t>
            </w:r>
            <w:r>
              <w:rPr>
                <w:spacing w:val="-4"/>
              </w:rPr>
              <w:t xml:space="preserve"> </w:t>
            </w:r>
            <w:r>
              <w:t>с: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проектной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документацией,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стандартами,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строительными</w:t>
            </w:r>
          </w:p>
        </w:tc>
      </w:tr>
      <w:tr w:rsidR="006C34C5">
        <w:trPr>
          <w:trHeight w:val="275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нормами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отвечают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требованиям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их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приемки</w:t>
            </w:r>
          </w:p>
        </w:tc>
      </w:tr>
      <w:tr w:rsidR="006C34C5">
        <w:trPr>
          <w:trHeight w:val="184"/>
        </w:trPr>
        <w:tc>
          <w:tcPr>
            <w:tcW w:w="2162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64" w:lineRule="exact"/>
              <w:ind w:left="957" w:right="1116"/>
              <w:jc w:val="center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технических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регламентов,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разделов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проектной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и/или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рабочей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документации)</w:t>
            </w:r>
          </w:p>
        </w:tc>
      </w:tr>
      <w:tr w:rsidR="006C34C5">
        <w:trPr>
          <w:trHeight w:val="254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5" w:lineRule="exact"/>
              <w:ind w:left="107"/>
              <w:rPr>
                <w:b/>
              </w:rPr>
            </w:pPr>
            <w:r>
              <w:t>6.</w:t>
            </w:r>
            <w:r>
              <w:rPr>
                <w:spacing w:val="-3"/>
              </w:rPr>
              <w:t xml:space="preserve"> </w:t>
            </w:r>
            <w:r>
              <w:t>Разрешается</w:t>
            </w:r>
            <w:r>
              <w:rPr>
                <w:spacing w:val="-3"/>
              </w:rPr>
              <w:t xml:space="preserve"> </w:t>
            </w:r>
            <w:r>
              <w:t>производство</w:t>
            </w:r>
            <w:r>
              <w:rPr>
                <w:spacing w:val="-2"/>
              </w:rPr>
              <w:t xml:space="preserve"> </w:t>
            </w:r>
            <w:r>
              <w:t>последующих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основании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вышеизложенного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разрешается</w:t>
            </w:r>
          </w:p>
        </w:tc>
      </w:tr>
      <w:tr w:rsidR="006C34C5">
        <w:trPr>
          <w:trHeight w:val="251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производство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монтажных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отделочных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работ</w:t>
            </w:r>
          </w:p>
        </w:tc>
      </w:tr>
      <w:tr w:rsidR="006C34C5">
        <w:trPr>
          <w:trHeight w:val="246"/>
        </w:trPr>
        <w:tc>
          <w:tcPr>
            <w:tcW w:w="2162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sz w:val="16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 w:rsidR="006C34C5" w:rsidRDefault="00223F56">
            <w:pPr>
              <w:pStyle w:val="TableParagraph"/>
              <w:spacing w:line="181" w:lineRule="exact"/>
              <w:ind w:left="14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работ,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конструкций,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участков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сетей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инженерно-технического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обеспечения)</w:t>
            </w:r>
          </w:p>
        </w:tc>
      </w:tr>
      <w:tr w:rsidR="006C34C5">
        <w:trPr>
          <w:trHeight w:val="314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 w:rsidR="006C34C5" w:rsidRDefault="00223F56">
            <w:pPr>
              <w:pStyle w:val="TableParagraph"/>
              <w:spacing w:before="56" w:line="238" w:lineRule="exact"/>
              <w:ind w:left="107"/>
            </w:pPr>
            <w:r>
              <w:t>Акт</w:t>
            </w:r>
            <w:r>
              <w:rPr>
                <w:spacing w:val="-3"/>
              </w:rPr>
              <w:t xml:space="preserve"> </w:t>
            </w:r>
            <w:r>
              <w:t>составлен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двух</w:t>
            </w:r>
            <w:r>
              <w:rPr>
                <w:spacing w:val="-2"/>
              </w:rPr>
              <w:t xml:space="preserve"> </w:t>
            </w:r>
            <w:r>
              <w:t>экземплярах</w:t>
            </w:r>
          </w:p>
        </w:tc>
      </w:tr>
      <w:tr w:rsidR="006C34C5">
        <w:trPr>
          <w:trHeight w:val="1117"/>
        </w:trPr>
        <w:tc>
          <w:tcPr>
            <w:tcW w:w="2162" w:type="dxa"/>
            <w:vMerge w:val="restart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b/>
                <w:sz w:val="24"/>
              </w:rPr>
            </w:pPr>
          </w:p>
          <w:p w:rsidR="006C34C5" w:rsidRDefault="006C34C5">
            <w:pPr>
              <w:pStyle w:val="TableParagraph"/>
              <w:rPr>
                <w:b/>
                <w:sz w:val="24"/>
              </w:rPr>
            </w:pPr>
          </w:p>
          <w:p w:rsidR="006C34C5" w:rsidRDefault="00223F56">
            <w:pPr>
              <w:pStyle w:val="TableParagraph"/>
              <w:spacing w:before="176"/>
              <w:ind w:left="107"/>
            </w:pPr>
            <w:r>
              <w:t>ПРЕДСТАВИТЕЛИ:</w:t>
            </w:r>
          </w:p>
          <w:p w:rsidR="006C34C5" w:rsidRDefault="006C34C5">
            <w:pPr>
              <w:pStyle w:val="TableParagraph"/>
              <w:rPr>
                <w:b/>
                <w:sz w:val="21"/>
              </w:rPr>
            </w:pPr>
          </w:p>
          <w:p w:rsidR="006C34C5" w:rsidRDefault="00223F56">
            <w:pPr>
              <w:pStyle w:val="TableParagraph"/>
              <w:spacing w:before="1"/>
              <w:ind w:left="573"/>
              <w:rPr>
                <w:sz w:val="16"/>
              </w:rPr>
            </w:pPr>
            <w:r>
              <w:rPr>
                <w:sz w:val="16"/>
              </w:rPr>
              <w:t>(ФИО,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подписи)</w:t>
            </w:r>
          </w:p>
        </w:tc>
        <w:tc>
          <w:tcPr>
            <w:tcW w:w="8409" w:type="dxa"/>
            <w:tcBorders>
              <w:top w:val="single" w:sz="4" w:space="0" w:color="000000"/>
            </w:tcBorders>
          </w:tcPr>
          <w:p w:rsidR="006C34C5" w:rsidRDefault="006C34C5">
            <w:pPr>
              <w:pStyle w:val="TableParagraph"/>
              <w:rPr>
                <w:b/>
                <w:sz w:val="24"/>
              </w:rPr>
            </w:pPr>
          </w:p>
          <w:p w:rsidR="006C34C5" w:rsidRDefault="006C34C5">
            <w:pPr>
              <w:pStyle w:val="TableParagraph"/>
              <w:rPr>
                <w:b/>
                <w:sz w:val="24"/>
              </w:rPr>
            </w:pPr>
          </w:p>
          <w:p w:rsidR="006C34C5" w:rsidRDefault="00223F56">
            <w:pPr>
              <w:pStyle w:val="TableParagraph"/>
              <w:tabs>
                <w:tab w:val="left" w:pos="8279"/>
              </w:tabs>
              <w:spacing w:before="176"/>
              <w:ind w:right="21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Проектной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организации:</w:t>
            </w:r>
            <w:r>
              <w:rPr>
                <w:u w:val="single"/>
              </w:rPr>
              <w:tab/>
            </w:r>
          </w:p>
        </w:tc>
      </w:tr>
      <w:tr w:rsidR="006C34C5">
        <w:trPr>
          <w:trHeight w:val="504"/>
        </w:trPr>
        <w:tc>
          <w:tcPr>
            <w:tcW w:w="2162" w:type="dxa"/>
            <w:vMerge/>
            <w:tcBorders>
              <w:top w:val="nil"/>
            </w:tcBorders>
          </w:tcPr>
          <w:p w:rsidR="006C34C5" w:rsidRDefault="006C34C5">
            <w:pPr>
              <w:rPr>
                <w:sz w:val="2"/>
                <w:szCs w:val="2"/>
              </w:rPr>
            </w:pPr>
          </w:p>
        </w:tc>
        <w:tc>
          <w:tcPr>
            <w:tcW w:w="8409" w:type="dxa"/>
          </w:tcPr>
          <w:p w:rsidR="006C34C5" w:rsidRDefault="00223F56">
            <w:pPr>
              <w:pStyle w:val="TableParagraph"/>
              <w:tabs>
                <w:tab w:val="left" w:pos="8279"/>
              </w:tabs>
              <w:spacing w:before="112"/>
              <w:ind w:right="21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Строительной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организации:</w:t>
            </w:r>
            <w:r>
              <w:rPr>
                <w:u w:val="single"/>
              </w:rPr>
              <w:tab/>
            </w:r>
          </w:p>
        </w:tc>
      </w:tr>
      <w:tr w:rsidR="006C34C5">
        <w:trPr>
          <w:trHeight w:val="365"/>
        </w:trPr>
        <w:tc>
          <w:tcPr>
            <w:tcW w:w="2162" w:type="dxa"/>
          </w:tcPr>
          <w:p w:rsidR="006C34C5" w:rsidRDefault="006C34C5">
            <w:pPr>
              <w:pStyle w:val="TableParagraph"/>
              <w:rPr>
                <w:sz w:val="18"/>
              </w:rPr>
            </w:pPr>
          </w:p>
        </w:tc>
        <w:tc>
          <w:tcPr>
            <w:tcW w:w="8409" w:type="dxa"/>
          </w:tcPr>
          <w:p w:rsidR="006C34C5" w:rsidRDefault="00223F56">
            <w:pPr>
              <w:pStyle w:val="TableParagraph"/>
              <w:tabs>
                <w:tab w:val="left" w:pos="8279"/>
              </w:tabs>
              <w:spacing w:before="112" w:line="233" w:lineRule="exact"/>
              <w:ind w:right="21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Эксплуатирующей</w:t>
            </w:r>
            <w:r>
              <w:rPr>
                <w:spacing w:val="-6"/>
                <w:u w:val="single"/>
              </w:rPr>
              <w:t xml:space="preserve"> </w:t>
            </w:r>
            <w:r>
              <w:rPr>
                <w:u w:val="single"/>
              </w:rPr>
              <w:t>организации:</w:t>
            </w:r>
            <w:r>
              <w:rPr>
                <w:u w:val="single"/>
              </w:rPr>
              <w:tab/>
            </w:r>
          </w:p>
        </w:tc>
      </w:tr>
    </w:tbl>
    <w:p w:rsidR="006C34C5" w:rsidRDefault="006C34C5">
      <w:pPr>
        <w:pStyle w:val="a3"/>
        <w:rPr>
          <w:b/>
          <w:sz w:val="20"/>
        </w:rPr>
      </w:pPr>
    </w:p>
    <w:p w:rsidR="006C34C5" w:rsidRDefault="006C34C5">
      <w:pPr>
        <w:pStyle w:val="a3"/>
        <w:spacing w:before="10"/>
        <w:rPr>
          <w:b/>
          <w:sz w:val="20"/>
        </w:rPr>
      </w:pPr>
      <w:r w:rsidRPr="006C34C5">
        <w:pict>
          <v:rect id="_x0000_s1026" style="position:absolute;margin-left:170.05pt;margin-top:13.95pt;width:414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6C34C5" w:rsidSect="006C34C5">
      <w:type w:val="continuous"/>
      <w:pgSz w:w="11910" w:h="16840"/>
      <w:pgMar w:top="480" w:right="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34C5"/>
    <w:rsid w:val="00223F56"/>
    <w:rsid w:val="006C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34C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34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C34C5"/>
    <w:rPr>
      <w:sz w:val="16"/>
      <w:szCs w:val="16"/>
    </w:rPr>
  </w:style>
  <w:style w:type="paragraph" w:customStyle="1" w:styleId="Heading1">
    <w:name w:val="Heading 1"/>
    <w:basedOn w:val="a"/>
    <w:uiPriority w:val="1"/>
    <w:qFormat/>
    <w:rsid w:val="006C34C5"/>
    <w:pPr>
      <w:ind w:left="3370" w:right="3665"/>
      <w:jc w:val="center"/>
      <w:outlineLvl w:val="1"/>
    </w:pPr>
    <w:rPr>
      <w:b/>
      <w:bCs/>
    </w:rPr>
  </w:style>
  <w:style w:type="paragraph" w:styleId="a4">
    <w:name w:val="List Paragraph"/>
    <w:basedOn w:val="a"/>
    <w:uiPriority w:val="1"/>
    <w:qFormat/>
    <w:rsid w:val="006C34C5"/>
  </w:style>
  <w:style w:type="paragraph" w:customStyle="1" w:styleId="TableParagraph">
    <w:name w:val="Table Paragraph"/>
    <w:basedOn w:val="a"/>
    <w:uiPriority w:val="1"/>
    <w:qFormat/>
    <w:rsid w:val="006C34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ИГАСН № 11/94</dc:title>
  <dc:creator>ALINA_Sh</dc:creator>
  <cp:lastModifiedBy>1</cp:lastModifiedBy>
  <cp:revision>2</cp:revision>
  <dcterms:created xsi:type="dcterms:W3CDTF">2022-10-10T10:35:00Z</dcterms:created>
  <dcterms:modified xsi:type="dcterms:W3CDTF">2022-10-12T13:07:00Z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2022-10-10T00:00:00Z</vt:filetime>
  </property>
</Properties>
</file>