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B697" w14:textId="77777777" w:rsidR="00DB423F" w:rsidRPr="00620417" w:rsidRDefault="00000000">
      <w:pPr>
        <w:spacing w:before="160" w:after="60"/>
        <w:jc w:val="center"/>
        <w:rPr>
          <w:rFonts w:ascii="Times New Roman" w:hAnsi="Times New Roman" w:cs="Times New Roman"/>
        </w:rPr>
      </w:pPr>
      <w:r w:rsidRPr="00620417">
        <w:rPr>
          <w:rFonts w:ascii="Times New Roman" w:hAnsi="Times New Roman" w:cs="Times New Roman"/>
          <w:b/>
          <w:color w:val="1F4E78"/>
          <w:sz w:val="44"/>
        </w:rPr>
        <w:t>AI-Based Literature Review Workflow</w:t>
      </w:r>
    </w:p>
    <w:p w14:paraId="7F40965E" w14:textId="77777777" w:rsidR="00DB423F" w:rsidRPr="00620417" w:rsidRDefault="00000000">
      <w:pPr>
        <w:spacing w:after="240"/>
        <w:jc w:val="center"/>
        <w:rPr>
          <w:rFonts w:ascii="Times New Roman" w:hAnsi="Times New Roman" w:cs="Times New Roman"/>
        </w:rPr>
      </w:pPr>
      <w:r w:rsidRPr="00620417">
        <w:rPr>
          <w:rFonts w:ascii="Times New Roman" w:hAnsi="Times New Roman" w:cs="Times New Roman"/>
          <w:i/>
          <w:color w:val="666666"/>
          <w:sz w:val="21"/>
        </w:rPr>
        <w:t>A practical step-by-step template for searching, checking, downloading, and organising academic literature</w:t>
      </w:r>
    </w:p>
    <w:p w14:paraId="6BD59A58" w14:textId="77777777" w:rsidR="00DB423F" w:rsidRPr="00620417" w:rsidRDefault="00000000">
      <w:pPr>
        <w:spacing w:after="180"/>
        <w:rPr>
          <w:rFonts w:ascii="Times New Roman" w:hAnsi="Times New Roman" w:cs="Times New Roman"/>
        </w:rPr>
      </w:pPr>
      <w:r w:rsidRPr="00620417">
        <w:rPr>
          <w:rFonts w:ascii="Times New Roman" w:hAnsi="Times New Roman" w:cs="Times New Roman"/>
          <w:b/>
          <w:color w:val="1F4E78"/>
          <w:sz w:val="21"/>
        </w:rPr>
        <w:t xml:space="preserve">Overview. </w:t>
      </w:r>
      <w:r w:rsidRPr="00620417">
        <w:rPr>
          <w:rFonts w:ascii="Times New Roman" w:hAnsi="Times New Roman" w:cs="Times New Roman"/>
          <w:sz w:val="21"/>
        </w:rPr>
        <w:t>This workflow keeps the original process simple: install an AI coding assistant, add two reusable skills, run a verified literature search, review the Excel output, and then download approved papers into an organised Zotero library. Replace the bracketed placeholders with the requirements of your own review.</w:t>
      </w:r>
    </w:p>
    <w:tbl>
      <w:tblPr>
        <w:tblW w:w="0" w:type="auto"/>
        <w:jc w:val="center"/>
        <w:tblLook w:val="04A0" w:firstRow="1" w:lastRow="0" w:firstColumn="1" w:lastColumn="0" w:noHBand="0" w:noVBand="1"/>
      </w:tblPr>
      <w:tblGrid>
        <w:gridCol w:w="1996"/>
        <w:gridCol w:w="1995"/>
        <w:gridCol w:w="1996"/>
        <w:gridCol w:w="1995"/>
        <w:gridCol w:w="1996"/>
      </w:tblGrid>
      <w:tr w:rsidR="00DB423F" w:rsidRPr="00620417" w14:paraId="4FC91BDE" w14:textId="77777777">
        <w:trPr>
          <w:jc w:val="center"/>
        </w:trPr>
        <w:tc>
          <w:tcPr>
            <w:tcW w:w="1999"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7C8F0818" w14:textId="77777777" w:rsidR="00DB423F" w:rsidRPr="00620417" w:rsidRDefault="00000000">
            <w:pPr>
              <w:spacing w:after="0"/>
              <w:jc w:val="center"/>
              <w:rPr>
                <w:rFonts w:ascii="Times New Roman" w:hAnsi="Times New Roman" w:cs="Times New Roman"/>
              </w:rPr>
            </w:pPr>
            <w:r w:rsidRPr="00620417">
              <w:rPr>
                <w:rFonts w:ascii="Times New Roman" w:hAnsi="Times New Roman" w:cs="Times New Roman"/>
                <w:b/>
                <w:color w:val="1F4E78"/>
                <w:sz w:val="16"/>
              </w:rPr>
              <w:t>1. Install</w:t>
            </w:r>
          </w:p>
        </w:tc>
        <w:tc>
          <w:tcPr>
            <w:tcW w:w="1999" w:type="dxa"/>
            <w:tcBorders>
              <w:top w:val="single" w:sz="6" w:space="0" w:color="B4C7E7"/>
              <w:left w:val="single" w:sz="6" w:space="0" w:color="B4C7E7"/>
              <w:bottom w:val="single" w:sz="6" w:space="0" w:color="B4C7E7"/>
              <w:right w:val="single" w:sz="6" w:space="0" w:color="B4C7E7"/>
            </w:tcBorders>
            <w:shd w:val="clear" w:color="auto" w:fill="EAF3F8"/>
            <w:vAlign w:val="center"/>
          </w:tcPr>
          <w:p w14:paraId="163670BD" w14:textId="77777777" w:rsidR="00DB423F" w:rsidRPr="00620417" w:rsidRDefault="00000000">
            <w:pPr>
              <w:spacing w:after="0"/>
              <w:jc w:val="center"/>
              <w:rPr>
                <w:rFonts w:ascii="Times New Roman" w:hAnsi="Times New Roman" w:cs="Times New Roman"/>
              </w:rPr>
            </w:pPr>
            <w:r w:rsidRPr="00620417">
              <w:rPr>
                <w:rFonts w:ascii="Times New Roman" w:hAnsi="Times New Roman" w:cs="Times New Roman"/>
                <w:b/>
                <w:color w:val="1F4E78"/>
                <w:sz w:val="16"/>
              </w:rPr>
              <w:t>2. Add skills</w:t>
            </w:r>
          </w:p>
        </w:tc>
        <w:tc>
          <w:tcPr>
            <w:tcW w:w="1999"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418FCB6A" w14:textId="77777777" w:rsidR="00DB423F" w:rsidRPr="00620417" w:rsidRDefault="00000000">
            <w:pPr>
              <w:spacing w:after="0"/>
              <w:jc w:val="center"/>
              <w:rPr>
                <w:rFonts w:ascii="Times New Roman" w:hAnsi="Times New Roman" w:cs="Times New Roman"/>
              </w:rPr>
            </w:pPr>
            <w:r w:rsidRPr="00620417">
              <w:rPr>
                <w:rFonts w:ascii="Times New Roman" w:hAnsi="Times New Roman" w:cs="Times New Roman"/>
                <w:b/>
                <w:color w:val="1F4E78"/>
                <w:sz w:val="16"/>
              </w:rPr>
              <w:t>3. Search</w:t>
            </w:r>
          </w:p>
        </w:tc>
        <w:tc>
          <w:tcPr>
            <w:tcW w:w="1999" w:type="dxa"/>
            <w:tcBorders>
              <w:top w:val="single" w:sz="6" w:space="0" w:color="B4C7E7"/>
              <w:left w:val="single" w:sz="6" w:space="0" w:color="B4C7E7"/>
              <w:bottom w:val="single" w:sz="6" w:space="0" w:color="B4C7E7"/>
              <w:right w:val="single" w:sz="6" w:space="0" w:color="B4C7E7"/>
            </w:tcBorders>
            <w:shd w:val="clear" w:color="auto" w:fill="EAF3F8"/>
            <w:vAlign w:val="center"/>
          </w:tcPr>
          <w:p w14:paraId="447B89A8" w14:textId="77777777" w:rsidR="00DB423F" w:rsidRPr="00620417" w:rsidRDefault="00000000">
            <w:pPr>
              <w:spacing w:after="0"/>
              <w:jc w:val="center"/>
              <w:rPr>
                <w:rFonts w:ascii="Times New Roman" w:hAnsi="Times New Roman" w:cs="Times New Roman"/>
              </w:rPr>
            </w:pPr>
            <w:r w:rsidRPr="00620417">
              <w:rPr>
                <w:rFonts w:ascii="Times New Roman" w:hAnsi="Times New Roman" w:cs="Times New Roman"/>
                <w:b/>
                <w:color w:val="1F4E78"/>
                <w:sz w:val="16"/>
              </w:rPr>
              <w:t>4. Check Excel</w:t>
            </w:r>
          </w:p>
        </w:tc>
        <w:tc>
          <w:tcPr>
            <w:tcW w:w="1999"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525CDE4D" w14:textId="77777777" w:rsidR="00DB423F" w:rsidRPr="00620417" w:rsidRDefault="00000000">
            <w:pPr>
              <w:spacing w:after="0"/>
              <w:jc w:val="center"/>
              <w:rPr>
                <w:rFonts w:ascii="Times New Roman" w:hAnsi="Times New Roman" w:cs="Times New Roman"/>
              </w:rPr>
            </w:pPr>
            <w:r w:rsidRPr="00620417">
              <w:rPr>
                <w:rFonts w:ascii="Times New Roman" w:hAnsi="Times New Roman" w:cs="Times New Roman"/>
                <w:b/>
                <w:color w:val="1F4E78"/>
                <w:sz w:val="16"/>
              </w:rPr>
              <w:t>5. Download &amp; Zotero</w:t>
            </w:r>
          </w:p>
        </w:tc>
      </w:tr>
    </w:tbl>
    <w:p w14:paraId="713F0310" w14:textId="77777777" w:rsidR="00DB423F" w:rsidRPr="00620417" w:rsidRDefault="00DB423F">
      <w:pPr>
        <w:spacing w:after="0"/>
        <w:rPr>
          <w:rFonts w:ascii="Times New Roman" w:hAnsi="Times New Roman" w:cs="Times New Roman"/>
        </w:rPr>
      </w:pPr>
    </w:p>
    <w:p w14:paraId="196580D7" w14:textId="77777777" w:rsidR="00DB423F" w:rsidRPr="00620417" w:rsidRDefault="00000000">
      <w:pPr>
        <w:pStyle w:val="Heading1"/>
        <w:spacing w:before="200" w:after="100"/>
        <w:rPr>
          <w:rFonts w:ascii="Times New Roman" w:hAnsi="Times New Roman" w:cs="Times New Roman"/>
        </w:rPr>
      </w:pPr>
      <w:r w:rsidRPr="00620417">
        <w:rPr>
          <w:rFonts w:ascii="Times New Roman" w:hAnsi="Times New Roman" w:cs="Times New Roman"/>
        </w:rPr>
        <w:t>Step 1. Install Codex or Claude Code</w:t>
      </w:r>
    </w:p>
    <w:p w14:paraId="660C6DAD"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What to do: </w:t>
      </w:r>
      <w:r w:rsidRPr="00620417">
        <w:rPr>
          <w:rFonts w:ascii="Times New Roman" w:hAnsi="Times New Roman" w:cs="Times New Roman"/>
          <w:color w:val="1F1F1F"/>
          <w:sz w:val="21"/>
        </w:rPr>
        <w:t>Install and open either Codex or Claude Code on your computer.</w:t>
      </w:r>
    </w:p>
    <w:p w14:paraId="05D8812F"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Purpose: </w:t>
      </w:r>
      <w:r w:rsidRPr="00620417">
        <w:rPr>
          <w:rFonts w:ascii="Times New Roman" w:hAnsi="Times New Roman" w:cs="Times New Roman"/>
          <w:color w:val="1F1F1F"/>
          <w:sz w:val="21"/>
        </w:rPr>
        <w:t>The coding assistant provides the workspace in which the literature-search and document-processing skills can run.</w:t>
      </w:r>
    </w:p>
    <w:p w14:paraId="5DE09ACD" w14:textId="77777777" w:rsidR="00DB423F" w:rsidRPr="00620417" w:rsidRDefault="00000000">
      <w:pPr>
        <w:pStyle w:val="ListNumber"/>
        <w:spacing w:after="60"/>
        <w:ind w:hanging="259"/>
        <w:rPr>
          <w:rFonts w:ascii="Times New Roman" w:hAnsi="Times New Roman" w:cs="Times New Roman"/>
        </w:rPr>
      </w:pPr>
      <w:r w:rsidRPr="00620417">
        <w:rPr>
          <w:rFonts w:ascii="Times New Roman" w:hAnsi="Times New Roman" w:cs="Times New Roman"/>
          <w:color w:val="1F1F1F"/>
        </w:rPr>
        <w:t>Install your preferred coding assistant and sign in.</w:t>
      </w:r>
    </w:p>
    <w:p w14:paraId="0C9F8331" w14:textId="77777777" w:rsidR="00DB423F" w:rsidRPr="00620417" w:rsidRDefault="00000000">
      <w:pPr>
        <w:pStyle w:val="ListNumber"/>
        <w:spacing w:after="60"/>
        <w:ind w:hanging="259"/>
        <w:rPr>
          <w:rFonts w:ascii="Times New Roman" w:hAnsi="Times New Roman" w:cs="Times New Roman"/>
        </w:rPr>
      </w:pPr>
      <w:r w:rsidRPr="00620417">
        <w:rPr>
          <w:rFonts w:ascii="Times New Roman" w:hAnsi="Times New Roman" w:cs="Times New Roman"/>
          <w:color w:val="1F1F1F"/>
        </w:rPr>
        <w:t>Open or create a project folder for the literature-review files.</w:t>
      </w:r>
    </w:p>
    <w:p w14:paraId="5E78A4AC" w14:textId="77777777" w:rsidR="00DB423F" w:rsidRPr="00620417" w:rsidRDefault="00000000">
      <w:pPr>
        <w:pStyle w:val="ListNumber"/>
        <w:spacing w:after="60"/>
        <w:ind w:hanging="259"/>
        <w:rPr>
          <w:rFonts w:ascii="Times New Roman" w:hAnsi="Times New Roman" w:cs="Times New Roman"/>
        </w:rPr>
      </w:pPr>
      <w:r w:rsidRPr="00620417">
        <w:rPr>
          <w:rFonts w:ascii="Times New Roman" w:hAnsi="Times New Roman" w:cs="Times New Roman"/>
          <w:color w:val="1F1F1F"/>
        </w:rPr>
        <w:t>Confirm that the assistant can create, read, and edit files in this folder.</w:t>
      </w:r>
    </w:p>
    <w:p w14:paraId="55524B53" w14:textId="77777777" w:rsidR="00DB423F" w:rsidRPr="00620417" w:rsidRDefault="00000000">
      <w:pPr>
        <w:pStyle w:val="Heading1"/>
        <w:spacing w:before="200" w:after="100"/>
        <w:rPr>
          <w:rFonts w:ascii="Times New Roman" w:hAnsi="Times New Roman" w:cs="Times New Roman"/>
        </w:rPr>
      </w:pPr>
      <w:r w:rsidRPr="00620417">
        <w:rPr>
          <w:rFonts w:ascii="Times New Roman" w:hAnsi="Times New Roman" w:cs="Times New Roman"/>
        </w:rPr>
        <w:t>Step 2. Add the Literature-Search and Download Skills</w:t>
      </w:r>
    </w:p>
    <w:p w14:paraId="51209E1F"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What to do: </w:t>
      </w:r>
      <w:r w:rsidRPr="00620417">
        <w:rPr>
          <w:rFonts w:ascii="Times New Roman" w:hAnsi="Times New Roman" w:cs="Times New Roman"/>
          <w:color w:val="1F1F1F"/>
          <w:sz w:val="21"/>
        </w:rPr>
        <w:t>Paste each skill’s GitHub link into the coding assistant and ask it to install the skill in the current workspace.</w:t>
      </w:r>
    </w:p>
    <w:p w14:paraId="6B5EE579"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Purpose: </w:t>
      </w:r>
      <w:r w:rsidRPr="00620417">
        <w:rPr>
          <w:rFonts w:ascii="Times New Roman" w:hAnsi="Times New Roman" w:cs="Times New Roman"/>
          <w:color w:val="1F1F1F"/>
          <w:sz w:val="21"/>
        </w:rPr>
        <w:t>The search skill builds and verifies the literature table; the download skill processes the approved table and retrieves accessible full texts.</w:t>
      </w:r>
    </w:p>
    <w:p w14:paraId="32964779" w14:textId="77777777" w:rsidR="00DB423F" w:rsidRPr="00620417" w:rsidRDefault="00000000">
      <w:pPr>
        <w:spacing w:after="60"/>
        <w:rPr>
          <w:rFonts w:ascii="Times New Roman" w:hAnsi="Times New Roman" w:cs="Times New Roman"/>
        </w:rPr>
      </w:pPr>
      <w:r w:rsidRPr="00620417">
        <w:rPr>
          <w:rFonts w:ascii="Times New Roman" w:hAnsi="Times New Roman" w:cs="Times New Roman"/>
          <w:b/>
          <w:color w:val="1F1F1F"/>
        </w:rPr>
        <w:t xml:space="preserve">Literature search: </w:t>
      </w:r>
      <w:hyperlink r:id="rId8">
        <w:r w:rsidRPr="00620417">
          <w:rPr>
            <w:rFonts w:ascii="Times New Roman" w:hAnsi="Times New Roman" w:cs="Times New Roman"/>
            <w:color w:val="1F4E78"/>
            <w:u w:val="single"/>
          </w:rPr>
          <w:t>ustc-ai4science/academic-search</w:t>
        </w:r>
      </w:hyperlink>
    </w:p>
    <w:p w14:paraId="4A40B1D1" w14:textId="77777777" w:rsidR="00DB423F" w:rsidRPr="00620417" w:rsidRDefault="00000000">
      <w:pPr>
        <w:rPr>
          <w:rFonts w:ascii="Times New Roman" w:hAnsi="Times New Roman" w:cs="Times New Roman"/>
        </w:rPr>
      </w:pPr>
      <w:r w:rsidRPr="00620417">
        <w:rPr>
          <w:rFonts w:ascii="Times New Roman" w:hAnsi="Times New Roman" w:cs="Times New Roman"/>
          <w:b/>
          <w:color w:val="1F1F1F"/>
        </w:rPr>
        <w:t xml:space="preserve">Automatic literature downloading: </w:t>
      </w:r>
      <w:hyperlink r:id="rId9">
        <w:r w:rsidRPr="00620417">
          <w:rPr>
            <w:rFonts w:ascii="Times New Roman" w:hAnsi="Times New Roman" w:cs="Times New Roman"/>
            <w:color w:val="1F4E78"/>
            <w:u w:val="single"/>
          </w:rPr>
          <w:t>Given-Dream/sciencedirect-live-session-fetcher</w:t>
        </w:r>
      </w:hyperlink>
    </w:p>
    <w:tbl>
      <w:tblPr>
        <w:tblW w:w="0" w:type="auto"/>
        <w:jc w:val="center"/>
        <w:tblLook w:val="04A0" w:firstRow="1" w:lastRow="0" w:firstColumn="1" w:lastColumn="0" w:noHBand="0" w:noVBand="1"/>
      </w:tblPr>
      <w:tblGrid>
        <w:gridCol w:w="9973"/>
      </w:tblGrid>
      <w:tr w:rsidR="00DB423F" w:rsidRPr="00620417" w14:paraId="26A56DA9" w14:textId="77777777">
        <w:trPr>
          <w:jc w:val="center"/>
        </w:trPr>
        <w:tc>
          <w:tcPr>
            <w:tcW w:w="9994" w:type="dxa"/>
            <w:tcBorders>
              <w:top w:val="single" w:sz="6" w:space="0" w:color="D0D0D0"/>
              <w:left w:val="single" w:sz="10" w:space="0" w:color="1F4E78"/>
              <w:bottom w:val="single" w:sz="6" w:space="0" w:color="D0D0D0"/>
              <w:right w:val="single" w:sz="6" w:space="0" w:color="D0D0D0"/>
            </w:tcBorders>
            <w:shd w:val="clear" w:color="auto" w:fill="F2F2F2"/>
          </w:tcPr>
          <w:p w14:paraId="2EF275FE" w14:textId="77777777" w:rsidR="00DB423F" w:rsidRPr="00620417" w:rsidRDefault="00000000">
            <w:pPr>
              <w:spacing w:before="60" w:after="60" w:line="240" w:lineRule="auto"/>
              <w:rPr>
                <w:rFonts w:ascii="Times New Roman" w:hAnsi="Times New Roman" w:cs="Times New Roman"/>
              </w:rPr>
            </w:pPr>
            <w:r w:rsidRPr="00620417">
              <w:rPr>
                <w:rFonts w:ascii="Times New Roman" w:hAnsi="Times New Roman" w:cs="Times New Roman"/>
                <w:color w:val="222222"/>
                <w:sz w:val="17"/>
              </w:rPr>
              <w:t>Please install this skill in the current workspace:</w:t>
            </w:r>
            <w:r w:rsidRPr="00620417">
              <w:rPr>
                <w:rFonts w:ascii="Times New Roman" w:hAnsi="Times New Roman" w:cs="Times New Roman"/>
              </w:rPr>
              <w:br/>
            </w:r>
            <w:r w:rsidRPr="00620417">
              <w:rPr>
                <w:rFonts w:ascii="Times New Roman" w:hAnsi="Times New Roman" w:cs="Times New Roman"/>
                <w:color w:val="222222"/>
                <w:sz w:val="17"/>
              </w:rPr>
              <w:t>&lt;PASTE THE GITHUB LINK HERE&gt;</w:t>
            </w:r>
          </w:p>
        </w:tc>
      </w:tr>
    </w:tbl>
    <w:p w14:paraId="336CC4D0" w14:textId="77777777" w:rsidR="00DB423F" w:rsidRPr="00620417" w:rsidRDefault="00DB423F">
      <w:pPr>
        <w:spacing w:after="0"/>
        <w:rPr>
          <w:rFonts w:ascii="Times New Roman" w:hAnsi="Times New Roman" w:cs="Times New Roman"/>
        </w:rPr>
      </w:pPr>
    </w:p>
    <w:p w14:paraId="6EC71FEC" w14:textId="77777777" w:rsidR="00DB423F" w:rsidRPr="00620417" w:rsidRDefault="00000000">
      <w:pPr>
        <w:spacing w:after="60"/>
        <w:jc w:val="center"/>
        <w:rPr>
          <w:rFonts w:ascii="Times New Roman" w:hAnsi="Times New Roman" w:cs="Times New Roman"/>
        </w:rPr>
      </w:pPr>
      <w:r w:rsidRPr="00620417">
        <w:rPr>
          <w:rFonts w:ascii="Times New Roman" w:hAnsi="Times New Roman" w:cs="Times New Roman"/>
          <w:noProof/>
        </w:rPr>
        <w:drawing>
          <wp:inline distT="0" distB="0" distL="0" distR="0" wp14:anchorId="784D3B5F" wp14:editId="45EBB0E2">
            <wp:extent cx="4251960" cy="515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4251960" cy="515883"/>
                    </a:xfrm>
                    <a:prstGeom prst="rect">
                      <a:avLst/>
                    </a:prstGeom>
                  </pic:spPr>
                </pic:pic>
              </a:graphicData>
            </a:graphic>
          </wp:inline>
        </w:drawing>
      </w:r>
    </w:p>
    <w:p w14:paraId="6820A20F" w14:textId="77777777" w:rsidR="00DB423F" w:rsidRPr="00620417" w:rsidRDefault="00000000">
      <w:pPr>
        <w:spacing w:after="140"/>
        <w:jc w:val="center"/>
        <w:rPr>
          <w:rFonts w:ascii="Times New Roman" w:hAnsi="Times New Roman" w:cs="Times New Roman"/>
        </w:rPr>
      </w:pPr>
      <w:r w:rsidRPr="00620417">
        <w:rPr>
          <w:rFonts w:ascii="Times New Roman" w:hAnsi="Times New Roman" w:cs="Times New Roman"/>
          <w:i/>
          <w:color w:val="666666"/>
          <w:sz w:val="17"/>
        </w:rPr>
        <w:t>Example: asking the coding assistant to install a skill from its GitHub repository.</w:t>
      </w:r>
    </w:p>
    <w:p w14:paraId="46F60712" w14:textId="77777777" w:rsidR="00DB423F" w:rsidRPr="00620417" w:rsidRDefault="00000000">
      <w:pPr>
        <w:rPr>
          <w:rFonts w:ascii="Times New Roman" w:hAnsi="Times New Roman" w:cs="Times New Roman"/>
        </w:rPr>
      </w:pPr>
      <w:r w:rsidRPr="00620417">
        <w:rPr>
          <w:rFonts w:ascii="Times New Roman" w:hAnsi="Times New Roman" w:cs="Times New Roman"/>
        </w:rPr>
        <w:br w:type="page"/>
      </w:r>
    </w:p>
    <w:p w14:paraId="677A0D69" w14:textId="77777777" w:rsidR="00DB423F" w:rsidRPr="00620417" w:rsidRDefault="00000000">
      <w:pPr>
        <w:pStyle w:val="Heading1"/>
        <w:spacing w:before="200" w:after="100"/>
        <w:rPr>
          <w:rFonts w:ascii="Times New Roman" w:hAnsi="Times New Roman" w:cs="Times New Roman"/>
        </w:rPr>
      </w:pPr>
      <w:r w:rsidRPr="00620417">
        <w:rPr>
          <w:rFonts w:ascii="Times New Roman" w:hAnsi="Times New Roman" w:cs="Times New Roman"/>
        </w:rPr>
        <w:lastRenderedPageBreak/>
        <w:t>Step 3. Run the Literature Search</w:t>
      </w:r>
    </w:p>
    <w:p w14:paraId="5061671C"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What to do: </w:t>
      </w:r>
      <w:r w:rsidRPr="00620417">
        <w:rPr>
          <w:rFonts w:ascii="Times New Roman" w:hAnsi="Times New Roman" w:cs="Times New Roman"/>
          <w:color w:val="1F1F1F"/>
          <w:sz w:val="21"/>
        </w:rPr>
        <w:t>Invoke the academic-search skill and provide a structured search prompt with your topic, scope, keywords, inclusion rules, verification rules, and output fields.</w:t>
      </w:r>
    </w:p>
    <w:p w14:paraId="43BD8193"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Purpose: </w:t>
      </w:r>
      <w:r w:rsidRPr="00620417">
        <w:rPr>
          <w:rFonts w:ascii="Times New Roman" w:hAnsi="Times New Roman" w:cs="Times New Roman"/>
          <w:color w:val="1F1F1F"/>
          <w:sz w:val="21"/>
        </w:rPr>
        <w:t>A structured prompt gives the search process enough freedom to adapt to different research topics while preserving traceability and preventing fabricated references.</w:t>
      </w:r>
    </w:p>
    <w:tbl>
      <w:tblPr>
        <w:tblW w:w="0" w:type="auto"/>
        <w:jc w:val="center"/>
        <w:tblLook w:val="04A0" w:firstRow="1" w:lastRow="0" w:firstColumn="1" w:lastColumn="0" w:noHBand="0" w:noVBand="1"/>
      </w:tblPr>
      <w:tblGrid>
        <w:gridCol w:w="9973"/>
      </w:tblGrid>
      <w:tr w:rsidR="00DB423F" w:rsidRPr="00620417" w14:paraId="7D7987CF" w14:textId="77777777">
        <w:trPr>
          <w:jc w:val="center"/>
        </w:trPr>
        <w:tc>
          <w:tcPr>
            <w:tcW w:w="9994" w:type="dxa"/>
            <w:tcBorders>
              <w:top w:val="single" w:sz="6" w:space="0" w:color="D0D0D0"/>
              <w:left w:val="single" w:sz="10" w:space="0" w:color="1F4E78"/>
              <w:bottom w:val="single" w:sz="6" w:space="0" w:color="D0D0D0"/>
              <w:right w:val="single" w:sz="6" w:space="0" w:color="D0D0D0"/>
            </w:tcBorders>
            <w:shd w:val="clear" w:color="auto" w:fill="F2F2F2"/>
          </w:tcPr>
          <w:p w14:paraId="5820CD87" w14:textId="77777777" w:rsidR="00DB423F" w:rsidRPr="00620417" w:rsidRDefault="00000000">
            <w:pPr>
              <w:spacing w:before="60" w:after="60" w:line="240" w:lineRule="auto"/>
              <w:rPr>
                <w:rFonts w:ascii="Times New Roman" w:hAnsi="Times New Roman" w:cs="Times New Roman"/>
              </w:rPr>
            </w:pPr>
            <w:r w:rsidRPr="00620417">
              <w:rPr>
                <w:rFonts w:ascii="Times New Roman" w:hAnsi="Times New Roman" w:cs="Times New Roman"/>
                <w:color w:val="222222"/>
                <w:sz w:val="17"/>
              </w:rPr>
              <w:t>$academic-search</w:t>
            </w:r>
            <w:r w:rsidRPr="00620417">
              <w:rPr>
                <w:rFonts w:ascii="Times New Roman" w:hAnsi="Times New Roman" w:cs="Times New Roman"/>
              </w:rPr>
              <w:br/>
            </w:r>
            <w:r w:rsidRPr="00620417">
              <w:rPr>
                <w:rFonts w:ascii="Times New Roman" w:hAnsi="Times New Roman" w:cs="Times New Roman"/>
                <w:color w:val="222222"/>
                <w:sz w:val="17"/>
              </w:rPr>
              <w:t>You are a rigorous academic literature researcher. Search for and organise real publications on &lt;research topic&gt;.</w:t>
            </w:r>
            <w:r w:rsidRPr="00620417">
              <w:rPr>
                <w:rFonts w:ascii="Times New Roman" w:hAnsi="Times New Roman" w:cs="Times New Roman"/>
              </w:rPr>
              <w:br/>
            </w:r>
            <w:r w:rsidRPr="00620417">
              <w:rPr>
                <w:rFonts w:ascii="Times New Roman" w:hAnsi="Times New Roman" w:cs="Times New Roman"/>
                <w:color w:val="222222"/>
                <w:sz w:val="17"/>
              </w:rPr>
              <w:t>Scope: years &lt;start-end&gt;; journals &lt;unrestricted / specified list / ranking range&gt;; document types &lt;articles / reviews / conference papers&gt;.</w:t>
            </w:r>
            <w:r w:rsidRPr="00620417">
              <w:rPr>
                <w:rFonts w:ascii="Times New Roman" w:hAnsi="Times New Roman" w:cs="Times New Roman"/>
              </w:rPr>
              <w:br/>
            </w:r>
            <w:r w:rsidRPr="00620417">
              <w:rPr>
                <w:rFonts w:ascii="Times New Roman" w:hAnsi="Times New Roman" w:cs="Times New Roman"/>
                <w:color w:val="222222"/>
                <w:sz w:val="17"/>
              </w:rPr>
              <w:t>Keywords: &lt;core terms&gt;; synonyms and related terms: &lt;terms&gt;; exclusions: &lt;terms&gt;; target number: &lt;number, without lowering standards to fill quotas&gt;.</w:t>
            </w:r>
            <w:r w:rsidRPr="00620417">
              <w:rPr>
                <w:rFonts w:ascii="Times New Roman" w:hAnsi="Times New Roman" w:cs="Times New Roman"/>
              </w:rPr>
              <w:br/>
            </w:r>
            <w:r w:rsidRPr="00620417">
              <w:rPr>
                <w:rFonts w:ascii="Times New Roman" w:hAnsi="Times New Roman" w:cs="Times New Roman"/>
                <w:color w:val="222222"/>
                <w:sz w:val="17"/>
              </w:rPr>
              <w:t>Include only studies meeting the requirements for &lt;scenario, research object, method, and outcomes&gt;, and state why each study is included.</w:t>
            </w:r>
            <w:r w:rsidRPr="00620417">
              <w:rPr>
                <w:rFonts w:ascii="Times New Roman" w:hAnsi="Times New Roman" w:cs="Times New Roman"/>
              </w:rPr>
              <w:br/>
            </w:r>
            <w:r w:rsidRPr="00620417">
              <w:rPr>
                <w:rFonts w:ascii="Times New Roman" w:hAnsi="Times New Roman" w:cs="Times New Roman"/>
                <w:color w:val="222222"/>
                <w:sz w:val="17"/>
              </w:rPr>
              <w:t>Verify every publication using an official publisher page and at least one authoritative source such as DOI/Crossref, IEEE Xplore, PubMed, Scopus, or Web of Science.</w:t>
            </w:r>
            <w:r w:rsidRPr="00620417">
              <w:rPr>
                <w:rFonts w:ascii="Times New Roman" w:hAnsi="Times New Roman" w:cs="Times New Roman"/>
              </w:rPr>
              <w:br/>
            </w:r>
            <w:r w:rsidRPr="00620417">
              <w:rPr>
                <w:rFonts w:ascii="Times New Roman" w:hAnsi="Times New Roman" w:cs="Times New Roman"/>
                <w:color w:val="222222"/>
                <w:sz w:val="17"/>
              </w:rPr>
              <w:t>Do not invent or infer titles, authors, years, journals, DOIs, methods, or findings; mark unverified information as "Not verified".</w:t>
            </w:r>
            <w:r w:rsidRPr="00620417">
              <w:rPr>
                <w:rFonts w:ascii="Times New Roman" w:hAnsi="Times New Roman" w:cs="Times New Roman"/>
              </w:rPr>
              <w:br/>
            </w:r>
            <w:r w:rsidRPr="00620417">
              <w:rPr>
                <w:rFonts w:ascii="Times New Roman" w:hAnsi="Times New Roman" w:cs="Times New Roman"/>
                <w:color w:val="222222"/>
                <w:sz w:val="17"/>
              </w:rPr>
              <w:t>Prefer final journal versions, identify duplicate preprint/conference/journal versions, and record explicit exclusion reasons.</w:t>
            </w:r>
            <w:r w:rsidRPr="00620417">
              <w:rPr>
                <w:rFonts w:ascii="Times New Roman" w:hAnsi="Times New Roman" w:cs="Times New Roman"/>
              </w:rPr>
              <w:br/>
            </w:r>
            <w:r w:rsidRPr="00620417">
              <w:rPr>
                <w:rFonts w:ascii="Times New Roman" w:hAnsi="Times New Roman" w:cs="Times New Roman"/>
                <w:color w:val="222222"/>
                <w:sz w:val="17"/>
              </w:rPr>
              <w:t>Output fields: &lt;Reference, Topic, Journal, Scenario, Model/Method, Data, Objective, Metrics, Findings, Limitations, DOI/URL&gt;.</w:t>
            </w:r>
            <w:r w:rsidRPr="00620417">
              <w:rPr>
                <w:rFonts w:ascii="Times New Roman" w:hAnsi="Times New Roman" w:cs="Times New Roman"/>
              </w:rPr>
              <w:br/>
            </w:r>
            <w:r w:rsidRPr="00620417">
              <w:rPr>
                <w:rFonts w:ascii="Times New Roman" w:hAnsi="Times New Roman" w:cs="Times New Roman"/>
                <w:color w:val="222222"/>
                <w:sz w:val="17"/>
              </w:rPr>
              <w:t>Separate results into Core Literature, Background Literature, and Pending Verification, and report search strings, search date, sources, and verification statistics.</w:t>
            </w:r>
          </w:p>
        </w:tc>
      </w:tr>
    </w:tbl>
    <w:p w14:paraId="3A5C1340" w14:textId="77777777" w:rsidR="00DB423F" w:rsidRPr="00620417" w:rsidRDefault="00DB423F">
      <w:pPr>
        <w:spacing w:after="0"/>
        <w:rPr>
          <w:rFonts w:ascii="Times New Roman" w:hAnsi="Times New Roman" w:cs="Times New Roman"/>
        </w:rPr>
      </w:pPr>
    </w:p>
    <w:tbl>
      <w:tblPr>
        <w:tblStyle w:val="TableGrid"/>
        <w:tblW w:w="0" w:type="auto"/>
        <w:jc w:val="center"/>
        <w:tblLook w:val="04A0" w:firstRow="1" w:lastRow="0" w:firstColumn="1" w:lastColumn="0" w:noHBand="0" w:noVBand="1"/>
      </w:tblPr>
      <w:tblGrid>
        <w:gridCol w:w="4992"/>
        <w:gridCol w:w="4992"/>
      </w:tblGrid>
      <w:tr w:rsidR="00DB423F" w:rsidRPr="00620417" w14:paraId="2B495736" w14:textId="77777777">
        <w:trPr>
          <w:tblHeader/>
          <w:jc w:val="center"/>
        </w:trPr>
        <w:tc>
          <w:tcPr>
            <w:tcW w:w="4997" w:type="dxa"/>
            <w:shd w:val="clear" w:color="auto" w:fill="1F4E78"/>
            <w:vAlign w:val="center"/>
          </w:tcPr>
          <w:p w14:paraId="795B4C3F" w14:textId="77777777" w:rsidR="00DB423F" w:rsidRPr="00620417" w:rsidRDefault="00000000">
            <w:pPr>
              <w:jc w:val="center"/>
              <w:rPr>
                <w:rFonts w:ascii="Times New Roman" w:hAnsi="Times New Roman" w:cs="Times New Roman"/>
              </w:rPr>
            </w:pPr>
            <w:r w:rsidRPr="00620417">
              <w:rPr>
                <w:rFonts w:ascii="Times New Roman" w:hAnsi="Times New Roman" w:cs="Times New Roman"/>
                <w:b/>
                <w:color w:val="FFFFFF"/>
                <w:sz w:val="18"/>
              </w:rPr>
              <w:t>Output group</w:t>
            </w:r>
          </w:p>
        </w:tc>
        <w:tc>
          <w:tcPr>
            <w:tcW w:w="4997" w:type="dxa"/>
            <w:shd w:val="clear" w:color="auto" w:fill="1F4E78"/>
            <w:vAlign w:val="center"/>
          </w:tcPr>
          <w:p w14:paraId="3E891076" w14:textId="77777777" w:rsidR="00DB423F" w:rsidRPr="00620417" w:rsidRDefault="00000000">
            <w:pPr>
              <w:jc w:val="center"/>
              <w:rPr>
                <w:rFonts w:ascii="Times New Roman" w:hAnsi="Times New Roman" w:cs="Times New Roman"/>
              </w:rPr>
            </w:pPr>
            <w:r w:rsidRPr="00620417">
              <w:rPr>
                <w:rFonts w:ascii="Times New Roman" w:hAnsi="Times New Roman" w:cs="Times New Roman"/>
                <w:b/>
                <w:color w:val="FFFFFF"/>
                <w:sz w:val="18"/>
              </w:rPr>
              <w:t>Meaning</w:t>
            </w:r>
          </w:p>
        </w:tc>
      </w:tr>
      <w:tr w:rsidR="00DB423F" w:rsidRPr="00620417" w14:paraId="53221B14" w14:textId="77777777">
        <w:trPr>
          <w:jc w:val="center"/>
        </w:trPr>
        <w:tc>
          <w:tcPr>
            <w:tcW w:w="4997" w:type="dxa"/>
            <w:shd w:val="clear" w:color="auto" w:fill="F7FAFC"/>
          </w:tcPr>
          <w:p w14:paraId="37A36C03" w14:textId="77777777" w:rsidR="00DB423F" w:rsidRPr="00620417" w:rsidRDefault="00000000">
            <w:pPr>
              <w:spacing w:after="0"/>
              <w:rPr>
                <w:rFonts w:ascii="Times New Roman" w:hAnsi="Times New Roman" w:cs="Times New Roman"/>
              </w:rPr>
            </w:pPr>
            <w:r w:rsidRPr="00620417">
              <w:rPr>
                <w:rFonts w:ascii="Times New Roman" w:hAnsi="Times New Roman" w:cs="Times New Roman"/>
                <w:b/>
                <w:color w:val="1F1F1F"/>
                <w:sz w:val="17"/>
              </w:rPr>
              <w:t>Core Literature</w:t>
            </w:r>
          </w:p>
        </w:tc>
        <w:tc>
          <w:tcPr>
            <w:tcW w:w="4997" w:type="dxa"/>
            <w:shd w:val="clear" w:color="auto" w:fill="F7FAFC"/>
          </w:tcPr>
          <w:p w14:paraId="13738E2D" w14:textId="77777777" w:rsidR="00DB423F" w:rsidRPr="00620417" w:rsidRDefault="00000000">
            <w:pPr>
              <w:spacing w:after="0"/>
              <w:rPr>
                <w:rFonts w:ascii="Times New Roman" w:hAnsi="Times New Roman" w:cs="Times New Roman"/>
              </w:rPr>
            </w:pPr>
            <w:r w:rsidRPr="00620417">
              <w:rPr>
                <w:rFonts w:ascii="Times New Roman" w:hAnsi="Times New Roman" w:cs="Times New Roman"/>
                <w:color w:val="1F1F1F"/>
                <w:sz w:val="17"/>
              </w:rPr>
              <w:t>Directly addresses the research question and is sufficiently verified for the main evidence table.</w:t>
            </w:r>
          </w:p>
        </w:tc>
      </w:tr>
      <w:tr w:rsidR="00DB423F" w:rsidRPr="00620417" w14:paraId="3279BED5" w14:textId="77777777">
        <w:trPr>
          <w:jc w:val="center"/>
        </w:trPr>
        <w:tc>
          <w:tcPr>
            <w:tcW w:w="4997" w:type="dxa"/>
            <w:shd w:val="clear" w:color="auto" w:fill="FFFFFF"/>
          </w:tcPr>
          <w:p w14:paraId="5E75BA16" w14:textId="77777777" w:rsidR="00DB423F" w:rsidRPr="00620417" w:rsidRDefault="00000000">
            <w:pPr>
              <w:spacing w:after="0"/>
              <w:rPr>
                <w:rFonts w:ascii="Times New Roman" w:hAnsi="Times New Roman" w:cs="Times New Roman"/>
              </w:rPr>
            </w:pPr>
            <w:r w:rsidRPr="00620417">
              <w:rPr>
                <w:rFonts w:ascii="Times New Roman" w:hAnsi="Times New Roman" w:cs="Times New Roman"/>
                <w:b/>
                <w:color w:val="1F1F1F"/>
                <w:sz w:val="17"/>
              </w:rPr>
              <w:t>Background Literature</w:t>
            </w:r>
          </w:p>
        </w:tc>
        <w:tc>
          <w:tcPr>
            <w:tcW w:w="4997" w:type="dxa"/>
            <w:shd w:val="clear" w:color="auto" w:fill="FFFFFF"/>
          </w:tcPr>
          <w:p w14:paraId="6570C671" w14:textId="77777777" w:rsidR="00DB423F" w:rsidRPr="00620417" w:rsidRDefault="00000000">
            <w:pPr>
              <w:spacing w:after="0"/>
              <w:rPr>
                <w:rFonts w:ascii="Times New Roman" w:hAnsi="Times New Roman" w:cs="Times New Roman"/>
              </w:rPr>
            </w:pPr>
            <w:r w:rsidRPr="00620417">
              <w:rPr>
                <w:rFonts w:ascii="Times New Roman" w:hAnsi="Times New Roman" w:cs="Times New Roman"/>
                <w:color w:val="1F1F1F"/>
                <w:sz w:val="17"/>
              </w:rPr>
              <w:t>Provides theory, definitions, models, methods, or context but does not directly answer the main research question.</w:t>
            </w:r>
          </w:p>
        </w:tc>
      </w:tr>
      <w:tr w:rsidR="00DB423F" w:rsidRPr="00620417" w14:paraId="34F5238C" w14:textId="77777777">
        <w:trPr>
          <w:jc w:val="center"/>
        </w:trPr>
        <w:tc>
          <w:tcPr>
            <w:tcW w:w="4997" w:type="dxa"/>
            <w:shd w:val="clear" w:color="auto" w:fill="F7FAFC"/>
          </w:tcPr>
          <w:p w14:paraId="039ACCCC" w14:textId="77777777" w:rsidR="00DB423F" w:rsidRPr="00620417" w:rsidRDefault="00000000">
            <w:pPr>
              <w:spacing w:after="0"/>
              <w:rPr>
                <w:rFonts w:ascii="Times New Roman" w:hAnsi="Times New Roman" w:cs="Times New Roman"/>
              </w:rPr>
            </w:pPr>
            <w:r w:rsidRPr="00620417">
              <w:rPr>
                <w:rFonts w:ascii="Times New Roman" w:hAnsi="Times New Roman" w:cs="Times New Roman"/>
                <w:b/>
                <w:color w:val="1F1F1F"/>
                <w:sz w:val="17"/>
              </w:rPr>
              <w:t>Pending Verification</w:t>
            </w:r>
          </w:p>
        </w:tc>
        <w:tc>
          <w:tcPr>
            <w:tcW w:w="4997" w:type="dxa"/>
            <w:shd w:val="clear" w:color="auto" w:fill="F7FAFC"/>
          </w:tcPr>
          <w:p w14:paraId="64AF524C" w14:textId="77777777" w:rsidR="00DB423F" w:rsidRPr="00620417" w:rsidRDefault="00000000">
            <w:pPr>
              <w:spacing w:after="0"/>
              <w:rPr>
                <w:rFonts w:ascii="Times New Roman" w:hAnsi="Times New Roman" w:cs="Times New Roman"/>
              </w:rPr>
            </w:pPr>
            <w:r w:rsidRPr="00620417">
              <w:rPr>
                <w:rFonts w:ascii="Times New Roman" w:hAnsi="Times New Roman" w:cs="Times New Roman"/>
                <w:color w:val="1F1F1F"/>
                <w:sz w:val="17"/>
              </w:rPr>
              <w:t>Appears relevant, but publication details, full text, version, or findings still require checking.</w:t>
            </w:r>
          </w:p>
        </w:tc>
      </w:tr>
    </w:tbl>
    <w:p w14:paraId="3B6187F4" w14:textId="77777777" w:rsidR="00DB423F" w:rsidRPr="00620417" w:rsidRDefault="00DB423F">
      <w:pPr>
        <w:spacing w:after="0"/>
        <w:rPr>
          <w:rFonts w:ascii="Times New Roman" w:hAnsi="Times New Roman" w:cs="Times New Roman"/>
        </w:rPr>
      </w:pPr>
    </w:p>
    <w:p w14:paraId="27A96A2B" w14:textId="77777777" w:rsidR="00DB423F" w:rsidRPr="00620417" w:rsidRDefault="00000000">
      <w:pPr>
        <w:spacing w:after="60"/>
        <w:jc w:val="center"/>
        <w:rPr>
          <w:rFonts w:ascii="Times New Roman" w:hAnsi="Times New Roman" w:cs="Times New Roman"/>
        </w:rPr>
      </w:pPr>
      <w:r w:rsidRPr="00620417">
        <w:rPr>
          <w:rFonts w:ascii="Times New Roman" w:hAnsi="Times New Roman" w:cs="Times New Roman"/>
          <w:noProof/>
        </w:rPr>
        <w:drawing>
          <wp:inline distT="0" distB="0" distL="0" distR="0" wp14:anchorId="7DEDB43A" wp14:editId="23280504">
            <wp:extent cx="4937760" cy="37391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4937760" cy="3739101"/>
                    </a:xfrm>
                    <a:prstGeom prst="rect">
                      <a:avLst/>
                    </a:prstGeom>
                  </pic:spPr>
                </pic:pic>
              </a:graphicData>
            </a:graphic>
          </wp:inline>
        </w:drawing>
      </w:r>
    </w:p>
    <w:p w14:paraId="295AB4E3" w14:textId="77777777" w:rsidR="00DB423F" w:rsidRPr="00620417" w:rsidRDefault="00000000">
      <w:pPr>
        <w:spacing w:after="140"/>
        <w:jc w:val="center"/>
        <w:rPr>
          <w:rFonts w:ascii="Times New Roman" w:hAnsi="Times New Roman" w:cs="Times New Roman"/>
        </w:rPr>
      </w:pPr>
      <w:r w:rsidRPr="00620417">
        <w:rPr>
          <w:rFonts w:ascii="Times New Roman" w:hAnsi="Times New Roman" w:cs="Times New Roman"/>
          <w:i/>
          <w:color w:val="666666"/>
          <w:sz w:val="17"/>
        </w:rPr>
        <w:t>Example of a completed search prompt. Replace the topic-specific content with your own review requirements.</w:t>
      </w:r>
    </w:p>
    <w:p w14:paraId="17DA23F6" w14:textId="77777777" w:rsidR="00DB423F" w:rsidRPr="00620417" w:rsidRDefault="00000000">
      <w:pPr>
        <w:pStyle w:val="Heading1"/>
        <w:spacing w:before="200" w:after="100"/>
        <w:rPr>
          <w:rFonts w:ascii="Times New Roman" w:hAnsi="Times New Roman" w:cs="Times New Roman"/>
        </w:rPr>
      </w:pPr>
      <w:r w:rsidRPr="00620417">
        <w:rPr>
          <w:rFonts w:ascii="Times New Roman" w:hAnsi="Times New Roman" w:cs="Times New Roman"/>
        </w:rPr>
        <w:t>Step 4. Review and Adjust the Excel Output</w:t>
      </w:r>
    </w:p>
    <w:p w14:paraId="26A25063"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What to do: </w:t>
      </w:r>
      <w:r w:rsidRPr="00620417">
        <w:rPr>
          <w:rFonts w:ascii="Times New Roman" w:hAnsi="Times New Roman" w:cs="Times New Roman"/>
          <w:color w:val="1F1F1F"/>
          <w:sz w:val="21"/>
        </w:rPr>
        <w:t>Open the generated Excel file, check each record, correct classifications or metadata, and mark which papers are approved for downloading.</w:t>
      </w:r>
    </w:p>
    <w:p w14:paraId="3BF2AC66"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lastRenderedPageBreak/>
        <w:t xml:space="preserve">Purpose: </w:t>
      </w:r>
      <w:r w:rsidRPr="00620417">
        <w:rPr>
          <w:rFonts w:ascii="Times New Roman" w:hAnsi="Times New Roman" w:cs="Times New Roman"/>
          <w:color w:val="1F1F1F"/>
          <w:sz w:val="21"/>
        </w:rPr>
        <w:t>The Excel review is the human quality-control gate. It prevents irrelevant, duplicated, incorrectly classified, or insufficiently verified records from entering the final evidence library.</w:t>
      </w:r>
    </w:p>
    <w:p w14:paraId="67CC9500"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Open the DOI or official URL and confirm the title, authors, year, journal, and publication version.</w:t>
      </w:r>
    </w:p>
    <w:p w14:paraId="2E7D19F0"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Check whether the study genuinely matches the topic and inclusion criteria.</w:t>
      </w:r>
    </w:p>
    <w:p w14:paraId="1058C61C"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Resolve preprint, conference, and journal duplicates; retain the preferred final version.</w:t>
      </w:r>
    </w:p>
    <w:p w14:paraId="38B4E34F"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Review the assigned category and subsection, and adjust it when necessary.</w:t>
      </w:r>
    </w:p>
    <w:p w14:paraId="0E811DF3"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Mark missing information as "Not verified" rather than guessing.</w:t>
      </w:r>
    </w:p>
    <w:p w14:paraId="0A66BB5D"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Add an approval field such as Approved = Yes/No before the download step.</w:t>
      </w:r>
    </w:p>
    <w:p w14:paraId="222E8839" w14:textId="77777777" w:rsidR="00DB423F" w:rsidRPr="00620417" w:rsidRDefault="00000000">
      <w:pPr>
        <w:spacing w:after="60"/>
        <w:jc w:val="center"/>
        <w:rPr>
          <w:rFonts w:ascii="Times New Roman" w:hAnsi="Times New Roman" w:cs="Times New Roman"/>
        </w:rPr>
      </w:pPr>
      <w:r w:rsidRPr="00620417">
        <w:rPr>
          <w:rFonts w:ascii="Times New Roman" w:hAnsi="Times New Roman" w:cs="Times New Roman"/>
          <w:noProof/>
        </w:rPr>
        <w:drawing>
          <wp:inline distT="0" distB="0" distL="0" distR="0" wp14:anchorId="51552C50" wp14:editId="4B91EC4D">
            <wp:extent cx="5806440" cy="2915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806440" cy="2915184"/>
                    </a:xfrm>
                    <a:prstGeom prst="rect">
                      <a:avLst/>
                    </a:prstGeom>
                  </pic:spPr>
                </pic:pic>
              </a:graphicData>
            </a:graphic>
          </wp:inline>
        </w:drawing>
      </w:r>
    </w:p>
    <w:p w14:paraId="6E2CB757" w14:textId="77777777" w:rsidR="00DB423F" w:rsidRPr="00620417" w:rsidRDefault="00000000">
      <w:pPr>
        <w:spacing w:after="140"/>
        <w:jc w:val="center"/>
        <w:rPr>
          <w:rFonts w:ascii="Times New Roman" w:hAnsi="Times New Roman" w:cs="Times New Roman"/>
        </w:rPr>
      </w:pPr>
      <w:r w:rsidRPr="00620417">
        <w:rPr>
          <w:rFonts w:ascii="Times New Roman" w:hAnsi="Times New Roman" w:cs="Times New Roman"/>
          <w:i/>
          <w:color w:val="666666"/>
          <w:sz w:val="17"/>
        </w:rPr>
        <w:t>Example of a literature-search Excel output. The exact columns can be adapted to the research topic.</w:t>
      </w:r>
    </w:p>
    <w:p w14:paraId="44826D21" w14:textId="77777777" w:rsidR="00DB423F" w:rsidRPr="00620417" w:rsidRDefault="00000000">
      <w:pPr>
        <w:pStyle w:val="Heading1"/>
        <w:spacing w:before="200" w:after="100"/>
        <w:rPr>
          <w:rFonts w:ascii="Times New Roman" w:hAnsi="Times New Roman" w:cs="Times New Roman"/>
        </w:rPr>
      </w:pPr>
      <w:r w:rsidRPr="00620417">
        <w:rPr>
          <w:rFonts w:ascii="Times New Roman" w:hAnsi="Times New Roman" w:cs="Times New Roman"/>
        </w:rPr>
        <w:t>Step 5. Download Approved PDFs and Organise Them in Zotero</w:t>
      </w:r>
    </w:p>
    <w:p w14:paraId="5AA173D0"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What to do: </w:t>
      </w:r>
      <w:r w:rsidRPr="00620417">
        <w:rPr>
          <w:rFonts w:ascii="Times New Roman" w:hAnsi="Times New Roman" w:cs="Times New Roman"/>
          <w:color w:val="1F1F1F"/>
          <w:sz w:val="21"/>
        </w:rPr>
        <w:t>Attach the reviewed Excel file, invoke the download skill, and instruct it to process only approved records. Sign in through the open browser first when institutional access is required.</w:t>
      </w:r>
    </w:p>
    <w:p w14:paraId="7EE4D0D2"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Purpose: </w:t>
      </w:r>
      <w:r w:rsidRPr="00620417">
        <w:rPr>
          <w:rFonts w:ascii="Times New Roman" w:hAnsi="Times New Roman" w:cs="Times New Roman"/>
          <w:color w:val="1F1F1F"/>
          <w:sz w:val="21"/>
        </w:rPr>
        <w:t>This step converts the verified spreadsheet into an organised full-text library while preserving the categories created during screening.</w:t>
      </w:r>
    </w:p>
    <w:tbl>
      <w:tblPr>
        <w:tblW w:w="0" w:type="auto"/>
        <w:jc w:val="center"/>
        <w:tblLook w:val="04A0" w:firstRow="1" w:lastRow="0" w:firstColumn="1" w:lastColumn="0" w:noHBand="0" w:noVBand="1"/>
      </w:tblPr>
      <w:tblGrid>
        <w:gridCol w:w="9973"/>
      </w:tblGrid>
      <w:tr w:rsidR="00DB423F" w:rsidRPr="00620417" w14:paraId="50747C5E" w14:textId="77777777">
        <w:trPr>
          <w:jc w:val="center"/>
        </w:trPr>
        <w:tc>
          <w:tcPr>
            <w:tcW w:w="9994" w:type="dxa"/>
            <w:tcBorders>
              <w:top w:val="single" w:sz="6" w:space="0" w:color="D0D0D0"/>
              <w:left w:val="single" w:sz="10" w:space="0" w:color="1F4E78"/>
              <w:bottom w:val="single" w:sz="6" w:space="0" w:color="D0D0D0"/>
              <w:right w:val="single" w:sz="6" w:space="0" w:color="D0D0D0"/>
            </w:tcBorders>
            <w:shd w:val="clear" w:color="auto" w:fill="F2F2F2"/>
          </w:tcPr>
          <w:p w14:paraId="2B2BF576" w14:textId="77777777" w:rsidR="00DB423F" w:rsidRPr="00620417" w:rsidRDefault="00000000">
            <w:pPr>
              <w:spacing w:before="60" w:after="60" w:line="240" w:lineRule="auto"/>
              <w:rPr>
                <w:rFonts w:ascii="Times New Roman" w:hAnsi="Times New Roman" w:cs="Times New Roman"/>
              </w:rPr>
            </w:pPr>
            <w:r w:rsidRPr="00620417">
              <w:rPr>
                <w:rFonts w:ascii="Times New Roman" w:hAnsi="Times New Roman" w:cs="Times New Roman"/>
                <w:color w:val="222222"/>
                <w:sz w:val="17"/>
              </w:rPr>
              <w:t>$sciencedirect-live-session-fetcher</w:t>
            </w:r>
            <w:r w:rsidRPr="00620417">
              <w:rPr>
                <w:rFonts w:ascii="Times New Roman" w:hAnsi="Times New Roman" w:cs="Times New Roman"/>
              </w:rPr>
              <w:br/>
            </w:r>
            <w:r w:rsidRPr="00620417">
              <w:rPr>
                <w:rFonts w:ascii="Times New Roman" w:hAnsi="Times New Roman" w:cs="Times New Roman"/>
                <w:color w:val="222222"/>
                <w:sz w:val="17"/>
              </w:rPr>
              <w:t>Please process the attached Excel file. Only process records marked Approved = Yes.</w:t>
            </w:r>
            <w:r w:rsidRPr="00620417">
              <w:rPr>
                <w:rFonts w:ascii="Times New Roman" w:hAnsi="Times New Roman" w:cs="Times New Roman"/>
              </w:rPr>
              <w:br/>
            </w:r>
            <w:r w:rsidRPr="00620417">
              <w:rPr>
                <w:rFonts w:ascii="Times New Roman" w:hAnsi="Times New Roman" w:cs="Times New Roman"/>
                <w:color w:val="222222"/>
                <w:sz w:val="17"/>
              </w:rPr>
              <w:t>Download PDFs that I can lawfully access, organise them by the category or subsection recorded in the spreadsheet, and prepare or import the approved records into Zotero.</w:t>
            </w:r>
            <w:r w:rsidRPr="00620417">
              <w:rPr>
                <w:rFonts w:ascii="Times New Roman" w:hAnsi="Times New Roman" w:cs="Times New Roman"/>
              </w:rPr>
              <w:br/>
            </w:r>
            <w:r w:rsidRPr="00620417">
              <w:rPr>
                <w:rFonts w:ascii="Times New Roman" w:hAnsi="Times New Roman" w:cs="Times New Roman"/>
                <w:color w:val="222222"/>
                <w:sz w:val="17"/>
              </w:rPr>
              <w:t>Do not bypass paywalls or access controls. Record any unavailable, failed, or unmatched items instead of substituting another paper.</w:t>
            </w:r>
          </w:p>
        </w:tc>
      </w:tr>
    </w:tbl>
    <w:p w14:paraId="1FD40D73" w14:textId="77777777" w:rsidR="00DB423F" w:rsidRPr="00620417" w:rsidRDefault="00DB423F">
      <w:pPr>
        <w:spacing w:after="0"/>
        <w:rPr>
          <w:rFonts w:ascii="Times New Roman" w:hAnsi="Times New Roman" w:cs="Times New Roman"/>
        </w:rPr>
      </w:pPr>
    </w:p>
    <w:tbl>
      <w:tblPr>
        <w:tblW w:w="0" w:type="auto"/>
        <w:jc w:val="center"/>
        <w:tblLook w:val="04A0" w:firstRow="1" w:lastRow="0" w:firstColumn="1" w:lastColumn="0" w:noHBand="0" w:noVBand="1"/>
      </w:tblPr>
      <w:tblGrid>
        <w:gridCol w:w="9978"/>
      </w:tblGrid>
      <w:tr w:rsidR="00DB423F" w:rsidRPr="00620417" w14:paraId="2528900B" w14:textId="77777777">
        <w:trPr>
          <w:jc w:val="center"/>
        </w:trPr>
        <w:tc>
          <w:tcPr>
            <w:tcW w:w="9994" w:type="dxa"/>
            <w:tcBorders>
              <w:top w:val="single" w:sz="6" w:space="0" w:color="D6B656"/>
              <w:left w:val="single" w:sz="6" w:space="0" w:color="D6B656"/>
              <w:bottom w:val="single" w:sz="6" w:space="0" w:color="D6B656"/>
              <w:right w:val="single" w:sz="6" w:space="0" w:color="D6B656"/>
            </w:tcBorders>
            <w:shd w:val="clear" w:color="auto" w:fill="FFF2CC"/>
          </w:tcPr>
          <w:p w14:paraId="2514AC73" w14:textId="77777777" w:rsidR="00DB423F" w:rsidRPr="00620417" w:rsidRDefault="00000000">
            <w:pPr>
              <w:spacing w:after="0"/>
              <w:rPr>
                <w:rFonts w:ascii="Times New Roman" w:hAnsi="Times New Roman" w:cs="Times New Roman"/>
              </w:rPr>
            </w:pPr>
            <w:r w:rsidRPr="00620417">
              <w:rPr>
                <w:rFonts w:ascii="Times New Roman" w:hAnsi="Times New Roman" w:cs="Times New Roman"/>
                <w:b/>
                <w:color w:val="7F6000"/>
                <w:sz w:val="18"/>
              </w:rPr>
              <w:t xml:space="preserve">Access note. </w:t>
            </w:r>
            <w:r w:rsidRPr="00620417">
              <w:rPr>
                <w:rFonts w:ascii="Times New Roman" w:hAnsi="Times New Roman" w:cs="Times New Roman"/>
                <w:color w:val="7F6000"/>
                <w:sz w:val="18"/>
              </w:rPr>
              <w:t>When using a university or organisational subscription, sign in through the browser yourself and then tell the coding assistant that you are signed in. Do not provide your password to the assistant. The workflow should use only access that you are authorised to use.</w:t>
            </w:r>
          </w:p>
        </w:tc>
      </w:tr>
    </w:tbl>
    <w:p w14:paraId="202ACECA" w14:textId="77777777" w:rsidR="00DB423F" w:rsidRPr="00620417" w:rsidRDefault="00DB423F">
      <w:pPr>
        <w:spacing w:after="0"/>
        <w:rPr>
          <w:rFonts w:ascii="Times New Roman" w:hAnsi="Times New Roman" w:cs="Times New Roman"/>
        </w:rPr>
      </w:pPr>
    </w:p>
    <w:p w14:paraId="254BD83A" w14:textId="77777777" w:rsidR="00DB423F" w:rsidRPr="00620417" w:rsidRDefault="00000000">
      <w:pPr>
        <w:spacing w:after="60"/>
        <w:jc w:val="center"/>
        <w:rPr>
          <w:rFonts w:ascii="Times New Roman" w:hAnsi="Times New Roman" w:cs="Times New Roman"/>
        </w:rPr>
      </w:pPr>
      <w:r w:rsidRPr="00620417">
        <w:rPr>
          <w:rFonts w:ascii="Times New Roman" w:hAnsi="Times New Roman" w:cs="Times New Roman"/>
          <w:noProof/>
        </w:rPr>
        <w:lastRenderedPageBreak/>
        <w:drawing>
          <wp:inline distT="0" distB="0" distL="0" distR="0" wp14:anchorId="38232DC0" wp14:editId="389EE82E">
            <wp:extent cx="5303520" cy="2667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303520" cy="2667734"/>
                    </a:xfrm>
                    <a:prstGeom prst="rect">
                      <a:avLst/>
                    </a:prstGeom>
                  </pic:spPr>
                </pic:pic>
              </a:graphicData>
            </a:graphic>
          </wp:inline>
        </w:drawing>
      </w:r>
    </w:p>
    <w:p w14:paraId="69B2EF6D" w14:textId="77777777" w:rsidR="00DB423F" w:rsidRPr="00620417" w:rsidRDefault="00000000">
      <w:pPr>
        <w:spacing w:after="140"/>
        <w:jc w:val="center"/>
        <w:rPr>
          <w:rFonts w:ascii="Times New Roman" w:hAnsi="Times New Roman" w:cs="Times New Roman"/>
        </w:rPr>
      </w:pPr>
      <w:r w:rsidRPr="00620417">
        <w:rPr>
          <w:rFonts w:ascii="Times New Roman" w:hAnsi="Times New Roman" w:cs="Times New Roman"/>
          <w:i/>
          <w:color w:val="666666"/>
          <w:sz w:val="17"/>
        </w:rPr>
        <w:t>Example of papers organised into folders that mirror the review categories.</w:t>
      </w:r>
    </w:p>
    <w:p w14:paraId="109817F2" w14:textId="77777777" w:rsidR="00DB423F" w:rsidRPr="00620417" w:rsidRDefault="00000000">
      <w:pPr>
        <w:spacing w:after="60"/>
        <w:jc w:val="center"/>
        <w:rPr>
          <w:rFonts w:ascii="Times New Roman" w:hAnsi="Times New Roman" w:cs="Times New Roman"/>
        </w:rPr>
      </w:pPr>
      <w:r w:rsidRPr="00620417">
        <w:rPr>
          <w:rFonts w:ascii="Times New Roman" w:hAnsi="Times New Roman" w:cs="Times New Roman"/>
          <w:noProof/>
        </w:rPr>
        <w:drawing>
          <wp:inline distT="0" distB="0" distL="0" distR="0" wp14:anchorId="433E06DA" wp14:editId="3D99A061">
            <wp:extent cx="5806440" cy="2740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806440" cy="2740580"/>
                    </a:xfrm>
                    <a:prstGeom prst="rect">
                      <a:avLst/>
                    </a:prstGeom>
                  </pic:spPr>
                </pic:pic>
              </a:graphicData>
            </a:graphic>
          </wp:inline>
        </w:drawing>
      </w:r>
    </w:p>
    <w:p w14:paraId="35DB4F3E" w14:textId="77777777" w:rsidR="00DB423F" w:rsidRPr="00620417" w:rsidRDefault="00000000">
      <w:pPr>
        <w:spacing w:after="140"/>
        <w:jc w:val="center"/>
        <w:rPr>
          <w:rFonts w:ascii="Times New Roman" w:hAnsi="Times New Roman" w:cs="Times New Roman"/>
        </w:rPr>
      </w:pPr>
      <w:r w:rsidRPr="00620417">
        <w:rPr>
          <w:rFonts w:ascii="Times New Roman" w:hAnsi="Times New Roman" w:cs="Times New Roman"/>
          <w:i/>
          <w:color w:val="666666"/>
          <w:sz w:val="17"/>
        </w:rPr>
        <w:t>Example of an organised Zotero library with matching collections and paper records.</w:t>
      </w:r>
    </w:p>
    <w:p w14:paraId="397BDD6F" w14:textId="77777777" w:rsidR="00DB423F" w:rsidRPr="00620417" w:rsidRDefault="00000000">
      <w:pPr>
        <w:pStyle w:val="Heading1"/>
        <w:spacing w:before="200" w:after="100"/>
        <w:rPr>
          <w:rFonts w:ascii="Times New Roman" w:hAnsi="Times New Roman" w:cs="Times New Roman"/>
        </w:rPr>
      </w:pPr>
      <w:r w:rsidRPr="00620417">
        <w:rPr>
          <w:rFonts w:ascii="Times New Roman" w:hAnsi="Times New Roman" w:cs="Times New Roman"/>
        </w:rPr>
        <w:t>Step 6. Complete a Final Quality Check</w:t>
      </w:r>
    </w:p>
    <w:p w14:paraId="5FEAB1FB"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What to do: </w:t>
      </w:r>
      <w:r w:rsidRPr="00620417">
        <w:rPr>
          <w:rFonts w:ascii="Times New Roman" w:hAnsi="Times New Roman" w:cs="Times New Roman"/>
          <w:color w:val="1F1F1F"/>
          <w:sz w:val="21"/>
        </w:rPr>
        <w:t>Compare the approved Excel records, downloaded PDF folders, and Zotero library before beginning detailed reading or synthesis.</w:t>
      </w:r>
    </w:p>
    <w:p w14:paraId="49BACF09" w14:textId="77777777" w:rsidR="00DB423F" w:rsidRPr="00620417" w:rsidRDefault="00000000">
      <w:pPr>
        <w:rPr>
          <w:rFonts w:ascii="Times New Roman" w:hAnsi="Times New Roman" w:cs="Times New Roman"/>
        </w:rPr>
      </w:pPr>
      <w:r w:rsidRPr="00620417">
        <w:rPr>
          <w:rFonts w:ascii="Times New Roman" w:hAnsi="Times New Roman" w:cs="Times New Roman"/>
          <w:b/>
          <w:color w:val="1F4E78"/>
          <w:sz w:val="21"/>
        </w:rPr>
        <w:t xml:space="preserve">Purpose: </w:t>
      </w:r>
      <w:r w:rsidRPr="00620417">
        <w:rPr>
          <w:rFonts w:ascii="Times New Roman" w:hAnsi="Times New Roman" w:cs="Times New Roman"/>
          <w:color w:val="1F1F1F"/>
          <w:sz w:val="21"/>
        </w:rPr>
        <w:t>A final reconciliation makes the literature collection auditable and prevents missing attachments, duplicate records, and incorrect metadata from affecting later analysis.</w:t>
      </w:r>
    </w:p>
    <w:p w14:paraId="1EA578D8"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Every approved Excel record has either a matching PDF or a clear unavailable/failed note.</w:t>
      </w:r>
    </w:p>
    <w:p w14:paraId="4D19B183"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Zotero titles, authors, years, journals, and DOIs match the verified spreadsheet.</w:t>
      </w:r>
    </w:p>
    <w:p w14:paraId="6DBBCD86"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Duplicate items have been merged or removed.</w:t>
      </w:r>
    </w:p>
    <w:p w14:paraId="58C86CD6"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Collections and folders follow the same category structure.</w:t>
      </w:r>
    </w:p>
    <w:p w14:paraId="1C0441F5" w14:textId="77777777" w:rsidR="00DB423F" w:rsidRPr="00620417" w:rsidRDefault="00000000">
      <w:pPr>
        <w:pStyle w:val="ListBullet"/>
        <w:spacing w:after="60"/>
        <w:ind w:left="288" w:hanging="230"/>
        <w:rPr>
          <w:rFonts w:ascii="Times New Roman" w:hAnsi="Times New Roman" w:cs="Times New Roman"/>
        </w:rPr>
      </w:pPr>
      <w:r w:rsidRPr="00620417">
        <w:rPr>
          <w:rFonts w:ascii="Times New Roman" w:hAnsi="Times New Roman" w:cs="Times New Roman"/>
          <w:color w:val="1F1F1F"/>
        </w:rPr>
        <w:t>The Excel file and Zotero library are backed up before coding or synthesis begins.</w:t>
      </w:r>
    </w:p>
    <w:p w14:paraId="6A632347" w14:textId="77777777" w:rsidR="00DB423F" w:rsidRPr="00620417" w:rsidRDefault="00000000">
      <w:pPr>
        <w:spacing w:before="200"/>
        <w:jc w:val="center"/>
        <w:rPr>
          <w:rFonts w:ascii="Times New Roman" w:hAnsi="Times New Roman" w:cs="Times New Roman"/>
        </w:rPr>
      </w:pPr>
      <w:r w:rsidRPr="00620417">
        <w:rPr>
          <w:rFonts w:ascii="Times New Roman" w:hAnsi="Times New Roman" w:cs="Times New Roman"/>
          <w:b/>
          <w:color w:val="1F4E78"/>
          <w:sz w:val="21"/>
        </w:rPr>
        <w:t>Workflow complete: Search -&gt; Verify -&gt; Review -&gt; Approve -&gt; Download -&gt; Organise</w:t>
      </w:r>
    </w:p>
    <w:sectPr w:rsidR="00DB423F" w:rsidRPr="00620417" w:rsidSect="00034616">
      <w:headerReference w:type="default" r:id="rId15"/>
      <w:footerReference w:type="default" r:id="rId16"/>
      <w:pgSz w:w="12240" w:h="15840"/>
      <w:pgMar w:top="936" w:right="1123" w:bottom="864" w:left="112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5179" w14:textId="77777777" w:rsidR="001225C8" w:rsidRDefault="001225C8">
      <w:pPr>
        <w:spacing w:after="0" w:line="240" w:lineRule="auto"/>
        <w:rPr>
          <w:rFonts w:hint="eastAsia"/>
        </w:rPr>
      </w:pPr>
      <w:r>
        <w:separator/>
      </w:r>
    </w:p>
  </w:endnote>
  <w:endnote w:type="continuationSeparator" w:id="0">
    <w:p w14:paraId="0B60C764" w14:textId="77777777" w:rsidR="001225C8" w:rsidRDefault="001225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84F34" w14:textId="77777777" w:rsidR="00DB423F" w:rsidRDefault="00000000">
    <w:pPr>
      <w:pStyle w:val="Footer"/>
      <w:jc w:val="right"/>
      <w:rPr>
        <w:rFonts w:hint="eastAsia"/>
      </w:rPr>
    </w:pPr>
    <w:r>
      <w:rPr>
        <w:color w:val="666666"/>
        <w:sz w:val="17"/>
      </w:rPr>
      <w:t xml:space="preserve">Page </w:t>
    </w:r>
    <w:r>
      <w:rPr>
        <w:color w:val="666666"/>
        <w:sz w:val="17"/>
      </w:rPr>
      <w:fldChar w:fldCharType="begin"/>
    </w:r>
    <w:r>
      <w:rPr>
        <w:color w:val="666666"/>
        <w:sz w:val="17"/>
      </w:rPr>
      <w:instrText>PAGE</w:instrText>
    </w:r>
    <w:r w:rsidR="00620417">
      <w:rPr>
        <w:color w:val="666666"/>
        <w:sz w:val="17"/>
      </w:rPr>
      <w:fldChar w:fldCharType="separate"/>
    </w:r>
    <w:r w:rsidR="00620417">
      <w:rPr>
        <w:noProof/>
        <w:color w:val="666666"/>
        <w:sz w:val="17"/>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9988" w14:textId="77777777" w:rsidR="001225C8" w:rsidRDefault="001225C8">
      <w:pPr>
        <w:spacing w:after="0" w:line="240" w:lineRule="auto"/>
        <w:rPr>
          <w:rFonts w:hint="eastAsia"/>
        </w:rPr>
      </w:pPr>
      <w:r>
        <w:separator/>
      </w:r>
    </w:p>
  </w:footnote>
  <w:footnote w:type="continuationSeparator" w:id="0">
    <w:p w14:paraId="40F27326" w14:textId="77777777" w:rsidR="001225C8" w:rsidRDefault="001225C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5685" w14:textId="77777777" w:rsidR="00DB423F" w:rsidRDefault="00000000">
    <w:pPr>
      <w:pStyle w:val="Header"/>
      <w:jc w:val="right"/>
      <w:rPr>
        <w:rFonts w:hint="eastAsia"/>
      </w:rPr>
    </w:pPr>
    <w:r>
      <w:rPr>
        <w:color w:val="666666"/>
        <w:sz w:val="17"/>
      </w:rPr>
      <w:t>AI-Based Literature Review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887978">
    <w:abstractNumId w:val="8"/>
  </w:num>
  <w:num w:numId="2" w16cid:durableId="1849178236">
    <w:abstractNumId w:val="6"/>
  </w:num>
  <w:num w:numId="3" w16cid:durableId="1315140142">
    <w:abstractNumId w:val="5"/>
  </w:num>
  <w:num w:numId="4" w16cid:durableId="859897904">
    <w:abstractNumId w:val="4"/>
  </w:num>
  <w:num w:numId="5" w16cid:durableId="1141532982">
    <w:abstractNumId w:val="7"/>
  </w:num>
  <w:num w:numId="6" w16cid:durableId="730082795">
    <w:abstractNumId w:val="3"/>
  </w:num>
  <w:num w:numId="7" w16cid:durableId="1111170824">
    <w:abstractNumId w:val="2"/>
  </w:num>
  <w:num w:numId="8" w16cid:durableId="107701641">
    <w:abstractNumId w:val="1"/>
  </w:num>
  <w:num w:numId="9" w16cid:durableId="103588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5C8"/>
    <w:rsid w:val="0015074B"/>
    <w:rsid w:val="00201D60"/>
    <w:rsid w:val="0029639D"/>
    <w:rsid w:val="00326F90"/>
    <w:rsid w:val="00620417"/>
    <w:rsid w:val="00AA1D8D"/>
    <w:rsid w:val="00B47730"/>
    <w:rsid w:val="00CB0664"/>
    <w:rsid w:val="00DB42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36A701"/>
  <w14:defaultImageDpi w14:val="300"/>
  <w15:docId w15:val="{3775E2D8-B53C-4E53-BCAD-21BE7408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tc-ai4science/academic-search"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Given-Dream/sciencedirect-live-session-fetcher/blob/main/README.m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995</Words>
  <Characters>6005</Characters>
  <Application>Microsoft Office Word</Application>
  <DocSecurity>0</DocSecurity>
  <Lines>117</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Literature Review Workflow</dc:title>
  <dc:subject>A step-by-step workflow for literature search, verification, download, and Zotero organisation</dc:subject>
  <dc:creator>Zihan Wang</dc:creator>
  <cp:keywords>literature review, academic search, verification, Zotero, AI workflow</cp:keywords>
  <dc:description>generated by python-docx</dc:description>
  <cp:lastModifiedBy>Zihan Wang</cp:lastModifiedBy>
  <cp:revision>2</cp:revision>
  <dcterms:created xsi:type="dcterms:W3CDTF">2026-07-30T03:45:00Z</dcterms:created>
  <dcterms:modified xsi:type="dcterms:W3CDTF">2026-07-30T03:45:00Z</dcterms:modified>
  <cp:category/>
</cp:coreProperties>
</file>