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Unit 42 PPI Network Malware Marketplace Threat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Unit 42 PPI Network Malware Marketplace Threat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Logic Summary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Hypotheses</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Unit 42 PPI Network Malware Marketplace Threat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Unit 42 analysis of pay-per-install and commodity infrastructure shows how gaming lures, SEO poisoning, and layered payload delivery convert ordinary user browsing into enterprise malware exposure. Defenders should track initial lure surfaces and downstream payload families together.</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commodity malware distribution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Unit 42 PPI network analysis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Primary analysis of commodity infrastructure and payload chains.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Unit 42 direct-to-IP malware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Related malware communication trend.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Talos ClearFake WebDAV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Comparable recent web-lure malware-delivery coverage.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enterprises exposed to the described campaign, malware-delivery path, or identity-abuse workflow.</w:t>
      </w:r>
    </w:p>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11.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[1] Unit 42 PPI network analysis: https://unit42.paloaltonetworks.com/ppi-network-malware-campaign-analysis/</w:t>
      </w:r>
    </w:p>
    <w:p>
      <w:pPr>
        <w:pStyle w:val="ListBullet"/>
        <w:spacing w:after="40" w:before="0"/>
        <w:jc w:val="left"/>
      </w:pPr>
      <w:r>
        <w:rPr>
          <w:rFonts w:ascii="Liberation Serif" w:hAnsi="Liberation Serif" w:eastAsia="Liberation Serif"/>
          <w:b w:val="0"/>
          <w:i w:val="0"/>
          <w:color w:val="000000"/>
          <w:sz w:val="20"/>
        </w:rPr>
        <w:t>[2] Unit 42 direct-to-IP malware: https://unit42.paloaltonetworks.com/malware-bypass-dns-direct-to-ip/</w:t>
      </w:r>
    </w:p>
    <w:p>
      <w:pPr>
        <w:pStyle w:val="ListBullet"/>
        <w:spacing w:after="40" w:before="0"/>
        <w:jc w:val="left"/>
      </w:pPr>
      <w:r>
        <w:rPr>
          <w:rFonts w:ascii="Liberation Serif" w:hAnsi="Liberation Serif" w:eastAsia="Liberation Serif"/>
          <w:b w:val="0"/>
          <w:i w:val="0"/>
          <w:color w:val="000000"/>
          <w:sz w:val="20"/>
        </w:rPr>
        <w:t>[3] Cisco Talos ClearFake WebDAV: https://blog.talosintelligence.com/category/threat-spotlight/</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PPI Malware Marketplace Threat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