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A30B9" w14:textId="4DDA6D4C" w:rsidR="00C45144" w:rsidRDefault="00C45144" w:rsidP="00C45144">
      <w:pPr>
        <w:pStyle w:val="a8"/>
      </w:pPr>
      <w:r>
        <w:rPr>
          <w:rFonts w:hint="eastAsia"/>
        </w:rPr>
        <w:t>PageEye</w:t>
      </w:r>
      <w:r w:rsidR="007F66C5">
        <w:rPr>
          <w:rFonts w:hint="eastAsia"/>
        </w:rPr>
        <w:t>页面监视工具</w:t>
      </w:r>
      <w:r>
        <w:rPr>
          <w:rFonts w:hint="eastAsia"/>
        </w:rPr>
        <w:t>需求分析</w:t>
      </w:r>
    </w:p>
    <w:p w14:paraId="41CAD04B" w14:textId="611376D7" w:rsidR="007F66C5" w:rsidRPr="007F66C5" w:rsidRDefault="007F66C5" w:rsidP="007F66C5">
      <w:pPr>
        <w:jc w:val="center"/>
        <w:rPr>
          <w:rFonts w:hint="eastAsia"/>
        </w:rPr>
      </w:pPr>
      <w:r>
        <w:rPr>
          <w:rFonts w:hint="eastAsia"/>
        </w:rPr>
        <w:t>编辑：</w:t>
      </w:r>
      <w:proofErr w:type="gramStart"/>
      <w:r>
        <w:rPr>
          <w:rFonts w:hint="eastAsia"/>
        </w:rPr>
        <w:t>陈瑞涵</w:t>
      </w:r>
      <w:proofErr w:type="gramEnd"/>
      <w:r>
        <w:tab/>
      </w:r>
      <w:r>
        <w:rPr>
          <w:rFonts w:hint="eastAsia"/>
        </w:rPr>
        <w:t>日期：</w:t>
      </w:r>
      <w:r>
        <w:t>2024/6/25</w:t>
      </w:r>
    </w:p>
    <w:p w14:paraId="00B48B13" w14:textId="38690198" w:rsidR="00C45144" w:rsidRDefault="00C45144" w:rsidP="00C45144">
      <w:pPr>
        <w:pStyle w:val="2"/>
        <w:numPr>
          <w:ilvl w:val="0"/>
          <w:numId w:val="4"/>
        </w:numPr>
      </w:pPr>
      <w:r>
        <w:rPr>
          <w:rFonts w:hint="eastAsia"/>
        </w:rPr>
        <w:t>用户需求</w:t>
      </w:r>
    </w:p>
    <w:p w14:paraId="0BE79DC1" w14:textId="2F557D42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用户认证与管理</w:t>
      </w:r>
    </w:p>
    <w:p w14:paraId="18A5FC0C" w14:textId="7DC74045" w:rsid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用户注册：</w:t>
      </w:r>
      <w:r w:rsidRPr="00194A76">
        <w:rPr>
          <w:rFonts w:hint="eastAsia"/>
          <w:szCs w:val="21"/>
        </w:rPr>
        <w:t>用户可以通过提供邮箱、用户名和密码进行注册。系统</w:t>
      </w:r>
      <w:r>
        <w:rPr>
          <w:rFonts w:hint="eastAsia"/>
          <w:szCs w:val="21"/>
        </w:rPr>
        <w:t>可以通过</w:t>
      </w:r>
      <w:r w:rsidRPr="00194A76">
        <w:rPr>
          <w:rFonts w:hint="eastAsia"/>
          <w:szCs w:val="21"/>
        </w:rPr>
        <w:t>发送验证邮件进行邮箱验证。</w:t>
      </w:r>
    </w:p>
    <w:p w14:paraId="03DF92D2" w14:textId="1346365B" w:rsid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用户登录：</w:t>
      </w:r>
      <w:r w:rsidRPr="00194A76">
        <w:rPr>
          <w:rFonts w:hint="eastAsia"/>
          <w:szCs w:val="21"/>
        </w:rPr>
        <w:t>用户可以通过用户名</w:t>
      </w:r>
      <w:r w:rsidRPr="00194A76">
        <w:rPr>
          <w:szCs w:val="21"/>
        </w:rPr>
        <w:t>/邮箱和密码登录。</w:t>
      </w:r>
      <w:r w:rsidRPr="00194A76">
        <w:rPr>
          <w:rFonts w:hint="eastAsia"/>
          <w:szCs w:val="21"/>
        </w:rPr>
        <w:t>支持两步验证（可选）。</w:t>
      </w:r>
    </w:p>
    <w:p w14:paraId="212C9E26" w14:textId="2C8C44F2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忘记密码：</w:t>
      </w:r>
      <w:r w:rsidRPr="00194A76">
        <w:rPr>
          <w:rFonts w:hint="eastAsia"/>
          <w:szCs w:val="21"/>
        </w:rPr>
        <w:t>用户可以通过邮箱找回密码，系统发送重置链接。重置密码时需要验证用户身份。</w:t>
      </w:r>
    </w:p>
    <w:p w14:paraId="2041DCE3" w14:textId="05495A20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创建监视器</w:t>
      </w:r>
    </w:p>
    <w:p w14:paraId="090F5D06" w14:textId="1F932227" w:rsidR="00194A76" w:rsidRPr="007F66C5" w:rsidRDefault="00194A76" w:rsidP="007F66C5">
      <w:pPr>
        <w:pStyle w:val="a7"/>
        <w:numPr>
          <w:ilvl w:val="1"/>
          <w:numId w:val="9"/>
        </w:numPr>
        <w:ind w:firstLineChars="0"/>
        <w:rPr>
          <w:rFonts w:hint="eastAsia"/>
          <w:szCs w:val="21"/>
        </w:rPr>
      </w:pPr>
      <w:r w:rsidRPr="007F66C5">
        <w:rPr>
          <w:rFonts w:hint="eastAsia"/>
          <w:szCs w:val="21"/>
        </w:rPr>
        <w:t>监视器设置：</w:t>
      </w:r>
      <w:r w:rsidRPr="007F66C5">
        <w:rPr>
          <w:rFonts w:hint="eastAsia"/>
          <w:szCs w:val="21"/>
        </w:rPr>
        <w:t>用户可以创建不同类型的监视器，系统提供模板或自定义选项。每种监视器都可以设置详细的参数和监控规则。</w:t>
      </w:r>
      <w:r w:rsidR="007F66C5" w:rsidRPr="007F66C5">
        <w:rPr>
          <w:rFonts w:hint="eastAsia"/>
          <w:szCs w:val="21"/>
        </w:rPr>
        <w:t>监控的目标</w:t>
      </w:r>
      <w:r w:rsidR="007F66C5">
        <w:rPr>
          <w:rFonts w:hint="eastAsia"/>
          <w:szCs w:val="21"/>
        </w:rPr>
        <w:t>需要</w:t>
      </w:r>
      <w:r w:rsidR="007F66C5" w:rsidRPr="007F66C5">
        <w:rPr>
          <w:rFonts w:hint="eastAsia"/>
          <w:szCs w:val="21"/>
        </w:rPr>
        <w:t>具体到页面的一个</w:t>
      </w:r>
      <w:r w:rsidR="007F66C5" w:rsidRPr="007F66C5">
        <w:rPr>
          <w:szCs w:val="21"/>
        </w:rPr>
        <w:t>Element</w:t>
      </w:r>
      <w:r w:rsidR="007F66C5">
        <w:rPr>
          <w:rFonts w:hint="eastAsia"/>
          <w:szCs w:val="21"/>
        </w:rPr>
        <w:t>。</w:t>
      </w:r>
    </w:p>
    <w:p w14:paraId="53D23C12" w14:textId="1558B753" w:rsid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票务监视：网站选择：</w:t>
      </w:r>
      <w:r w:rsidRPr="00194A76">
        <w:rPr>
          <w:szCs w:val="21"/>
        </w:rPr>
        <w:t>用户可以选择支持的购票网站进行监控。监视内容：</w:t>
      </w:r>
      <w:r w:rsidRPr="00194A76">
        <w:rPr>
          <w:rFonts w:hint="eastAsia"/>
          <w:szCs w:val="21"/>
        </w:rPr>
        <w:t>用户可以指定监控的票种类、数量、价格区间、购票时间等。</w:t>
      </w:r>
      <w:r w:rsidRPr="00194A76">
        <w:rPr>
          <w:szCs w:val="21"/>
        </w:rPr>
        <w:t>通知设置：</w:t>
      </w:r>
      <w:r w:rsidRPr="00194A76">
        <w:rPr>
          <w:rFonts w:hint="eastAsia"/>
          <w:szCs w:val="21"/>
        </w:rPr>
        <w:t>用户可以设置通知方式（邮件、短信、推送等）和通知频率。</w:t>
      </w:r>
    </w:p>
    <w:p w14:paraId="7B6BDEF0" w14:textId="2BC1BF26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评论监视：</w:t>
      </w:r>
      <w:r w:rsidRPr="00194A76">
        <w:rPr>
          <w:szCs w:val="21"/>
        </w:rPr>
        <w:t>网站选择：</w:t>
      </w:r>
      <w:r w:rsidRPr="00194A76">
        <w:rPr>
          <w:rFonts w:hint="eastAsia"/>
          <w:szCs w:val="21"/>
        </w:rPr>
        <w:t>用户可以选择支持的社交媒体、论坛、视频平台等进行监控。</w:t>
      </w:r>
      <w:r w:rsidRPr="00194A76">
        <w:rPr>
          <w:szCs w:val="21"/>
        </w:rPr>
        <w:t>监视内容：</w:t>
      </w:r>
      <w:r w:rsidRPr="00194A76">
        <w:rPr>
          <w:rFonts w:hint="eastAsia"/>
          <w:szCs w:val="21"/>
        </w:rPr>
        <w:t>用户可以指定特定帖子的评论区、动态的评论、视频的评论等。关键字过滤、情感分析、评论数统计等功能。</w:t>
      </w:r>
      <w:r w:rsidRPr="00194A76">
        <w:rPr>
          <w:szCs w:val="21"/>
        </w:rPr>
        <w:t>通知设置：</w:t>
      </w:r>
      <w:r w:rsidRPr="00194A76">
        <w:rPr>
          <w:rFonts w:hint="eastAsia"/>
          <w:szCs w:val="21"/>
        </w:rPr>
        <w:t>用户可以设置通知方式和通知频率。</w:t>
      </w:r>
    </w:p>
    <w:p w14:paraId="7F5D8C72" w14:textId="72E4D636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监视器管理</w:t>
      </w:r>
    </w:p>
    <w:p w14:paraId="7A980FDC" w14:textId="57F9ED27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194A76">
        <w:rPr>
          <w:szCs w:val="21"/>
        </w:rPr>
        <w:t>监视器列表：</w:t>
      </w:r>
      <w:r w:rsidRPr="00194A76">
        <w:rPr>
          <w:rFonts w:hint="eastAsia"/>
          <w:szCs w:val="21"/>
        </w:rPr>
        <w:t>用户可以查看已创建的监视器列表及其状态。</w:t>
      </w:r>
    </w:p>
    <w:p w14:paraId="01569009" w14:textId="603B5911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194A76">
        <w:rPr>
          <w:szCs w:val="21"/>
        </w:rPr>
        <w:t>监视器编辑：</w:t>
      </w:r>
      <w:r w:rsidRPr="00194A76">
        <w:rPr>
          <w:rFonts w:hint="eastAsia"/>
          <w:szCs w:val="21"/>
        </w:rPr>
        <w:t>用户可以修改监视器的设置、参数和通知方式。</w:t>
      </w:r>
    </w:p>
    <w:p w14:paraId="67701E4B" w14:textId="720FE8C7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194A76">
        <w:rPr>
          <w:szCs w:val="21"/>
        </w:rPr>
        <w:t>监视器删除：</w:t>
      </w:r>
      <w:r w:rsidRPr="00194A76">
        <w:rPr>
          <w:rFonts w:hint="eastAsia"/>
          <w:szCs w:val="21"/>
        </w:rPr>
        <w:t>用户可以删除不需要的监视器。</w:t>
      </w:r>
    </w:p>
    <w:p w14:paraId="1B061F0C" w14:textId="1B2CD680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rFonts w:hint="eastAsia"/>
          <w:szCs w:val="21"/>
        </w:rPr>
      </w:pPr>
      <w:r w:rsidRPr="00194A76">
        <w:rPr>
          <w:szCs w:val="21"/>
        </w:rPr>
        <w:t>监视历史：</w:t>
      </w:r>
      <w:r w:rsidRPr="00194A76">
        <w:rPr>
          <w:rFonts w:hint="eastAsia"/>
          <w:szCs w:val="21"/>
        </w:rPr>
        <w:t>用户可以查看监视器的历史数据和监控记录。</w:t>
      </w:r>
    </w:p>
    <w:p w14:paraId="63F5561A" w14:textId="356BAB40" w:rsidR="00194A76" w:rsidRDefault="00194A76" w:rsidP="00194A76">
      <w:pPr>
        <w:pStyle w:val="a7"/>
        <w:numPr>
          <w:ilvl w:val="0"/>
          <w:numId w:val="9"/>
        </w:numPr>
        <w:ind w:firstLineChars="0"/>
        <w:rPr>
          <w:b/>
          <w:bCs/>
          <w:sz w:val="28"/>
          <w:szCs w:val="28"/>
        </w:rPr>
      </w:pPr>
      <w:r w:rsidRPr="00194A76">
        <w:rPr>
          <w:rFonts w:hint="eastAsia"/>
          <w:b/>
          <w:bCs/>
          <w:sz w:val="28"/>
          <w:szCs w:val="28"/>
        </w:rPr>
        <w:t>账户管理</w:t>
      </w:r>
    </w:p>
    <w:p w14:paraId="4136F8C9" w14:textId="598B6B5D" w:rsidR="00194A76" w:rsidRPr="00194A76" w:rsidRDefault="00194A76" w:rsidP="00194A76">
      <w:pPr>
        <w:pStyle w:val="a7"/>
        <w:numPr>
          <w:ilvl w:val="1"/>
          <w:numId w:val="9"/>
        </w:numPr>
        <w:ind w:firstLineChars="0"/>
        <w:rPr>
          <w:szCs w:val="21"/>
        </w:rPr>
      </w:pPr>
      <w:r w:rsidRPr="00194A76">
        <w:rPr>
          <w:szCs w:val="21"/>
        </w:rPr>
        <w:t>账户信息：</w:t>
      </w:r>
      <w:r w:rsidRPr="00194A76">
        <w:rPr>
          <w:rFonts w:hint="eastAsia"/>
          <w:szCs w:val="21"/>
        </w:rPr>
        <w:t>用户可以查看和修改账户信息（用户名、邮箱、密码等）。</w:t>
      </w:r>
    </w:p>
    <w:p w14:paraId="23F600B1" w14:textId="4D94C044" w:rsidR="00194A76" w:rsidRPr="007F66C5" w:rsidRDefault="00194A76" w:rsidP="007F66C5">
      <w:pPr>
        <w:pStyle w:val="a7"/>
        <w:numPr>
          <w:ilvl w:val="1"/>
          <w:numId w:val="9"/>
        </w:numPr>
        <w:ind w:firstLineChars="0"/>
        <w:rPr>
          <w:rFonts w:hint="eastAsia"/>
          <w:szCs w:val="21"/>
        </w:rPr>
      </w:pPr>
      <w:r w:rsidRPr="00194A76">
        <w:rPr>
          <w:szCs w:val="21"/>
        </w:rPr>
        <w:t>计费</w:t>
      </w:r>
      <w:r w:rsidR="00A51B48">
        <w:rPr>
          <w:rFonts w:hint="eastAsia"/>
          <w:szCs w:val="21"/>
        </w:rPr>
        <w:t>信息</w:t>
      </w:r>
      <w:r w:rsidRPr="00194A76">
        <w:rPr>
          <w:szCs w:val="21"/>
        </w:rPr>
        <w:t>：</w:t>
      </w:r>
      <w:r w:rsidRPr="00194A76">
        <w:rPr>
          <w:rFonts w:hint="eastAsia"/>
          <w:szCs w:val="21"/>
        </w:rPr>
        <w:t>用户可以查看计费信息、消费记录和账单详情。</w:t>
      </w:r>
    </w:p>
    <w:p w14:paraId="1F318F6C" w14:textId="782E5048" w:rsidR="00194A76" w:rsidRDefault="00194A76" w:rsidP="00194A76">
      <w:pPr>
        <w:pStyle w:val="2"/>
        <w:numPr>
          <w:ilvl w:val="0"/>
          <w:numId w:val="4"/>
        </w:numPr>
      </w:pPr>
      <w:r>
        <w:rPr>
          <w:rFonts w:hint="eastAsia"/>
        </w:rPr>
        <w:t>管理员</w:t>
      </w:r>
      <w:r>
        <w:rPr>
          <w:rFonts w:hint="eastAsia"/>
        </w:rPr>
        <w:t>需求</w:t>
      </w:r>
    </w:p>
    <w:p w14:paraId="00E67FE3" w14:textId="464CCAFC" w:rsidR="00194A76" w:rsidRDefault="007F66C5" w:rsidP="007F66C5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7F66C5">
        <w:rPr>
          <w:rFonts w:hint="eastAsia"/>
          <w:b/>
          <w:bCs/>
          <w:sz w:val="28"/>
          <w:szCs w:val="28"/>
        </w:rPr>
        <w:t>用户管理</w:t>
      </w:r>
    </w:p>
    <w:p w14:paraId="12DB9A87" w14:textId="5B31D8DD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用户列表：</w:t>
      </w:r>
      <w:r w:rsidRPr="007F66C5">
        <w:rPr>
          <w:rFonts w:hint="eastAsia"/>
          <w:szCs w:val="21"/>
        </w:rPr>
        <w:t>管理员可以查看所有注册用户的列表。</w:t>
      </w:r>
    </w:p>
    <w:p w14:paraId="31046369" w14:textId="527AAFF0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用户状态管理：</w:t>
      </w:r>
      <w:r w:rsidRPr="007F66C5">
        <w:rPr>
          <w:rFonts w:hint="eastAsia"/>
          <w:szCs w:val="21"/>
        </w:rPr>
        <w:t>管理员可以禁用或解禁用户账户。</w:t>
      </w:r>
    </w:p>
    <w:p w14:paraId="44E8C302" w14:textId="722AD41C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lastRenderedPageBreak/>
        <w:t>用户信息查看：</w:t>
      </w:r>
      <w:r w:rsidRPr="007F66C5">
        <w:rPr>
          <w:rFonts w:hint="eastAsia"/>
          <w:szCs w:val="21"/>
        </w:rPr>
        <w:t>管理员可以查看用户的详细信息和活动记录。</w:t>
      </w:r>
    </w:p>
    <w:p w14:paraId="4790AC48" w14:textId="118B1810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rFonts w:hint="eastAsia"/>
          <w:szCs w:val="21"/>
        </w:rPr>
      </w:pPr>
      <w:r w:rsidRPr="007F66C5">
        <w:rPr>
          <w:szCs w:val="21"/>
        </w:rPr>
        <w:t>计费信息查看：</w:t>
      </w:r>
      <w:r w:rsidRPr="007F66C5">
        <w:rPr>
          <w:rFonts w:hint="eastAsia"/>
          <w:szCs w:val="21"/>
        </w:rPr>
        <w:t>管理员可以查看用户的计费信息和消费记录。</w:t>
      </w:r>
    </w:p>
    <w:p w14:paraId="4A1F3AF5" w14:textId="5FC7F46A" w:rsidR="007F66C5" w:rsidRDefault="007F66C5" w:rsidP="007F66C5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监视器管理</w:t>
      </w:r>
    </w:p>
    <w:p w14:paraId="3C4AE013" w14:textId="438BC631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监视器列表：</w:t>
      </w:r>
      <w:r w:rsidRPr="007F66C5">
        <w:rPr>
          <w:rFonts w:hint="eastAsia"/>
          <w:szCs w:val="21"/>
        </w:rPr>
        <w:t>管理员可以查看所有用户创建的监视器列表及其状态。</w:t>
      </w:r>
    </w:p>
    <w:p w14:paraId="7FDDB270" w14:textId="7E4A23A4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监视器状态管理：</w:t>
      </w:r>
      <w:r w:rsidRPr="007F66C5">
        <w:rPr>
          <w:rFonts w:hint="eastAsia"/>
          <w:szCs w:val="21"/>
        </w:rPr>
        <w:t>管理员可以禁用或解禁监视器。</w:t>
      </w:r>
    </w:p>
    <w:p w14:paraId="3E6AFAC0" w14:textId="51D85E91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监视器异常检测：</w:t>
      </w:r>
      <w:r w:rsidRPr="007F66C5">
        <w:rPr>
          <w:rFonts w:hint="eastAsia"/>
          <w:szCs w:val="21"/>
        </w:rPr>
        <w:t>管理员可以查看是否有工作异常的监视器，并进行处理。</w:t>
      </w:r>
    </w:p>
    <w:p w14:paraId="6000A153" w14:textId="5B1B41CB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rFonts w:hint="eastAsia"/>
          <w:szCs w:val="21"/>
        </w:rPr>
      </w:pPr>
      <w:r w:rsidRPr="007F66C5">
        <w:rPr>
          <w:szCs w:val="21"/>
        </w:rPr>
        <w:t>日志记录：</w:t>
      </w:r>
      <w:r w:rsidRPr="007F66C5">
        <w:rPr>
          <w:rFonts w:hint="eastAsia"/>
          <w:szCs w:val="21"/>
        </w:rPr>
        <w:t>系统应记录所有监视器的操作日志，便于管理员追踪问题。</w:t>
      </w:r>
    </w:p>
    <w:p w14:paraId="173ECBE3" w14:textId="7CB63F41" w:rsidR="007F66C5" w:rsidRDefault="007F66C5" w:rsidP="007F66C5">
      <w:pPr>
        <w:pStyle w:val="a7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系统管理</w:t>
      </w:r>
    </w:p>
    <w:p w14:paraId="4E6F74C4" w14:textId="115CDB15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通知管理：</w:t>
      </w:r>
      <w:r w:rsidRPr="007F66C5">
        <w:rPr>
          <w:rFonts w:hint="eastAsia"/>
          <w:szCs w:val="21"/>
        </w:rPr>
        <w:t>管理员可以设置全局通知策略和频率。</w:t>
      </w:r>
    </w:p>
    <w:p w14:paraId="276047E9" w14:textId="074B3657" w:rsidR="007F66C5" w:rsidRP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数据备份与恢复：</w:t>
      </w:r>
      <w:r w:rsidRPr="007F66C5">
        <w:rPr>
          <w:rFonts w:hint="eastAsia"/>
          <w:szCs w:val="21"/>
        </w:rPr>
        <w:t>系统应定期进行数据备份，管理员可以进行数据恢复操作。</w:t>
      </w:r>
    </w:p>
    <w:p w14:paraId="622CA516" w14:textId="6A504DC0" w:rsidR="007F66C5" w:rsidRDefault="007F66C5" w:rsidP="007F66C5">
      <w:pPr>
        <w:pStyle w:val="a7"/>
        <w:numPr>
          <w:ilvl w:val="1"/>
          <w:numId w:val="11"/>
        </w:numPr>
        <w:ind w:firstLineChars="0"/>
        <w:rPr>
          <w:szCs w:val="21"/>
        </w:rPr>
      </w:pPr>
      <w:r w:rsidRPr="007F66C5">
        <w:rPr>
          <w:szCs w:val="21"/>
        </w:rPr>
        <w:t>权限管理：</w:t>
      </w:r>
      <w:r w:rsidRPr="007F66C5">
        <w:rPr>
          <w:rFonts w:hint="eastAsia"/>
          <w:szCs w:val="21"/>
        </w:rPr>
        <w:t>管理员可以分配和管理其他管理员的权限。</w:t>
      </w:r>
    </w:p>
    <w:p w14:paraId="28D7043F" w14:textId="05555B28" w:rsidR="007F66C5" w:rsidRPr="007F66C5" w:rsidRDefault="007F66C5" w:rsidP="007F66C5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技术</w:t>
      </w:r>
      <w:r>
        <w:rPr>
          <w:rFonts w:hint="eastAsia"/>
        </w:rPr>
        <w:t>需求</w:t>
      </w:r>
    </w:p>
    <w:p w14:paraId="5F4C1DB8" w14:textId="736810A1" w:rsidR="007F66C5" w:rsidRDefault="00A51B48" w:rsidP="007F66C5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计费功能</w:t>
      </w:r>
    </w:p>
    <w:p w14:paraId="5AA0AB5B" w14:textId="3868058B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用户计费：</w:t>
      </w:r>
      <w:r w:rsidRPr="007F66C5">
        <w:rPr>
          <w:rFonts w:hint="eastAsia"/>
          <w:szCs w:val="21"/>
        </w:rPr>
        <w:t>根据用户的</w:t>
      </w:r>
      <w:r>
        <w:rPr>
          <w:rFonts w:hint="eastAsia"/>
          <w:szCs w:val="21"/>
        </w:rPr>
        <w:t>监视器</w:t>
      </w:r>
      <w:r w:rsidRPr="007F66C5">
        <w:rPr>
          <w:szCs w:val="21"/>
        </w:rPr>
        <w:t>运行时间进行计费</w:t>
      </w:r>
      <w:r>
        <w:rPr>
          <w:rFonts w:hint="eastAsia"/>
          <w:szCs w:val="21"/>
        </w:rPr>
        <w:t>，考虑</w:t>
      </w:r>
      <w:r w:rsidRPr="007F66C5">
        <w:rPr>
          <w:rFonts w:hint="eastAsia"/>
          <w:szCs w:val="21"/>
        </w:rPr>
        <w:t>定价策略</w:t>
      </w:r>
      <w:r>
        <w:rPr>
          <w:rFonts w:hint="eastAsia"/>
          <w:szCs w:val="21"/>
        </w:rPr>
        <w:t>和</w:t>
      </w:r>
      <w:r w:rsidRPr="007F66C5">
        <w:rPr>
          <w:rFonts w:hint="eastAsia"/>
          <w:szCs w:val="21"/>
        </w:rPr>
        <w:t>平台的盈利分析。</w:t>
      </w:r>
    </w:p>
    <w:p w14:paraId="4FC7E349" w14:textId="2969D1A2" w:rsidR="00A51B48" w:rsidRPr="00A51B48" w:rsidRDefault="00A51B48" w:rsidP="00A51B48">
      <w:pPr>
        <w:pStyle w:val="a7"/>
        <w:numPr>
          <w:ilvl w:val="0"/>
          <w:numId w:val="12"/>
        </w:numPr>
        <w:ind w:firstLineChars="0"/>
        <w:rPr>
          <w:rFonts w:hint="eastAsia"/>
          <w:b/>
          <w:bCs/>
          <w:sz w:val="28"/>
          <w:szCs w:val="28"/>
        </w:rPr>
      </w:pPr>
      <w:r w:rsidRPr="007F66C5">
        <w:rPr>
          <w:rFonts w:hint="eastAsia"/>
          <w:b/>
          <w:bCs/>
          <w:sz w:val="28"/>
          <w:szCs w:val="28"/>
        </w:rPr>
        <w:t>性能与扩展性</w:t>
      </w:r>
    </w:p>
    <w:p w14:paraId="40E630B6" w14:textId="30A7F28B" w:rsidR="007F66C5" w:rsidRPr="007F66C5" w:rsidRDefault="007F66C5" w:rsidP="007F66C5">
      <w:pPr>
        <w:pStyle w:val="a7"/>
        <w:numPr>
          <w:ilvl w:val="1"/>
          <w:numId w:val="12"/>
        </w:numPr>
        <w:ind w:firstLineChars="0"/>
        <w:rPr>
          <w:rFonts w:hint="eastAsia"/>
          <w:szCs w:val="21"/>
        </w:rPr>
      </w:pPr>
      <w:r w:rsidRPr="007F66C5">
        <w:rPr>
          <w:szCs w:val="21"/>
        </w:rPr>
        <w:t>可用性</w:t>
      </w:r>
      <w:r>
        <w:rPr>
          <w:rFonts w:hint="eastAsia"/>
          <w:szCs w:val="21"/>
        </w:rPr>
        <w:t>需求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系统应具有高可用性，支持自动扩展和负载均衡。客户端</w:t>
      </w:r>
      <w:r w:rsidRPr="007F66C5">
        <w:rPr>
          <w:szCs w:val="21"/>
        </w:rPr>
        <w:t>Web浏览器。</w:t>
      </w:r>
    </w:p>
    <w:p w14:paraId="67182BB8" w14:textId="74024C00" w:rsidR="007F66C5" w:rsidRPr="007F66C5" w:rsidRDefault="007F66C5" w:rsidP="007F66C5">
      <w:pPr>
        <w:pStyle w:val="a7"/>
        <w:numPr>
          <w:ilvl w:val="1"/>
          <w:numId w:val="12"/>
        </w:numPr>
        <w:ind w:firstLineChars="0"/>
        <w:rPr>
          <w:rFonts w:hint="eastAsia"/>
          <w:szCs w:val="21"/>
        </w:rPr>
      </w:pPr>
      <w:r w:rsidRPr="007F66C5">
        <w:rPr>
          <w:szCs w:val="21"/>
        </w:rPr>
        <w:t>性能</w:t>
      </w:r>
      <w:r w:rsidRPr="007F66C5">
        <w:rPr>
          <w:rFonts w:hint="eastAsia"/>
          <w:szCs w:val="21"/>
        </w:rPr>
        <w:t>需求</w:t>
      </w:r>
      <w:r w:rsidRPr="007F66C5">
        <w:rPr>
          <w:szCs w:val="21"/>
        </w:rPr>
        <w:t>：</w:t>
      </w:r>
      <w:r w:rsidRPr="007F66C5">
        <w:rPr>
          <w:rFonts w:hint="eastAsia"/>
          <w:szCs w:val="21"/>
        </w:rPr>
        <w:t>监视器应在高并发情况下保持性能稳定。数据量不少于</w:t>
      </w:r>
      <w:r w:rsidRPr="007F66C5">
        <w:rPr>
          <w:szCs w:val="21"/>
        </w:rPr>
        <w:t>10k，在1000并发的场景下，响应时间&lt;3s。</w:t>
      </w:r>
      <w:r w:rsidRPr="007F66C5">
        <w:rPr>
          <w:rFonts w:hint="eastAsia"/>
          <w:szCs w:val="21"/>
        </w:rPr>
        <w:t>考虑</w:t>
      </w:r>
      <w:r w:rsidRPr="007F66C5">
        <w:rPr>
          <w:rFonts w:hint="eastAsia"/>
          <w:szCs w:val="21"/>
        </w:rPr>
        <w:t>提升性能与降低成本的权衡</w:t>
      </w:r>
      <w:r>
        <w:rPr>
          <w:rFonts w:hint="eastAsia"/>
          <w:szCs w:val="21"/>
        </w:rPr>
        <w:t>。</w:t>
      </w:r>
    </w:p>
    <w:p w14:paraId="5175E054" w14:textId="7E3DC5F4" w:rsidR="007F66C5" w:rsidRPr="007F66C5" w:rsidRDefault="007F66C5" w:rsidP="007F66C5">
      <w:pPr>
        <w:pStyle w:val="a7"/>
        <w:numPr>
          <w:ilvl w:val="1"/>
          <w:numId w:val="1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兼容性需求：</w:t>
      </w:r>
      <w:r w:rsidRPr="007F66C5">
        <w:rPr>
          <w:rFonts w:hint="eastAsia"/>
          <w:szCs w:val="21"/>
        </w:rPr>
        <w:t>适应用于客户端不同的分辨率</w:t>
      </w:r>
      <w:r w:rsidRPr="007F66C5">
        <w:rPr>
          <w:szCs w:val="21"/>
        </w:rPr>
        <w:t>/尺寸。</w:t>
      </w:r>
    </w:p>
    <w:p w14:paraId="6FC18550" w14:textId="6E24463F" w:rsidR="007F66C5" w:rsidRDefault="007F66C5" w:rsidP="007F66C5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安全性</w:t>
      </w:r>
    </w:p>
    <w:p w14:paraId="10196664" w14:textId="01F4037D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A51B48">
        <w:rPr>
          <w:szCs w:val="21"/>
        </w:rPr>
        <w:t>数据加密：</w:t>
      </w:r>
      <w:r w:rsidRPr="00A51B48">
        <w:rPr>
          <w:rFonts w:hint="eastAsia"/>
          <w:szCs w:val="21"/>
        </w:rPr>
        <w:t>用户数据和监视数据应进行加密存储和传输。</w:t>
      </w:r>
    </w:p>
    <w:p w14:paraId="4505A93E" w14:textId="64B19010" w:rsid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A51B48">
        <w:rPr>
          <w:szCs w:val="21"/>
        </w:rPr>
        <w:t>安全防护：</w:t>
      </w:r>
      <w:r w:rsidRPr="00A51B48">
        <w:rPr>
          <w:rFonts w:hint="eastAsia"/>
          <w:szCs w:val="21"/>
        </w:rPr>
        <w:t>系统应具有防护机制，防止</w:t>
      </w:r>
      <w:r w:rsidRPr="00A51B48">
        <w:rPr>
          <w:szCs w:val="21"/>
        </w:rPr>
        <w:t>DDoS攻击、SQL注入等安全威胁。</w:t>
      </w:r>
    </w:p>
    <w:p w14:paraId="09A47F33" w14:textId="5409ABD7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rFonts w:hint="eastAsia"/>
          <w:szCs w:val="21"/>
        </w:rPr>
      </w:pPr>
      <w:r w:rsidRPr="00A51B48">
        <w:rPr>
          <w:rFonts w:hint="eastAsia"/>
          <w:szCs w:val="21"/>
        </w:rPr>
        <w:t>系统安全：</w:t>
      </w:r>
      <w:r w:rsidRPr="00A51B48">
        <w:rPr>
          <w:rFonts w:hint="eastAsia"/>
          <w:szCs w:val="21"/>
        </w:rPr>
        <w:t>应对各种系统故障</w:t>
      </w:r>
      <w:r>
        <w:rPr>
          <w:rFonts w:hint="eastAsia"/>
          <w:szCs w:val="21"/>
        </w:rPr>
        <w:t>。</w:t>
      </w:r>
    </w:p>
    <w:p w14:paraId="3F6BF20A" w14:textId="4B8C1EC5" w:rsidR="007F66C5" w:rsidRDefault="007F66C5" w:rsidP="007F66C5">
      <w:pPr>
        <w:pStyle w:val="a7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接口与集成</w:t>
      </w:r>
    </w:p>
    <w:p w14:paraId="1583849F" w14:textId="26D68EC5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szCs w:val="21"/>
        </w:rPr>
      </w:pPr>
      <w:r w:rsidRPr="00A51B48">
        <w:rPr>
          <w:szCs w:val="21"/>
        </w:rPr>
        <w:t>第三</w:t>
      </w:r>
      <w:proofErr w:type="gramStart"/>
      <w:r w:rsidRPr="00A51B48">
        <w:rPr>
          <w:szCs w:val="21"/>
        </w:rPr>
        <w:t>方服务</w:t>
      </w:r>
      <w:proofErr w:type="gramEnd"/>
      <w:r w:rsidRPr="00A51B48">
        <w:rPr>
          <w:szCs w:val="21"/>
        </w:rPr>
        <w:t>集成：</w:t>
      </w:r>
      <w:r w:rsidRPr="00A51B48">
        <w:rPr>
          <w:rFonts w:hint="eastAsia"/>
          <w:szCs w:val="21"/>
        </w:rPr>
        <w:t>系统应支持与第三方服务（如支付网关、通知服务等）的集成。</w:t>
      </w:r>
    </w:p>
    <w:p w14:paraId="61426AAF" w14:textId="1E5874B8" w:rsidR="00A51B48" w:rsidRPr="00A51B48" w:rsidRDefault="00A51B48" w:rsidP="00A51B48">
      <w:pPr>
        <w:pStyle w:val="a7"/>
        <w:numPr>
          <w:ilvl w:val="1"/>
          <w:numId w:val="12"/>
        </w:numPr>
        <w:ind w:firstLineChars="0"/>
        <w:rPr>
          <w:rFonts w:hint="eastAsia"/>
          <w:szCs w:val="21"/>
        </w:rPr>
      </w:pPr>
      <w:r w:rsidRPr="00A51B48">
        <w:rPr>
          <w:szCs w:val="21"/>
        </w:rPr>
        <w:t>API接口：</w:t>
      </w:r>
      <w:r w:rsidRPr="00A51B48">
        <w:rPr>
          <w:rFonts w:hint="eastAsia"/>
          <w:szCs w:val="21"/>
        </w:rPr>
        <w:t>系统应提供开放的</w:t>
      </w:r>
      <w:r w:rsidRPr="00A51B48">
        <w:rPr>
          <w:szCs w:val="21"/>
        </w:rPr>
        <w:t>API接口，方便其他系统的接入和扩展。</w:t>
      </w:r>
    </w:p>
    <w:sectPr w:rsidR="00A51B48" w:rsidRPr="00A5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6D367" w14:textId="77777777" w:rsidR="00BC76CE" w:rsidRDefault="00BC76CE" w:rsidP="004E0FFE">
      <w:r>
        <w:separator/>
      </w:r>
    </w:p>
  </w:endnote>
  <w:endnote w:type="continuationSeparator" w:id="0">
    <w:p w14:paraId="6F58DC39" w14:textId="77777777" w:rsidR="00BC76CE" w:rsidRDefault="00BC76CE" w:rsidP="004E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C5160" w14:textId="77777777" w:rsidR="00BC76CE" w:rsidRDefault="00BC76CE" w:rsidP="004E0FFE">
      <w:r>
        <w:separator/>
      </w:r>
    </w:p>
  </w:footnote>
  <w:footnote w:type="continuationSeparator" w:id="0">
    <w:p w14:paraId="2A693F7E" w14:textId="77777777" w:rsidR="00BC76CE" w:rsidRDefault="00BC76CE" w:rsidP="004E0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03854"/>
    <w:multiLevelType w:val="hybridMultilevel"/>
    <w:tmpl w:val="1742AFB4"/>
    <w:lvl w:ilvl="0" w:tplc="98522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13532"/>
    <w:multiLevelType w:val="hybridMultilevel"/>
    <w:tmpl w:val="E1FE87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3A0CC5"/>
    <w:multiLevelType w:val="hybridMultilevel"/>
    <w:tmpl w:val="B2945D10"/>
    <w:lvl w:ilvl="0" w:tplc="6CAC7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3A6C73"/>
    <w:multiLevelType w:val="hybridMultilevel"/>
    <w:tmpl w:val="9B2A0E84"/>
    <w:lvl w:ilvl="0" w:tplc="0409000F">
      <w:start w:val="1"/>
      <w:numFmt w:val="decimal"/>
      <w:lvlText w:val="%1.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272E4DA8"/>
    <w:multiLevelType w:val="hybridMultilevel"/>
    <w:tmpl w:val="C7221F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FAC2222"/>
    <w:multiLevelType w:val="hybridMultilevel"/>
    <w:tmpl w:val="56F2E4F8"/>
    <w:lvl w:ilvl="0" w:tplc="C3CA9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B20D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BC3F2B"/>
    <w:multiLevelType w:val="hybridMultilevel"/>
    <w:tmpl w:val="677EDE4A"/>
    <w:lvl w:ilvl="0" w:tplc="526A0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74C505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B76A07"/>
    <w:multiLevelType w:val="hybridMultilevel"/>
    <w:tmpl w:val="52DE9F90"/>
    <w:lvl w:ilvl="0" w:tplc="FD182AA4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48C3E70"/>
    <w:multiLevelType w:val="hybridMultilevel"/>
    <w:tmpl w:val="FDAA18CA"/>
    <w:lvl w:ilvl="0" w:tplc="F6CEF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DEE32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8444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723490C"/>
    <w:multiLevelType w:val="hybridMultilevel"/>
    <w:tmpl w:val="0186E622"/>
    <w:lvl w:ilvl="0" w:tplc="A62C93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9839818">
    <w:abstractNumId w:val="5"/>
  </w:num>
  <w:num w:numId="2" w16cid:durableId="2060856580">
    <w:abstractNumId w:val="2"/>
  </w:num>
  <w:num w:numId="3" w16cid:durableId="100806635">
    <w:abstractNumId w:val="8"/>
  </w:num>
  <w:num w:numId="4" w16cid:durableId="2060323331">
    <w:abstractNumId w:val="12"/>
  </w:num>
  <w:num w:numId="5" w16cid:durableId="828250097">
    <w:abstractNumId w:val="7"/>
  </w:num>
  <w:num w:numId="6" w16cid:durableId="1840850504">
    <w:abstractNumId w:val="0"/>
  </w:num>
  <w:num w:numId="7" w16cid:durableId="624625087">
    <w:abstractNumId w:val="4"/>
  </w:num>
  <w:num w:numId="8" w16cid:durableId="277374282">
    <w:abstractNumId w:val="1"/>
  </w:num>
  <w:num w:numId="9" w16cid:durableId="75396449">
    <w:abstractNumId w:val="11"/>
  </w:num>
  <w:num w:numId="10" w16cid:durableId="1357728570">
    <w:abstractNumId w:val="3"/>
  </w:num>
  <w:num w:numId="11" w16cid:durableId="255678852">
    <w:abstractNumId w:val="10"/>
  </w:num>
  <w:num w:numId="12" w16cid:durableId="324163280">
    <w:abstractNumId w:val="6"/>
  </w:num>
  <w:num w:numId="13" w16cid:durableId="86002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FD"/>
    <w:rsid w:val="00020EF1"/>
    <w:rsid w:val="00052EF2"/>
    <w:rsid w:val="00160E3B"/>
    <w:rsid w:val="00187E1F"/>
    <w:rsid w:val="00194A76"/>
    <w:rsid w:val="001F7918"/>
    <w:rsid w:val="0049382A"/>
    <w:rsid w:val="004E0FFE"/>
    <w:rsid w:val="00635BD2"/>
    <w:rsid w:val="006F6580"/>
    <w:rsid w:val="00796FFD"/>
    <w:rsid w:val="007D0926"/>
    <w:rsid w:val="007F66C5"/>
    <w:rsid w:val="008E09B5"/>
    <w:rsid w:val="00A34243"/>
    <w:rsid w:val="00A51B48"/>
    <w:rsid w:val="00A83028"/>
    <w:rsid w:val="00AD2B64"/>
    <w:rsid w:val="00B701A8"/>
    <w:rsid w:val="00BC76CE"/>
    <w:rsid w:val="00BE7051"/>
    <w:rsid w:val="00C3660B"/>
    <w:rsid w:val="00C45144"/>
    <w:rsid w:val="00F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00CC2"/>
  <w15:chartTrackingRefBased/>
  <w15:docId w15:val="{D055EA7D-FBB3-4057-A50D-14270705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1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51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1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F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FFE"/>
    <w:rPr>
      <w:sz w:val="18"/>
      <w:szCs w:val="18"/>
    </w:rPr>
  </w:style>
  <w:style w:type="paragraph" w:styleId="a7">
    <w:name w:val="List Paragraph"/>
    <w:basedOn w:val="a"/>
    <w:uiPriority w:val="34"/>
    <w:qFormat/>
    <w:rsid w:val="004E0FFE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45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45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451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51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01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Chen</dc:creator>
  <cp:keywords/>
  <dc:description/>
  <cp:lastModifiedBy>Ruihan Chen</cp:lastModifiedBy>
  <cp:revision>3</cp:revision>
  <dcterms:created xsi:type="dcterms:W3CDTF">2024-06-25T02:39:00Z</dcterms:created>
  <dcterms:modified xsi:type="dcterms:W3CDTF">2024-06-25T03:35:00Z</dcterms:modified>
</cp:coreProperties>
</file>