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AE5" w:rsidRDefault="00000000">
      <w:pPr>
        <w:pStyle w:val="ab"/>
        <w:jc w:val="right"/>
      </w:pPr>
      <w:r>
        <w:rPr>
          <w:rFonts w:ascii="Arial" w:hAnsi="Arial" w:hint="eastAsia"/>
        </w:rPr>
        <w:t>课表小助手</w:t>
      </w:r>
    </w:p>
    <w:p w:rsidR="00CC0AE5" w:rsidRDefault="00000000">
      <w:pPr>
        <w:pStyle w:val="ab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:rsidR="00CC0AE5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版本0.</w:t>
      </w:r>
      <w:r w:rsidR="006A4168">
        <w:rPr>
          <w:sz w:val="28"/>
        </w:rPr>
        <w:t>3</w:t>
      </w:r>
    </w:p>
    <w:p w:rsidR="00CC0AE5" w:rsidRDefault="00CC0AE5">
      <w:pPr>
        <w:pStyle w:val="InfoBlue"/>
      </w:pPr>
    </w:p>
    <w:p w:rsidR="00CC0AE5" w:rsidRDefault="00CC0AE5">
      <w:pPr>
        <w:pStyle w:val="InfoBlue"/>
      </w:pPr>
    </w:p>
    <w:p w:rsidR="00CC0AE5" w:rsidRDefault="00CC0AE5">
      <w:pPr>
        <w:pStyle w:val="ab"/>
        <w:rPr>
          <w:sz w:val="28"/>
        </w:rPr>
      </w:pPr>
    </w:p>
    <w:p w:rsidR="00CC0AE5" w:rsidRDefault="00CC0AE5">
      <w:pPr>
        <w:sectPr w:rsidR="00CC0AE5" w:rsidSect="004D50D4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C0AE5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C0AE5">
        <w:tc>
          <w:tcPr>
            <w:tcW w:w="230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CC0AE5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C0AE5">
        <w:tc>
          <w:tcPr>
            <w:tcW w:w="2304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2024.3.13</w:t>
            </w:r>
          </w:p>
        </w:tc>
        <w:tc>
          <w:tcPr>
            <w:tcW w:w="1152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CC0AE5" w:rsidRDefault="00000000">
            <w:pPr>
              <w:pStyle w:val="Tabletext"/>
            </w:pPr>
            <w:r>
              <w:rPr>
                <w:rFonts w:hint="eastAsia"/>
              </w:rPr>
              <w:t>第一次迭代前</w:t>
            </w:r>
          </w:p>
        </w:tc>
        <w:tc>
          <w:tcPr>
            <w:tcW w:w="2304" w:type="dxa"/>
          </w:tcPr>
          <w:p w:rsidR="00CC0AE5" w:rsidRDefault="00000000">
            <w:pPr>
              <w:pStyle w:val="Tabletext"/>
            </w:pPr>
            <w:r>
              <w:rPr>
                <w:rFonts w:ascii="Times New Roman" w:hint="eastAsia"/>
              </w:rPr>
              <w:t>张倍宜，顾一帆，陈瑞涵</w:t>
            </w:r>
          </w:p>
        </w:tc>
      </w:tr>
      <w:tr w:rsidR="00CC0AE5">
        <w:tc>
          <w:tcPr>
            <w:tcW w:w="2304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024.5.14</w:t>
            </w:r>
          </w:p>
        </w:tc>
        <w:tc>
          <w:tcPr>
            <w:tcW w:w="1152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CC0AE5" w:rsidRDefault="00502EFB">
            <w:pPr>
              <w:pStyle w:val="Tabletext"/>
            </w:pPr>
            <w:r>
              <w:rPr>
                <w:rFonts w:hint="eastAsia"/>
              </w:rPr>
              <w:t>第二次迭代前</w:t>
            </w:r>
          </w:p>
        </w:tc>
        <w:tc>
          <w:tcPr>
            <w:tcW w:w="2304" w:type="dxa"/>
          </w:tcPr>
          <w:p w:rsidR="00CC0AE5" w:rsidRDefault="00502EFB">
            <w:pPr>
              <w:pStyle w:val="Tabletext"/>
            </w:pPr>
            <w:r>
              <w:rPr>
                <w:rFonts w:ascii="Times New Roman" w:hint="eastAsia"/>
              </w:rPr>
              <w:t>张倍宜，顾一帆，陈瑞涵</w:t>
            </w:r>
          </w:p>
        </w:tc>
      </w:tr>
      <w:tr w:rsidR="00CC0AE5">
        <w:tc>
          <w:tcPr>
            <w:tcW w:w="2304" w:type="dxa"/>
          </w:tcPr>
          <w:p w:rsidR="00CC0AE5" w:rsidRDefault="006A416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024.6.20</w:t>
            </w:r>
          </w:p>
        </w:tc>
        <w:tc>
          <w:tcPr>
            <w:tcW w:w="1152" w:type="dxa"/>
          </w:tcPr>
          <w:p w:rsidR="00CC0AE5" w:rsidRDefault="006A416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CC0AE5" w:rsidRDefault="006A4168">
            <w:pPr>
              <w:pStyle w:val="Tabletext"/>
            </w:pPr>
            <w:r>
              <w:rPr>
                <w:rFonts w:hint="eastAsia"/>
              </w:rPr>
              <w:t>验收前</w:t>
            </w:r>
          </w:p>
        </w:tc>
        <w:tc>
          <w:tcPr>
            <w:tcW w:w="2304" w:type="dxa"/>
          </w:tcPr>
          <w:p w:rsidR="00CC0AE5" w:rsidRDefault="006A416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张倍宜，顾一帆，陈瑞涵</w:t>
            </w:r>
          </w:p>
        </w:tc>
      </w:tr>
      <w:tr w:rsidR="00CC0AE5"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  <w:tc>
          <w:tcPr>
            <w:tcW w:w="1152" w:type="dxa"/>
          </w:tcPr>
          <w:p w:rsidR="00CC0AE5" w:rsidRDefault="00CC0AE5">
            <w:pPr>
              <w:pStyle w:val="Tabletext"/>
            </w:pPr>
          </w:p>
        </w:tc>
        <w:tc>
          <w:tcPr>
            <w:tcW w:w="3744" w:type="dxa"/>
          </w:tcPr>
          <w:p w:rsidR="00CC0AE5" w:rsidRDefault="00CC0AE5">
            <w:pPr>
              <w:pStyle w:val="Tabletext"/>
            </w:pPr>
          </w:p>
        </w:tc>
        <w:tc>
          <w:tcPr>
            <w:tcW w:w="2304" w:type="dxa"/>
          </w:tcPr>
          <w:p w:rsidR="00CC0AE5" w:rsidRDefault="00CC0AE5">
            <w:pPr>
              <w:pStyle w:val="Tabletext"/>
            </w:pPr>
          </w:p>
        </w:tc>
      </w:tr>
    </w:tbl>
    <w:p w:rsidR="00CC0AE5" w:rsidRDefault="00CC0AE5"/>
    <w:p w:rsidR="00CC0AE5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_Toc54270131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_Toc54270132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_Toc54270133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_Toc54270134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_Toc54270135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_Toc54270136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_Toc54270137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_Toc54270138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产品定位说明</w:t>
      </w:r>
      <w:r>
        <w:tab/>
      </w:r>
      <w:r>
        <w:fldChar w:fldCharType="begin"/>
      </w:r>
      <w:r>
        <w:instrText xml:space="preserve"> PAGEREF _Toc54270139 \h </w:instrText>
      </w:r>
      <w:r>
        <w:fldChar w:fldCharType="separate"/>
      </w:r>
      <w:r>
        <w:t>4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_Toc54270140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_Toc54270141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_Toc54270142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_Toc54270143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_Toc54270144 \h </w:instrText>
      </w:r>
      <w:r>
        <w:fldChar w:fldCharType="separate"/>
      </w:r>
      <w:r>
        <w:t>5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_Toc54270145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3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一个竞争对手</w:t>
      </w:r>
      <w:r>
        <w:t>&gt;</w:t>
      </w:r>
      <w:r>
        <w:tab/>
      </w:r>
      <w:r>
        <w:fldChar w:fldCharType="begin"/>
      </w:r>
      <w:r>
        <w:instrText xml:space="preserve"> PAGEREF _Toc54270146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3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另一个竞争对手</w:t>
      </w:r>
      <w:r>
        <w:t>&gt;</w:t>
      </w:r>
      <w:r>
        <w:tab/>
      </w:r>
      <w:r>
        <w:fldChar w:fldCharType="begin"/>
      </w:r>
      <w:r>
        <w:instrText xml:space="preserve"> PAGEREF _Toc54270147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_Toc54270148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_Toc54270149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_Toc54270150 \h </w:instrText>
      </w:r>
      <w:r>
        <w:fldChar w:fldCharType="separate"/>
      </w:r>
      <w:r>
        <w:t>6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_Toc54270151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_Toc54270152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一个特性</w:t>
      </w:r>
      <w:r>
        <w:t>&gt;</w:t>
      </w:r>
      <w:r>
        <w:tab/>
      </w:r>
      <w:r>
        <w:fldChar w:fldCharType="begin"/>
      </w:r>
      <w:r>
        <w:instrText xml:space="preserve"> PAGEREF _Toc54270153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另一个特性</w:t>
      </w:r>
      <w:r>
        <w:t>&gt;</w:t>
      </w:r>
      <w:r>
        <w:tab/>
      </w:r>
      <w:r>
        <w:fldChar w:fldCharType="begin"/>
      </w:r>
      <w:r>
        <w:instrText xml:space="preserve"> PAGEREF _Toc54270154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_Toc54270155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_Toc54270156 \h </w:instrText>
      </w:r>
      <w:r>
        <w:fldChar w:fldCharType="separate"/>
      </w:r>
      <w:r>
        <w:t>7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_Toc54270157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_Toc54270158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_Toc54270159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_Toc54270160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9.3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_Toc54270161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_Toc54270162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_Toc54270163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_Toc54270164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10.3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_Toc54270165 \h </w:instrText>
      </w:r>
      <w:r>
        <w:fldChar w:fldCharType="separate"/>
      </w:r>
      <w:r>
        <w:t>8</w:t>
      </w:r>
      <w:r>
        <w:fldChar w:fldCharType="end"/>
      </w:r>
    </w:p>
    <w:p w:rsidR="00CC0AE5" w:rsidRDefault="00000000">
      <w:pPr>
        <w:pStyle w:val="ab"/>
      </w:pPr>
      <w:r>
        <w:rPr>
          <w:rFonts w:ascii="Times New Roman"/>
        </w:rPr>
        <w:fldChar w:fldCharType="end"/>
      </w:r>
    </w:p>
    <w:p w:rsidR="00CC0AE5" w:rsidRDefault="00000000">
      <w:pPr>
        <w:pStyle w:val="ab"/>
      </w:pP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:rsidR="00CC0AE5" w:rsidRDefault="00000000">
      <w:pPr>
        <w:pStyle w:val="1"/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:rsidR="00CC0AE5" w:rsidRDefault="00000000">
      <w:pPr>
        <w:pStyle w:val="2"/>
        <w:ind w:left="720" w:hanging="720"/>
      </w:pPr>
      <w:bookmarkStart w:id="2" w:name="_Toc54270132"/>
      <w:bookmarkStart w:id="3" w:name="_Toc498919233"/>
      <w:r>
        <w:rPr>
          <w:rFonts w:hint="eastAsia"/>
        </w:rPr>
        <w:t>目的</w:t>
      </w:r>
      <w:bookmarkEnd w:id="2"/>
      <w:bookmarkEnd w:id="3"/>
    </w:p>
    <w:p w:rsidR="00CC0AE5" w:rsidRDefault="00000000">
      <w:pPr>
        <w:ind w:firstLine="400"/>
      </w:pPr>
      <w:r>
        <w:rPr>
          <w:rFonts w:hint="eastAsia"/>
        </w:rPr>
        <w:t>本文档旨在概述一款面向大学生的课程安排与学习管理移动应用“课表小助手”的前景，阐述了该应用系统的商业机会、目标用户群体、功能需求以及与现有竞争对手的区别等内容。</w:t>
      </w:r>
    </w:p>
    <w:p w:rsidR="00CC0AE5" w:rsidRDefault="00000000">
      <w:pPr>
        <w:pStyle w:val="2"/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:rsidR="00CC0AE5" w:rsidRDefault="00000000">
      <w:pPr>
        <w:ind w:firstLine="400"/>
      </w:pPr>
      <w:r>
        <w:rPr>
          <w:rFonts w:hint="eastAsia"/>
        </w:rPr>
        <w:t>本文档适用于“课表小助手”，基于上海交通大学软件工程专业2023-24春季学期的软件工程原理与实践课程（SE3330），由张倍宜、顾一帆、陈瑞涵、陈瑞茗开发的大作业项目。</w:t>
      </w:r>
    </w:p>
    <w:p w:rsidR="00CC0AE5" w:rsidRDefault="00000000">
      <w:pPr>
        <w:pStyle w:val="2"/>
        <w:ind w:left="720" w:hanging="720"/>
      </w:pPr>
      <w:bookmarkStart w:id="6" w:name="_Toc498919235"/>
      <w:bookmarkStart w:id="7" w:name="_Toc54270134"/>
      <w:r>
        <w:rPr>
          <w:rFonts w:hint="eastAsia"/>
        </w:rPr>
        <w:t>定义、首字母缩写词和缩略语</w:t>
      </w:r>
      <w:bookmarkEnd w:id="6"/>
      <w:bookmarkEnd w:id="7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2"/>
        <w:ind w:left="720" w:hanging="720"/>
      </w:pPr>
      <w:bookmarkStart w:id="8" w:name="_Toc498919236"/>
      <w:bookmarkStart w:id="9" w:name="_Toc54270135"/>
      <w:r>
        <w:rPr>
          <w:rFonts w:hint="eastAsia"/>
        </w:rPr>
        <w:t>参考资料</w:t>
      </w:r>
      <w:bookmarkEnd w:id="8"/>
      <w:bookmarkEnd w:id="9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1"/>
        <w:ind w:left="720" w:hanging="720"/>
      </w:pPr>
      <w:bookmarkStart w:id="10" w:name="_Toc498919238"/>
      <w:bookmarkStart w:id="11" w:name="_Toc54270136"/>
      <w:r>
        <w:rPr>
          <w:rFonts w:hint="eastAsia"/>
        </w:rPr>
        <w:t>定位</w:t>
      </w:r>
      <w:bookmarkEnd w:id="10"/>
      <w:bookmarkEnd w:id="11"/>
    </w:p>
    <w:p w:rsidR="00CC0AE5" w:rsidRDefault="00000000">
      <w:pPr>
        <w:pStyle w:val="2"/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:rsidR="00CC0AE5" w:rsidRDefault="00000000">
      <w:pPr>
        <w:ind w:firstLineChars="200" w:firstLine="400"/>
      </w:pPr>
      <w:bookmarkStart w:id="14" w:name="_Toc498919240"/>
      <w:bookmarkStart w:id="15" w:name="_Toc54270138"/>
      <w:r>
        <w:rPr>
          <w:rFonts w:hint="eastAsia"/>
        </w:rPr>
        <w:t>日程管理对大学生至关重要，每个大学生都必须高效地管理和安排课程安排、活动计划及作业任务，从而提高学习效率和时间利用率，适应快节奏的大学生活。本项目是一个支持安卓系统的移动端课表管理应用，旨在帮助上海交通大学的学生更好地管理日程安排。</w:t>
      </w:r>
    </w:p>
    <w:p w:rsidR="00CC0AE5" w:rsidRDefault="00000000">
      <w:pPr>
        <w:ind w:firstLineChars="200" w:firstLine="400"/>
      </w:pPr>
      <w:r>
        <w:rPr>
          <w:rFonts w:hint="eastAsia"/>
        </w:rPr>
        <w:t xml:space="preserve">目前，上海交通大学的教学系统含有“交我办”课表日程提醒功能和canvas查看作业截止时间功能。然而，学生缺乏一个能够集成显示学生的所有日程和学习安排，并且能记录相关笔记的系统。同时，“交我办”的日程提醒仅限于移动端；而canvas系统更适配于PC端，移动端上操作较为困难。因此，本项目将提供一体化的日程管理系统，并提供一定的学习辅助功能，让学生在手机上方便地操作。这将填补学生在需求上的空缺，更好地帮助学生管理时间。 </w:t>
      </w:r>
    </w:p>
    <w:p w:rsidR="00CC0AE5" w:rsidRDefault="00000000">
      <w:pPr>
        <w:pStyle w:val="2"/>
        <w:ind w:left="720" w:hanging="720"/>
      </w:pPr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CC0AE5">
        <w:trPr>
          <w:trHeight w:val="90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上海交通大学现有系统中课表与作业日程分离，缺少课表、活动、作业一体化的记录管理工具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上海交通大学全体学生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学生需要同时使用多个平台来管理学习任务，使用体验不佳，降低了学生的时间管理效率，影响学生的学习效果</w:t>
            </w:r>
          </w:p>
        </w:tc>
      </w:tr>
      <w:tr w:rsidR="00CC0AE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开发一个移动端的课表小助手工具，可以一体化记录管理课表、活动信息，导入作业截至时间，还能记录相关笔记，提高学生的时间管理能力，增加学习效率</w:t>
            </w:r>
          </w:p>
        </w:tc>
      </w:tr>
    </w:tbl>
    <w:p w:rsidR="00CC0AE5" w:rsidRDefault="00000000">
      <w:pPr>
        <w:pStyle w:val="2"/>
        <w:ind w:left="720" w:hanging="720"/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lastRenderedPageBreak/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CC0AE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上海交通大学全体学生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需要管理课表、活动安排、作业截止日期并记录相关笔记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该课表小助手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属于移动端学习工具应用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包括课表名称、时间段和地点的显示，以及课表创建、活动记录、课程笔记记录、canvas系统作业截止日期导入，以及用户登录、注册、管理功能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交我办日程和canvas控制面板</w:t>
            </w:r>
          </w:p>
        </w:tc>
      </w:tr>
      <w:tr w:rsidR="00CC0AE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0AE5" w:rsidRDefault="00000000">
            <w:pPr>
              <w:pStyle w:val="a5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0AE5" w:rsidRDefault="00000000">
            <w:pPr>
              <w:pStyle w:val="InfoBlue"/>
            </w:pPr>
            <w:r>
              <w:rPr>
                <w:rFonts w:ascii="宋体" w:hint="eastAsia"/>
                <w:i w:val="0"/>
                <w:color w:val="auto"/>
              </w:rPr>
              <w:t>通过在线移动端应用，集成课表和作业的显示，允许学生自定义活动记录提醒，支持从canvas系统导入作业截止日期，提供相关笔记快捷记录和展示功能</w:t>
            </w:r>
          </w:p>
        </w:tc>
      </w:tr>
    </w:tbl>
    <w:p w:rsidR="00CC0AE5" w:rsidRDefault="00000000">
      <w:pPr>
        <w:pStyle w:val="1"/>
        <w:ind w:left="720" w:hanging="720"/>
      </w:pPr>
      <w:bookmarkStart w:id="18" w:name="_Toc54270140"/>
      <w:bookmarkStart w:id="19" w:name="_Toc498919242"/>
      <w:r>
        <w:rPr>
          <w:rFonts w:hint="eastAsia"/>
        </w:rPr>
        <w:t>涉众和用户说明</w:t>
      </w:r>
      <w:bookmarkEnd w:id="18"/>
      <w:bookmarkEnd w:id="19"/>
    </w:p>
    <w:p w:rsidR="00CC0AE5" w:rsidRDefault="00000000">
      <w:pPr>
        <w:pStyle w:val="2"/>
        <w:widowControl/>
        <w:ind w:left="720" w:hanging="720"/>
      </w:pPr>
      <w:bookmarkStart w:id="20" w:name="_Toc54270141"/>
      <w:bookmarkStart w:id="21" w:name="_Toc498919243"/>
      <w:r>
        <w:rPr>
          <w:rFonts w:hint="eastAsia"/>
        </w:rPr>
        <w:t>市场统计</w:t>
      </w:r>
      <w:bookmarkEnd w:id="20"/>
      <w:bookmarkEnd w:id="21"/>
    </w:p>
    <w:p w:rsidR="00CC0AE5" w:rsidRDefault="00000000">
      <w:pPr>
        <w:ind w:firstLine="400"/>
      </w:pPr>
      <w:r>
        <w:rPr>
          <w:rFonts w:hint="eastAsia"/>
        </w:rPr>
        <w:t>高校的在校学生是一个庞大的群体，并且相关教育行业的潜在用户还在持续增长，他们需要更便捷、功能更强大的课表管理系统，使课程、任务和健康管理等能够成为更易用的生活计划。</w:t>
      </w:r>
    </w:p>
    <w:p w:rsidR="00CC0AE5" w:rsidRDefault="00000000">
      <w:pPr>
        <w:ind w:firstLine="400"/>
      </w:pPr>
      <w:r>
        <w:rPr>
          <w:rFonts w:hint="eastAsia"/>
        </w:rPr>
        <w:t>大学生一般倾向于通过手机及时获取课程信息，希望使用手机让学习生活更加便捷，通过使用课表小助手，可以获得更细致全面的日程管理体验。</w:t>
      </w:r>
    </w:p>
    <w:p w:rsidR="00CC0AE5" w:rsidRDefault="00000000">
      <w:pPr>
        <w:ind w:firstLine="400"/>
      </w:pPr>
      <w:r>
        <w:rPr>
          <w:rFonts w:hint="eastAsia"/>
        </w:rPr>
        <w:t>小组将协同</w:t>
      </w:r>
      <w:proofErr w:type="spellStart"/>
      <w:r>
        <w:rPr>
          <w:rFonts w:hint="eastAsia"/>
        </w:rPr>
        <w:t>Jaccount</w:t>
      </w:r>
      <w:proofErr w:type="spellEnd"/>
      <w:r>
        <w:rPr>
          <w:rFonts w:hint="eastAsia"/>
        </w:rPr>
        <w:t>学校教务开发课表小助手，首先向学院、学校提供开发版本，希望能够获得用户良好的使用反馈。</w:t>
      </w:r>
    </w:p>
    <w:p w:rsidR="00CC0AE5" w:rsidRDefault="00000000">
      <w:pPr>
        <w:pStyle w:val="2"/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CC0AE5">
        <w:tc>
          <w:tcPr>
            <w:tcW w:w="252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软件工程实践的任课教师和助教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指导开发，确保课表小助手开发完成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proofErr w:type="spellStart"/>
            <w:r>
              <w:rPr>
                <w:rFonts w:hint="eastAsia"/>
              </w:rPr>
              <w:t>Jaccount</w:t>
            </w:r>
            <w:proofErr w:type="spellEnd"/>
            <w:r>
              <w:rPr>
                <w:rFonts w:hint="eastAsia"/>
              </w:rPr>
              <w:t>管理者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proofErr w:type="spellStart"/>
            <w:r>
              <w:rPr>
                <w:rFonts w:ascii="宋体" w:hint="eastAsia"/>
                <w:i w:val="0"/>
                <w:color w:val="auto"/>
              </w:rPr>
              <w:t>Jaccount</w:t>
            </w:r>
            <w:proofErr w:type="spellEnd"/>
            <w:r>
              <w:rPr>
                <w:rFonts w:ascii="宋体" w:hint="eastAsia"/>
                <w:i w:val="0"/>
                <w:color w:val="auto"/>
              </w:rPr>
              <w:t>登录系统管理者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提供</w:t>
            </w:r>
            <w:proofErr w:type="spellStart"/>
            <w:r>
              <w:rPr>
                <w:rFonts w:ascii="宋体" w:hint="eastAsia"/>
                <w:i w:val="0"/>
                <w:color w:val="auto"/>
              </w:rPr>
              <w:t>Jaccount</w:t>
            </w:r>
            <w:proofErr w:type="spellEnd"/>
            <w:r>
              <w:rPr>
                <w:rFonts w:ascii="宋体" w:hint="eastAsia"/>
                <w:i w:val="0"/>
                <w:color w:val="auto"/>
              </w:rPr>
              <w:t>登录窗口</w:t>
            </w:r>
          </w:p>
        </w:tc>
      </w:tr>
      <w:tr w:rsidR="00CC0AE5"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教务管理者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大学教务系统的管理者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提供学生课程信息来源</w:t>
            </w:r>
          </w:p>
        </w:tc>
      </w:tr>
      <w:tr w:rsidR="00CC0AE5">
        <w:trPr>
          <w:trHeight w:val="90"/>
        </w:trPr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8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开发者</w:t>
            </w:r>
          </w:p>
        </w:tc>
        <w:tc>
          <w:tcPr>
            <w:tcW w:w="3060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确保课表小助手能够满足用户需求</w:t>
            </w:r>
          </w:p>
        </w:tc>
      </w:tr>
    </w:tbl>
    <w:p w:rsidR="00CC0AE5" w:rsidRDefault="00CC0AE5"/>
    <w:p w:rsidR="00CC0AE5" w:rsidRDefault="00000000">
      <w:pPr>
        <w:pStyle w:val="2"/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817"/>
        <w:gridCol w:w="3024"/>
      </w:tblGrid>
      <w:tr w:rsidR="00CC0AE5">
        <w:trPr>
          <w:trHeight w:val="418"/>
        </w:trPr>
        <w:tc>
          <w:tcPr>
            <w:tcW w:w="252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C0AE5">
        <w:trPr>
          <w:trHeight w:val="670"/>
        </w:trPr>
        <w:tc>
          <w:tcPr>
            <w:tcW w:w="252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</w:t>
            </w:r>
          </w:p>
        </w:tc>
        <w:tc>
          <w:tcPr>
            <w:tcW w:w="2817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导入课程、创建和编辑日程、查询课程信息等</w:t>
            </w:r>
          </w:p>
        </w:tc>
        <w:tc>
          <w:tcPr>
            <w:tcW w:w="3024" w:type="dxa"/>
          </w:tcPr>
          <w:p w:rsidR="00CC0AE5" w:rsidRDefault="00000000">
            <w:pPr>
              <w:pStyle w:val="InfoBlue"/>
              <w:rPr>
                <w:rFonts w:ascii="宋体"/>
                <w:i w:val="0"/>
                <w:color w:val="auto"/>
              </w:rPr>
            </w:pPr>
            <w:r>
              <w:rPr>
                <w:rFonts w:ascii="宋体" w:hint="eastAsia"/>
                <w:i w:val="0"/>
                <w:color w:val="auto"/>
              </w:rPr>
              <w:t>学生</w:t>
            </w:r>
          </w:p>
        </w:tc>
      </w:tr>
    </w:tbl>
    <w:p w:rsidR="00CC0AE5" w:rsidRDefault="00CC0AE5">
      <w:pPr>
        <w:pStyle w:val="a5"/>
      </w:pPr>
    </w:p>
    <w:p w:rsidR="00CC0AE5" w:rsidRDefault="00000000">
      <w:pPr>
        <w:pStyle w:val="2"/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900"/>
        <w:gridCol w:w="1350"/>
        <w:gridCol w:w="1890"/>
        <w:gridCol w:w="90"/>
        <w:gridCol w:w="2430"/>
      </w:tblGrid>
      <w:tr w:rsidR="00CC0AE5">
        <w:tc>
          <w:tcPr>
            <w:tcW w:w="2808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CC0AE5" w:rsidRDefault="00000000">
            <w:pPr>
              <w:pStyle w:val="a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lastRenderedPageBreak/>
              <w:t>学生导入课表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学生不便于查看课表信息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登录教务网查询课表、从教务网上下载课表文件、查看交我办或从其他课表软件导入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经</w:t>
            </w:r>
            <w:proofErr w:type="spellStart"/>
            <w:r>
              <w:rPr>
                <w:rFonts w:hint="eastAsia"/>
              </w:rPr>
              <w:t>Jaccount</w:t>
            </w:r>
            <w:proofErr w:type="spellEnd"/>
            <w:r>
              <w:rPr>
                <w:rFonts w:hint="eastAsia"/>
              </w:rPr>
              <w:t>登录后自动导入课表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便捷查看课表准确信息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学生想要获取到想要的课程信息费时费力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由于信息繁杂、引导性和突出性不强等原因，只能花费一定的时间确认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根据用户信息优化课表信息的呈现，或开发更便捷的桌面卡片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课程笔记与资料整理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与课程、任务信息联动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纸质笔记或者电子笔记软件，与课程、任务信息分离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支持笔记上传与管理，与课程信息联动，便于查阅复习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增加任务提醒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学习任务过多时容易错过截止日期，学习生活安排困难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耗费大量精力把每一个任务添加到日历或日程，也容易错过提醒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优化提醒机制，丰富提醒渠道；推荐任务清单等等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便捷添加日程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添加日程设置繁杂，不易调整、费时费力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在日历等软件中设置日程、设置闹钟，或直接凭记忆组织日程安排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利用自然语言识别等方式实现更便捷和智能的日程添加</w:t>
            </w:r>
          </w:p>
        </w:tc>
      </w:tr>
      <w:tr w:rsidR="00CC0AE5">
        <w:tc>
          <w:tcPr>
            <w:tcW w:w="2808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健康运动管理功能</w:t>
            </w:r>
          </w:p>
        </w:tc>
        <w:tc>
          <w:tcPr>
            <w:tcW w:w="90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日程表可以携带一些日常管理的功能，可以整合分散的日程信息</w:t>
            </w:r>
          </w:p>
        </w:tc>
        <w:tc>
          <w:tcPr>
            <w:tcW w:w="1980" w:type="dxa"/>
            <w:gridSpan w:val="2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凭习惯或记忆自行安排，有时查询各个网站，不但费时费力，还很可能忘记时间</w:t>
            </w:r>
          </w:p>
        </w:tc>
        <w:tc>
          <w:tcPr>
            <w:tcW w:w="2430" w:type="dxa"/>
          </w:tcPr>
          <w:p w:rsidR="00CC0AE5" w:rsidRDefault="00000000">
            <w:pPr>
              <w:pStyle w:val="a5"/>
              <w:ind w:left="0"/>
            </w:pPr>
            <w:r>
              <w:rPr>
                <w:rFonts w:hint="eastAsia"/>
              </w:rPr>
              <w:t>与校园跑等服务进行联动、智能安排跑步、统计运动量</w:t>
            </w:r>
          </w:p>
        </w:tc>
      </w:tr>
    </w:tbl>
    <w:p w:rsidR="00CC0AE5" w:rsidRDefault="00CC0AE5">
      <w:pPr>
        <w:pStyle w:val="a5"/>
        <w:ind w:left="0"/>
      </w:pPr>
    </w:p>
    <w:p w:rsidR="00CC0AE5" w:rsidRDefault="00000000">
      <w:pPr>
        <w:pStyle w:val="2"/>
        <w:ind w:left="720" w:hanging="720"/>
      </w:pPr>
      <w:bookmarkStart w:id="28" w:name="_Toc54270145"/>
      <w:bookmarkStart w:id="29" w:name="_Toc498919252"/>
      <w:r>
        <w:rPr>
          <w:rFonts w:hint="eastAsia"/>
        </w:rPr>
        <w:t>备选方案和竞争</w:t>
      </w:r>
      <w:bookmarkEnd w:id="28"/>
      <w:bookmarkEnd w:id="29"/>
    </w:p>
    <w:p w:rsidR="00CC0AE5" w:rsidRDefault="00000000">
      <w:pPr>
        <w:ind w:firstLine="400"/>
      </w:pPr>
      <w:r>
        <w:rPr>
          <w:rFonts w:hint="eastAsia"/>
        </w:rPr>
        <w:t>目前课表小助手的主要竞争产品为交我办（日程功能）和</w:t>
      </w:r>
      <w:proofErr w:type="spellStart"/>
      <w:r>
        <w:rPr>
          <w:rFonts w:hint="eastAsia"/>
        </w:rPr>
        <w:t>WakeUp</w:t>
      </w:r>
      <w:proofErr w:type="spellEnd"/>
      <w:r>
        <w:rPr>
          <w:rFonts w:hint="eastAsia"/>
        </w:rPr>
        <w:t>。它们都有比较明显的优点，但也有部分缺点。</w:t>
      </w:r>
    </w:p>
    <w:p w:rsidR="00CC0AE5" w:rsidRDefault="00000000">
      <w:pPr>
        <w:pStyle w:val="3"/>
        <w:ind w:left="720" w:hanging="720"/>
      </w:pPr>
      <w:r>
        <w:rPr>
          <w:rFonts w:hint="eastAsia"/>
        </w:rPr>
        <w:t>交我办</w:t>
      </w:r>
    </w:p>
    <w:p w:rsidR="00CC0AE5" w:rsidRDefault="00000000">
      <w:r>
        <w:rPr>
          <w:rFonts w:hint="eastAsia"/>
        </w:rPr>
        <w:t>优点：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交我办是上海交通大学的一站式服务软件，集成了学校各种服务，其中日程部分可以自动获取学生的课程信息，无需导入，方便快捷。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功能较为简单，但能够满足学生的基本需求，且界面清晰，胜在稳定和简约。</w:t>
      </w:r>
    </w:p>
    <w:p w:rsidR="00CC0AE5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具备一定的手机/邮件通知功能，便于提醒学生日程时间。</w:t>
      </w:r>
    </w:p>
    <w:p w:rsidR="00CC0AE5" w:rsidRDefault="00000000">
      <w:r>
        <w:rPr>
          <w:rFonts w:hint="eastAsia"/>
        </w:rPr>
        <w:t>缺点：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虽然是学校专用的软件，但不同服务之间基本没有联动，如果可以把日程与其他服务如作业DDL、跑步任务等联系起来将会更好。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仅对校内学生较为方便，适用面太窄。</w:t>
      </w:r>
    </w:p>
    <w:p w:rsidR="00CC0AE5" w:rsidRDefault="00000000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功能过于简单，软件缺少智能化的功能。</w:t>
      </w:r>
    </w:p>
    <w:p w:rsidR="00CC0AE5" w:rsidRDefault="00000000">
      <w:pPr>
        <w:pStyle w:val="3"/>
        <w:ind w:left="720" w:hanging="720"/>
      </w:pPr>
      <w:proofErr w:type="spellStart"/>
      <w:r>
        <w:rPr>
          <w:rFonts w:hint="eastAsia"/>
        </w:rPr>
        <w:t>WakeUp</w:t>
      </w:r>
      <w:proofErr w:type="spellEnd"/>
    </w:p>
    <w:p w:rsidR="00CC0AE5" w:rsidRDefault="00000000">
      <w:r>
        <w:rPr>
          <w:rFonts w:hint="eastAsia"/>
        </w:rPr>
        <w:t>优点：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导入导出功能强大，适用面广，可以从任意学校的教务网站提取课程信息，也有很方便的导出和分享功能。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界面UI美观度高，赏心悦目。</w:t>
      </w:r>
    </w:p>
    <w:p w:rsidR="00CC0AE5" w:rsidRDefault="0000000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课程信息可编辑程度高，可以自由调整很多项目。</w:t>
      </w:r>
    </w:p>
    <w:p w:rsidR="00CC0AE5" w:rsidRDefault="00000000">
      <w:r>
        <w:rPr>
          <w:rFonts w:hint="eastAsia"/>
        </w:rPr>
        <w:t>缺点：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日程界面每节课的时间与不同学校的上课时间适配不好，会导致课程显示的时间不准确。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缺少联动性，缺少更加智能的功能，仅仅作为一个日程软件存在感不够高。</w:t>
      </w:r>
    </w:p>
    <w:p w:rsidR="00CC0AE5" w:rsidRDefault="0000000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缺少通知功能，没有提醒的效果，可能会导致学生忘记日程。</w:t>
      </w:r>
    </w:p>
    <w:p w:rsidR="00CC0AE5" w:rsidRDefault="00CC0AE5"/>
    <w:p w:rsidR="00CC0AE5" w:rsidRDefault="00000000">
      <w:pPr>
        <w:pStyle w:val="1"/>
        <w:ind w:left="720" w:hanging="720"/>
      </w:pPr>
      <w:bookmarkStart w:id="30" w:name="_Toc498919255"/>
      <w:bookmarkStart w:id="31" w:name="_Toc54270148"/>
      <w:r>
        <w:rPr>
          <w:rFonts w:hint="eastAsia"/>
        </w:rPr>
        <w:t>产品概述</w:t>
      </w:r>
      <w:bookmarkEnd w:id="30"/>
      <w:bookmarkEnd w:id="31"/>
    </w:p>
    <w:p w:rsidR="00CC0AE5" w:rsidRDefault="00000000">
      <w:pPr>
        <w:pStyle w:val="2"/>
        <w:ind w:left="720" w:hanging="720"/>
      </w:pPr>
      <w:bookmarkStart w:id="32" w:name="_Toc54270149"/>
      <w:bookmarkStart w:id="33" w:name="_Toc498919256"/>
      <w:r>
        <w:rPr>
          <w:rFonts w:hint="eastAsia"/>
        </w:rPr>
        <w:t>产品总体效果</w:t>
      </w:r>
      <w:bookmarkEnd w:id="32"/>
      <w:bookmarkEnd w:id="33"/>
    </w:p>
    <w:p w:rsidR="00CC0AE5" w:rsidRDefault="00000000">
      <w:pPr>
        <w:ind w:firstLine="400"/>
      </w:pPr>
      <w:r>
        <w:rPr>
          <w:rFonts w:hint="eastAsia"/>
        </w:rPr>
        <w:t>课表小助手作为一个独立的移动应用，可在Android</w:t>
      </w:r>
      <w:r w:rsidR="00502EFB">
        <w:rPr>
          <w:rFonts w:hint="eastAsia"/>
        </w:rPr>
        <w:t>或iOS</w:t>
      </w:r>
      <w:r>
        <w:rPr>
          <w:rFonts w:hint="eastAsia"/>
        </w:rPr>
        <w:t>操作系统上运行。它的主要功能模块包括课程日历管理、活动提醒、笔记编辑和学习交流互助等。用户可以在应用内一站式完成课表创建、课程笔记整理、</w:t>
      </w:r>
      <w:r w:rsidR="00032318">
        <w:rPr>
          <w:rFonts w:hint="eastAsia"/>
        </w:rPr>
        <w:t>管理待办事项</w:t>
      </w:r>
      <w:r>
        <w:rPr>
          <w:rFonts w:hint="eastAsia"/>
        </w:rPr>
        <w:t>等日常学习任务。</w:t>
      </w:r>
    </w:p>
    <w:p w:rsidR="00CC0AE5" w:rsidRDefault="00000000">
      <w:pPr>
        <w:ind w:firstLine="400"/>
      </w:pPr>
      <w:r>
        <w:rPr>
          <w:rFonts w:hint="eastAsia"/>
        </w:rPr>
        <w:t>对于需要与学校教务系统对接的数据交换，应用将通过调用学校公开的API接口来实现，如获取学期课程数据、导入重要任务日期等。</w:t>
      </w:r>
    </w:p>
    <w:p w:rsidR="00CC0AE5" w:rsidRDefault="00000000">
      <w:pPr>
        <w:pStyle w:val="2"/>
        <w:ind w:left="720" w:hanging="720"/>
      </w:pPr>
      <w:bookmarkStart w:id="34" w:name="_Toc54270150"/>
      <w:bookmarkStart w:id="35" w:name="_Toc498919257"/>
      <w:r>
        <w:rPr>
          <w:rFonts w:hint="eastAsia"/>
        </w:rPr>
        <w:t>功能摘要</w:t>
      </w:r>
      <w:bookmarkEnd w:id="34"/>
      <w:bookmarkEnd w:id="35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一键导入课表</w:t>
            </w:r>
          </w:p>
        </w:tc>
        <w:tc>
          <w:tcPr>
            <w:tcW w:w="378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从学校教务系统一键导入课表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课程时间、地点一目了然，减轻记忆负担</w:t>
            </w:r>
          </w:p>
        </w:tc>
        <w:tc>
          <w:tcPr>
            <w:tcW w:w="3780" w:type="dxa"/>
          </w:tcPr>
          <w:p w:rsidR="00CC0AE5" w:rsidRDefault="00000000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日历试图直观展示每周课程和</w:t>
            </w:r>
            <w:r w:rsidR="006A4168">
              <w:rPr>
                <w:rFonts w:hint="eastAsia"/>
                <w:color w:val="000000"/>
              </w:rPr>
              <w:t>待办事项</w:t>
            </w:r>
          </w:p>
        </w:tc>
      </w:tr>
      <w:tr w:rsidR="00CC0AE5">
        <w:trPr>
          <w:cantSplit/>
        </w:trPr>
        <w:tc>
          <w:tcPr>
            <w:tcW w:w="3240" w:type="dxa"/>
          </w:tcPr>
          <w:p w:rsidR="00CC0AE5" w:rsidRDefault="00000000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高效管理笔记</w:t>
            </w:r>
          </w:p>
        </w:tc>
        <w:tc>
          <w:tcPr>
            <w:tcW w:w="3780" w:type="dxa"/>
          </w:tcPr>
          <w:p w:rsidR="006A4168" w:rsidRPr="006A4168" w:rsidRDefault="00000000">
            <w:pPr>
              <w:ind w:right="144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="006A4168">
              <w:rPr>
                <w:rFonts w:hint="eastAsia"/>
              </w:rPr>
              <w:t>创建笔记，按课程分类管理</w:t>
            </w:r>
          </w:p>
        </w:tc>
      </w:tr>
      <w:tr w:rsidR="006A4168">
        <w:trPr>
          <w:cantSplit/>
        </w:trPr>
        <w:tc>
          <w:tcPr>
            <w:tcW w:w="3240" w:type="dxa"/>
          </w:tcPr>
          <w:p w:rsidR="006A4168" w:rsidRDefault="006A4168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待办事项管理</w:t>
            </w:r>
          </w:p>
        </w:tc>
        <w:tc>
          <w:tcPr>
            <w:tcW w:w="3780" w:type="dxa"/>
          </w:tcPr>
          <w:p w:rsidR="006A4168" w:rsidRDefault="006A4168">
            <w:pPr>
              <w:ind w:right="144"/>
              <w:rPr>
                <w:rFonts w:hint="eastAsia"/>
              </w:rPr>
            </w:pPr>
            <w:r>
              <w:rPr>
                <w:rFonts w:hint="eastAsia"/>
              </w:rPr>
              <w:t>支持为课程添加待办事项</w:t>
            </w:r>
          </w:p>
        </w:tc>
      </w:tr>
    </w:tbl>
    <w:p w:rsidR="00CC0AE5" w:rsidRDefault="00000000">
      <w:pPr>
        <w:pStyle w:val="2"/>
        <w:ind w:left="720" w:hanging="720"/>
      </w:pPr>
      <w:bookmarkStart w:id="36" w:name="_Toc498919258"/>
      <w:bookmarkStart w:id="37" w:name="_Toc54270151"/>
      <w:r>
        <w:rPr>
          <w:rFonts w:hint="eastAsia"/>
        </w:rPr>
        <w:t>假设与依赖关系</w:t>
      </w:r>
      <w:bookmarkEnd w:id="36"/>
      <w:bookmarkEnd w:id="37"/>
    </w:p>
    <w:p w:rsidR="00CC0AE5" w:rsidRDefault="00000000">
      <w:pPr>
        <w:numPr>
          <w:ilvl w:val="0"/>
          <w:numId w:val="6"/>
        </w:numPr>
      </w:pPr>
      <w:r>
        <w:rPr>
          <w:rFonts w:hint="eastAsia"/>
        </w:rPr>
        <w:t>终端用户使用Android</w:t>
      </w:r>
      <w:r w:rsidR="00502EFB">
        <w:rPr>
          <w:rFonts w:hint="eastAsia"/>
        </w:rPr>
        <w:t>或iOS</w:t>
      </w:r>
      <w:r>
        <w:rPr>
          <w:rFonts w:hint="eastAsia"/>
        </w:rPr>
        <w:t>智能手机</w:t>
      </w:r>
    </w:p>
    <w:p w:rsidR="00CC0AE5" w:rsidRDefault="00000000">
      <w:pPr>
        <w:numPr>
          <w:ilvl w:val="0"/>
          <w:numId w:val="6"/>
        </w:numPr>
      </w:pPr>
      <w:r>
        <w:rPr>
          <w:rFonts w:hint="eastAsia"/>
        </w:rPr>
        <w:t>学校教务系统能够提供公开的API接口</w:t>
      </w:r>
    </w:p>
    <w:p w:rsidR="00CC0AE5" w:rsidRDefault="00CC0AE5">
      <w:pPr>
        <w:pStyle w:val="InfoBlue"/>
      </w:pPr>
    </w:p>
    <w:p w:rsidR="00CC0AE5" w:rsidRDefault="00000000">
      <w:pPr>
        <w:pStyle w:val="1"/>
        <w:ind w:left="720" w:hanging="720"/>
      </w:pPr>
      <w:bookmarkStart w:id="38" w:name="_Toc54270152"/>
      <w:bookmarkStart w:id="39" w:name="_Toc498919261"/>
      <w:r>
        <w:rPr>
          <w:rFonts w:hint="eastAsia"/>
        </w:rPr>
        <w:t>产品特性</w:t>
      </w:r>
      <w:bookmarkEnd w:id="38"/>
      <w:bookmarkEnd w:id="39"/>
    </w:p>
    <w:p w:rsidR="00CC0AE5" w:rsidRDefault="00000000">
      <w:pPr>
        <w:pStyle w:val="2"/>
      </w:pPr>
      <w:r>
        <w:rPr>
          <w:rFonts w:hint="eastAsia"/>
        </w:rPr>
        <w:t>一键导入课表</w:t>
      </w:r>
    </w:p>
    <w:p w:rsidR="00CC0AE5" w:rsidRDefault="00000000">
      <w:pPr>
        <w:ind w:firstLine="400"/>
      </w:pPr>
      <w:r>
        <w:rPr>
          <w:rFonts w:hint="eastAsia"/>
        </w:rPr>
        <w:t>从学校教务系统导入当前学期的课程数据，一键生成个人课表，减少手动创建的工作量。</w:t>
      </w:r>
    </w:p>
    <w:p w:rsidR="00CC0AE5" w:rsidRDefault="00000000">
      <w:pPr>
        <w:pStyle w:val="2"/>
        <w:ind w:left="720" w:hanging="720"/>
      </w:pPr>
      <w:r>
        <w:rPr>
          <w:rFonts w:hint="eastAsia"/>
        </w:rPr>
        <w:t>课程日历可视化管理</w:t>
      </w:r>
    </w:p>
    <w:p w:rsidR="00CC0AE5" w:rsidRDefault="00000000">
      <w:pPr>
        <w:ind w:firstLine="400"/>
      </w:pPr>
      <w:r>
        <w:rPr>
          <w:rFonts w:hint="eastAsia"/>
        </w:rPr>
        <w:t>通过日历视图直观展示每周的课程时间、地点安排以及其他</w:t>
      </w:r>
      <w:r w:rsidR="006A4168">
        <w:rPr>
          <w:rFonts w:hint="eastAsia"/>
        </w:rPr>
        <w:t>课程信息</w:t>
      </w:r>
      <w:r>
        <w:rPr>
          <w:rFonts w:hint="eastAsia"/>
        </w:rPr>
        <w:t>。支持课程查看、</w:t>
      </w:r>
      <w:r w:rsidR="006A4168">
        <w:rPr>
          <w:rFonts w:hint="eastAsia"/>
        </w:rPr>
        <w:t>编辑、</w:t>
      </w:r>
      <w:r>
        <w:rPr>
          <w:rFonts w:hint="eastAsia"/>
        </w:rPr>
        <w:t>新增</w:t>
      </w:r>
      <w:r w:rsidR="006A4168">
        <w:rPr>
          <w:rFonts w:hint="eastAsia"/>
        </w:rPr>
        <w:t>、删除</w:t>
      </w:r>
      <w:r>
        <w:rPr>
          <w:rFonts w:hint="eastAsia"/>
        </w:rPr>
        <w:t>等操作。</w:t>
      </w:r>
    </w:p>
    <w:p w:rsidR="00CC0AE5" w:rsidRDefault="00000000">
      <w:pPr>
        <w:pStyle w:val="2"/>
      </w:pPr>
      <w:r>
        <w:rPr>
          <w:rFonts w:hint="eastAsia"/>
        </w:rPr>
        <w:t>学习资源归档与管理</w:t>
      </w:r>
    </w:p>
    <w:p w:rsidR="00CC0AE5" w:rsidRDefault="00000000">
      <w:pPr>
        <w:ind w:firstLine="400"/>
      </w:pPr>
      <w:r>
        <w:t>该系统为每门课程提供独立的资源归档空间</w:t>
      </w:r>
      <w:r>
        <w:rPr>
          <w:rFonts w:hint="eastAsia"/>
        </w:rPr>
        <w:t>，</w:t>
      </w:r>
      <w:r>
        <w:t>用户可以</w:t>
      </w:r>
      <w:r w:rsidR="006A4168">
        <w:rPr>
          <w:rFonts w:hint="eastAsia"/>
        </w:rPr>
        <w:t>创建、修改</w:t>
      </w:r>
      <w:r>
        <w:t>课堂笔记</w:t>
      </w:r>
      <w:r>
        <w:rPr>
          <w:rFonts w:hint="eastAsia"/>
        </w:rPr>
        <w:t>，</w:t>
      </w:r>
      <w:r>
        <w:t>并按照课程进行分类存储管理。</w:t>
      </w:r>
    </w:p>
    <w:p w:rsidR="00CC0AE5" w:rsidRDefault="006A4168">
      <w:pPr>
        <w:pStyle w:val="2"/>
      </w:pPr>
      <w:r>
        <w:rPr>
          <w:rFonts w:hint="eastAsia"/>
        </w:rPr>
        <w:t>待办事项</w:t>
      </w:r>
    </w:p>
    <w:p w:rsidR="006A4168" w:rsidRPr="006A4168" w:rsidRDefault="006A4168" w:rsidP="006A4168">
      <w:pPr>
        <w:ind w:left="400"/>
        <w:rPr>
          <w:rFonts w:hint="eastAsia"/>
        </w:rPr>
      </w:pPr>
      <w:r>
        <w:rPr>
          <w:rFonts w:hint="eastAsia"/>
        </w:rPr>
        <w:t>用户可以为课程添加待办事项。</w:t>
      </w:r>
    </w:p>
    <w:p w:rsidR="00CC0AE5" w:rsidRDefault="00000000">
      <w:pPr>
        <w:pStyle w:val="1"/>
        <w:ind w:left="720" w:hanging="720"/>
      </w:pPr>
      <w:bookmarkStart w:id="40" w:name="_Toc54270155"/>
      <w:bookmarkStart w:id="41" w:name="_Toc498919264"/>
      <w:r>
        <w:rPr>
          <w:rFonts w:hint="eastAsia"/>
        </w:rPr>
        <w:t>约束</w:t>
      </w:r>
      <w:bookmarkEnd w:id="40"/>
      <w:bookmarkEnd w:id="41"/>
    </w:p>
    <w:p w:rsidR="00CC0AE5" w:rsidRDefault="00000000">
      <w:pPr>
        <w:ind w:firstLine="400"/>
      </w:pPr>
      <w:r>
        <w:t>受学校教务系统API限制</w:t>
      </w:r>
      <w:r>
        <w:rPr>
          <w:rFonts w:hint="eastAsia"/>
        </w:rPr>
        <w:t>，</w:t>
      </w:r>
      <w:r>
        <w:t>只能获取当前学期的课程数据</w:t>
      </w:r>
      <w:r>
        <w:rPr>
          <w:rFonts w:hint="eastAsia"/>
        </w:rPr>
        <w:t>。</w:t>
      </w:r>
    </w:p>
    <w:p w:rsidR="00CC0AE5" w:rsidRDefault="00000000">
      <w:pPr>
        <w:pStyle w:val="1"/>
        <w:ind w:left="720" w:hanging="720"/>
      </w:pPr>
      <w:bookmarkStart w:id="42" w:name="_Toc498919265"/>
      <w:bookmarkStart w:id="43" w:name="_Toc54270156"/>
      <w:r>
        <w:rPr>
          <w:rFonts w:hint="eastAsia"/>
        </w:rPr>
        <w:lastRenderedPageBreak/>
        <w:t>质量范围</w:t>
      </w:r>
      <w:bookmarkEnd w:id="42"/>
      <w:bookmarkEnd w:id="43"/>
    </w:p>
    <w:p w:rsidR="00CC0AE5" w:rsidRDefault="00502EFB">
      <w:pPr>
        <w:numPr>
          <w:ilvl w:val="0"/>
          <w:numId w:val="7"/>
        </w:numPr>
      </w:pPr>
      <w:r>
        <w:rPr>
          <w:rFonts w:hint="eastAsia"/>
        </w:rPr>
        <w:t>开发遵循flutter编码规范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日历视图加载时间≤1秒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课程管理模块新增/修改课程的响应时间≤500毫秒</w:t>
      </w:r>
    </w:p>
    <w:p w:rsidR="00CC0AE5" w:rsidRDefault="00000000">
      <w:pPr>
        <w:numPr>
          <w:ilvl w:val="0"/>
          <w:numId w:val="7"/>
        </w:numPr>
      </w:pPr>
      <w:r>
        <w:rPr>
          <w:rFonts w:hint="eastAsia"/>
        </w:rPr>
        <w:t>与学校教务系统的数据交换传输成功率≥99.9%</w:t>
      </w:r>
    </w:p>
    <w:p w:rsidR="00CC0AE5" w:rsidRDefault="006A416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从学校教务系统导入课程在3秒内完成</w:t>
      </w:r>
    </w:p>
    <w:p w:rsidR="00CC0AE5" w:rsidRDefault="00000000">
      <w:pPr>
        <w:pStyle w:val="1"/>
        <w:ind w:left="720" w:hanging="720"/>
      </w:pPr>
      <w:bookmarkStart w:id="44" w:name="_Toc498919266"/>
      <w:bookmarkStart w:id="45" w:name="_Toc54270157"/>
      <w:r>
        <w:rPr>
          <w:rFonts w:hint="eastAsia"/>
        </w:rPr>
        <w:t>优先级</w:t>
      </w:r>
      <w:bookmarkEnd w:id="44"/>
      <w:bookmarkEnd w:id="45"/>
    </w:p>
    <w:p w:rsidR="00CC0AE5" w:rsidRDefault="00000000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导入课表&gt;课程可视化&gt;活动提醒&gt;自然语言创建日程&gt;笔记资源上传归档&gt;其他</w:t>
      </w:r>
    </w:p>
    <w:p w:rsidR="00CC0AE5" w:rsidRDefault="00000000">
      <w:pPr>
        <w:pStyle w:val="1"/>
        <w:ind w:left="720" w:hanging="720"/>
      </w:pPr>
      <w:bookmarkStart w:id="46" w:name="_Toc498919267"/>
      <w:bookmarkStart w:id="47" w:name="_Toc54270158"/>
      <w:r>
        <w:rPr>
          <w:rFonts w:hint="eastAsia"/>
        </w:rPr>
        <w:t>其他产品需求</w:t>
      </w:r>
      <w:bookmarkEnd w:id="46"/>
      <w:bookmarkEnd w:id="47"/>
    </w:p>
    <w:p w:rsidR="00CC0AE5" w:rsidRDefault="00000000">
      <w:pPr>
        <w:pStyle w:val="2"/>
        <w:ind w:left="720" w:hanging="720"/>
      </w:pPr>
      <w:bookmarkStart w:id="48" w:name="_Toc54270159"/>
      <w:bookmarkStart w:id="49" w:name="_Toc498919268"/>
      <w:r>
        <w:rPr>
          <w:rFonts w:hint="eastAsia"/>
        </w:rPr>
        <w:t>适用的标准</w:t>
      </w:r>
      <w:bookmarkEnd w:id="48"/>
      <w:bookmarkEnd w:id="49"/>
    </w:p>
    <w:p w:rsidR="00CC0AE5" w:rsidRDefault="00000000">
      <w:pPr>
        <w:ind w:firstLine="400"/>
      </w:pPr>
      <w:r>
        <w:rPr>
          <w:rFonts w:hint="eastAsia"/>
        </w:rPr>
        <w:t>遵守</w:t>
      </w:r>
      <w:r w:rsidR="00502EFB">
        <w:rPr>
          <w:rFonts w:hint="eastAsia"/>
        </w:rPr>
        <w:t>flutter</w:t>
      </w:r>
      <w:r>
        <w:rPr>
          <w:rFonts w:hint="eastAsia"/>
        </w:rPr>
        <w:t>设计和开发规范。</w:t>
      </w:r>
    </w:p>
    <w:p w:rsidR="00502EFB" w:rsidRPr="00502EFB" w:rsidRDefault="00000000" w:rsidP="00502EFB">
      <w:pPr>
        <w:pStyle w:val="2"/>
        <w:ind w:left="720" w:hanging="720"/>
      </w:pPr>
      <w:bookmarkStart w:id="50" w:name="_Toc54270160"/>
      <w:bookmarkStart w:id="51" w:name="_Toc498919269"/>
      <w:r>
        <w:rPr>
          <w:rFonts w:hint="eastAsia"/>
        </w:rPr>
        <w:t>系统需求</w:t>
      </w:r>
      <w:bookmarkEnd w:id="50"/>
      <w:bookmarkEnd w:id="51"/>
    </w:p>
    <w:p w:rsidR="00502EFB" w:rsidRPr="00502EFB" w:rsidRDefault="00502EFB" w:rsidP="00502EFB">
      <w:pPr>
        <w:pStyle w:val="3"/>
        <w:rPr>
          <w:b/>
          <w:bCs/>
          <w:i w:val="0"/>
          <w:iCs/>
        </w:rPr>
      </w:pPr>
      <w:r w:rsidRPr="00502EFB">
        <w:rPr>
          <w:b/>
          <w:bCs/>
          <w:i w:val="0"/>
          <w:iCs/>
        </w:rPr>
        <w:t>Android</w:t>
      </w:r>
    </w:p>
    <w:p w:rsidR="00502EFB" w:rsidRDefault="00502EFB" w:rsidP="00502EFB">
      <w:pPr>
        <w:ind w:firstLine="400"/>
      </w:pPr>
      <w:r>
        <w:rPr>
          <w:rFonts w:hint="eastAsia"/>
        </w:rPr>
        <w:t>操作系统版本:Android 5.0 (Lollipop) 或更高版本。</w:t>
      </w:r>
    </w:p>
    <w:p w:rsidR="00502EFB" w:rsidRDefault="00502EFB" w:rsidP="00502EFB">
      <w:pPr>
        <w:ind w:firstLine="400"/>
      </w:pPr>
      <w:r>
        <w:rPr>
          <w:rFonts w:hint="eastAsia"/>
        </w:rPr>
        <w:t>硬件要求:最低1GB RAM（推荐2GB或更高）。</w:t>
      </w:r>
    </w:p>
    <w:p w:rsidR="00502EFB" w:rsidRDefault="00502EFB" w:rsidP="00502EFB">
      <w:pPr>
        <w:ind w:firstLine="400"/>
      </w:pPr>
      <w:r>
        <w:rPr>
          <w:rFonts w:hint="eastAsia"/>
        </w:rPr>
        <w:t>ARM64（64-bit）或 ARM32（32-bit）架构的设备。</w:t>
      </w:r>
    </w:p>
    <w:p w:rsidR="00502EFB" w:rsidRDefault="00502EFB" w:rsidP="00502EFB">
      <w:pPr>
        <w:ind w:firstLine="400"/>
      </w:pPr>
      <w:r>
        <w:rPr>
          <w:rFonts w:hint="eastAsia"/>
        </w:rPr>
        <w:t>其他要求:设备必须支持OpenGL ES 2.0或更高版本。</w:t>
      </w:r>
    </w:p>
    <w:p w:rsidR="00502EFB" w:rsidRPr="00502EFB" w:rsidRDefault="00502EFB" w:rsidP="00502EFB">
      <w:pPr>
        <w:pStyle w:val="3"/>
        <w:rPr>
          <w:b/>
          <w:bCs/>
          <w:i w:val="0"/>
          <w:iCs/>
        </w:rPr>
      </w:pPr>
      <w:r w:rsidRPr="00502EFB">
        <w:rPr>
          <w:b/>
          <w:bCs/>
          <w:i w:val="0"/>
          <w:iCs/>
        </w:rPr>
        <w:t>iOS</w:t>
      </w:r>
    </w:p>
    <w:p w:rsidR="00502EFB" w:rsidRDefault="00502EFB" w:rsidP="00502EFB">
      <w:pPr>
        <w:ind w:firstLine="400"/>
      </w:pPr>
      <w:r>
        <w:rPr>
          <w:rFonts w:hint="eastAsia"/>
        </w:rPr>
        <w:t>操作系统版本:iOS 11 或更高版本。</w:t>
      </w:r>
    </w:p>
    <w:p w:rsidR="00502EFB" w:rsidRDefault="00502EFB" w:rsidP="00502EFB">
      <w:pPr>
        <w:ind w:firstLine="400"/>
      </w:pPr>
      <w:r>
        <w:rPr>
          <w:rFonts w:hint="eastAsia"/>
        </w:rPr>
        <w:t>硬件要求:iPhone 5s 及以上设备，iPad Air 及以上设备，iPad mini 2 及以上设备。</w:t>
      </w:r>
    </w:p>
    <w:p w:rsidR="00502EFB" w:rsidRDefault="00502EFB" w:rsidP="00502EFB">
      <w:pPr>
        <w:ind w:firstLine="400"/>
      </w:pPr>
      <w:r>
        <w:rPr>
          <w:rFonts w:hint="eastAsia"/>
        </w:rPr>
        <w:t>其他要求:必须具备Metal支持的设备（大部分现代iOS设备都支持）。</w:t>
      </w:r>
    </w:p>
    <w:p w:rsidR="00CC0AE5" w:rsidRDefault="00000000">
      <w:pPr>
        <w:pStyle w:val="2"/>
        <w:ind w:left="720" w:hanging="720"/>
      </w:pPr>
      <w:bookmarkStart w:id="52" w:name="_Toc498919271"/>
      <w:bookmarkStart w:id="53" w:name="_Toc54270161"/>
      <w:r>
        <w:rPr>
          <w:rFonts w:hint="eastAsia"/>
        </w:rPr>
        <w:t>环境需求</w:t>
      </w:r>
      <w:bookmarkEnd w:id="52"/>
      <w:bookmarkEnd w:id="53"/>
    </w:p>
    <w:p w:rsidR="00CC0AE5" w:rsidRDefault="00000000">
      <w:pPr>
        <w:ind w:firstLine="400"/>
      </w:pPr>
      <w:r>
        <w:rPr>
          <w:rFonts w:hint="eastAsia"/>
        </w:rPr>
        <w:t>无特殊环境需求，部分功能需要联网。</w:t>
      </w:r>
    </w:p>
    <w:p w:rsidR="00CC0AE5" w:rsidRDefault="00000000">
      <w:pPr>
        <w:pStyle w:val="1"/>
        <w:ind w:left="720" w:hanging="720"/>
      </w:pPr>
      <w:bookmarkStart w:id="54" w:name="_Toc498919272"/>
      <w:bookmarkStart w:id="55" w:name="_Toc54270162"/>
      <w:r>
        <w:rPr>
          <w:rFonts w:hint="eastAsia"/>
        </w:rPr>
        <w:t>文档需求</w:t>
      </w:r>
      <w:bookmarkEnd w:id="54"/>
      <w:bookmarkEnd w:id="55"/>
    </w:p>
    <w:p w:rsidR="00CC0AE5" w:rsidRDefault="00000000">
      <w:pPr>
        <w:pStyle w:val="2"/>
        <w:ind w:left="720" w:hanging="720"/>
      </w:pPr>
      <w:bookmarkStart w:id="56" w:name="_Toc54270163"/>
      <w:bookmarkStart w:id="57" w:name="_Toc498919273"/>
      <w:r>
        <w:rPr>
          <w:rFonts w:hint="eastAsia"/>
        </w:rPr>
        <w:t>用户手册</w:t>
      </w:r>
      <w:bookmarkEnd w:id="56"/>
      <w:bookmarkEnd w:id="57"/>
    </w:p>
    <w:p w:rsidR="00CC0AE5" w:rsidRDefault="00000000">
      <w:pPr>
        <w:ind w:firstLine="400"/>
      </w:pPr>
      <w:r>
        <w:rPr>
          <w:rFonts w:hint="eastAsia"/>
        </w:rPr>
        <w:t>软件内置电子版用户手册，内容包括应用主要功能介绍、操作步骤指南等，可作为新手入门参考。</w:t>
      </w:r>
    </w:p>
    <w:p w:rsidR="00CC0AE5" w:rsidRDefault="00000000">
      <w:pPr>
        <w:pStyle w:val="2"/>
        <w:ind w:left="720" w:hanging="720"/>
      </w:pPr>
      <w:bookmarkStart w:id="58" w:name="_Toc54270164"/>
      <w:bookmarkStart w:id="59" w:name="_Toc498919274"/>
      <w:r>
        <w:rPr>
          <w:rFonts w:hint="eastAsia"/>
        </w:rPr>
        <w:t>联机帮助</w:t>
      </w:r>
      <w:bookmarkEnd w:id="58"/>
      <w:bookmarkEnd w:id="59"/>
    </w:p>
    <w:p w:rsidR="00CC0AE5" w:rsidRDefault="00000000">
      <w:pPr>
        <w:ind w:firstLine="400"/>
      </w:pPr>
      <w:r>
        <w:rPr>
          <w:rFonts w:hint="eastAsia"/>
        </w:rPr>
        <w:t>无</w:t>
      </w:r>
    </w:p>
    <w:p w:rsidR="00CC0AE5" w:rsidRDefault="00000000">
      <w:pPr>
        <w:pStyle w:val="2"/>
        <w:ind w:left="720" w:hanging="720"/>
      </w:pPr>
      <w:bookmarkStart w:id="60" w:name="_Toc54270165"/>
      <w:bookmarkStart w:id="61" w:name="_Toc498919275"/>
      <w:r>
        <w:rPr>
          <w:rFonts w:hint="eastAsia"/>
        </w:rPr>
        <w:t>安装指南、配置文件、自述文件</w:t>
      </w:r>
      <w:bookmarkEnd w:id="60"/>
      <w:bookmarkEnd w:id="61"/>
    </w:p>
    <w:p w:rsidR="00CC0AE5" w:rsidRDefault="00000000">
      <w:pPr>
        <w:ind w:firstLine="400"/>
      </w:pPr>
      <w:r>
        <w:rPr>
          <w:rFonts w:hint="eastAsia"/>
        </w:rPr>
        <w:t>每个新版本发布时需附带发布说明文档，概述新增功能、改进内容、已解决的问题和注意事项等。</w:t>
      </w:r>
    </w:p>
    <w:sectPr w:rsidR="00CC0A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C63" w:rsidRDefault="00225C63">
      <w:pPr>
        <w:spacing w:line="240" w:lineRule="auto"/>
      </w:pPr>
      <w:r>
        <w:separator/>
      </w:r>
    </w:p>
  </w:endnote>
  <w:endnote w:type="continuationSeparator" w:id="0">
    <w:p w:rsidR="00225C63" w:rsidRDefault="00225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C0A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 w:hint="eastAsia"/>
            </w:rPr>
            <w:t>，</w:t>
          </w:r>
          <w:r>
            <w:rPr>
              <w:rFonts w:ascii="Times New Roman"/>
            </w:rPr>
            <w:t xml:space="preserve"> 202</w:t>
          </w:r>
          <w:r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C0AE5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CC0AE5" w:rsidRDefault="00CC0A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C63" w:rsidRDefault="00225C63">
      <w:pPr>
        <w:spacing w:line="240" w:lineRule="auto"/>
      </w:pPr>
      <w:r>
        <w:separator/>
      </w:r>
    </w:p>
  </w:footnote>
  <w:footnote w:type="continuationSeparator" w:id="0">
    <w:p w:rsidR="00225C63" w:rsidRDefault="00225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AE5" w:rsidRDefault="00CC0AE5">
    <w:pPr>
      <w:rPr>
        <w:sz w:val="24"/>
      </w:rPr>
    </w:pPr>
  </w:p>
  <w:p w:rsidR="00CC0AE5" w:rsidRDefault="00CC0AE5">
    <w:pPr>
      <w:pBdr>
        <w:top w:val="single" w:sz="6" w:space="1" w:color="auto"/>
      </w:pBdr>
      <w:rPr>
        <w:sz w:val="24"/>
      </w:rPr>
    </w:pPr>
  </w:p>
  <w:p w:rsidR="00CC0AE5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CC0AE5" w:rsidRDefault="00CC0AE5">
    <w:pPr>
      <w:pBdr>
        <w:bottom w:val="single" w:sz="6" w:space="1" w:color="auto"/>
      </w:pBdr>
      <w:jc w:val="right"/>
      <w:rPr>
        <w:sz w:val="24"/>
      </w:rPr>
    </w:pPr>
  </w:p>
  <w:p w:rsidR="00CC0AE5" w:rsidRDefault="00CC0A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C0AE5">
      <w:tc>
        <w:tcPr>
          <w:tcW w:w="6379" w:type="dxa"/>
        </w:tcPr>
        <w:p w:rsidR="00CC0AE5" w:rsidRDefault="00000000">
          <w:r>
            <w:rPr>
              <w:rFonts w:hint="eastAsia"/>
            </w:rPr>
            <w:t>课表小助手</w:t>
          </w:r>
        </w:p>
      </w:tc>
      <w:tc>
        <w:tcPr>
          <w:tcW w:w="3179" w:type="dxa"/>
        </w:tcPr>
        <w:p w:rsidR="00CC0AE5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</w:t>
          </w:r>
          <w:r>
            <w:rPr>
              <w:rFonts w:ascii="Times New Roman" w:hint="eastAsia"/>
            </w:rPr>
            <w:t>0.</w:t>
          </w:r>
          <w:r w:rsidR="006A4168">
            <w:rPr>
              <w:rFonts w:ascii="Times New Roman"/>
            </w:rPr>
            <w:t>3</w:t>
          </w:r>
        </w:p>
      </w:tc>
    </w:tr>
    <w:tr w:rsidR="00CC0AE5">
      <w:tc>
        <w:tcPr>
          <w:tcW w:w="6379" w:type="dxa"/>
        </w:tcPr>
        <w:p w:rsidR="00CC0AE5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C0AE5" w:rsidRDefault="00000000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2024.</w:t>
          </w:r>
          <w:r w:rsidR="006A4168">
            <w:rPr>
              <w:rFonts w:ascii="Times New Roman"/>
            </w:rPr>
            <w:t>6.20</w:t>
          </w:r>
        </w:p>
      </w:tc>
    </w:tr>
  </w:tbl>
  <w:p w:rsidR="00CC0AE5" w:rsidRDefault="00CC0A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DDA8E7"/>
    <w:multiLevelType w:val="singleLevel"/>
    <w:tmpl w:val="F6DDA8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DFAAA2A"/>
    <w:multiLevelType w:val="singleLevel"/>
    <w:tmpl w:val="FDFAAA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0B13E2C"/>
    <w:multiLevelType w:val="multilevel"/>
    <w:tmpl w:val="00B1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167B29F0"/>
    <w:multiLevelType w:val="multilevel"/>
    <w:tmpl w:val="167B29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406222C"/>
    <w:multiLevelType w:val="multilevel"/>
    <w:tmpl w:val="540622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77E43389"/>
    <w:multiLevelType w:val="multilevel"/>
    <w:tmpl w:val="77E4338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598489724">
    <w:abstractNumId w:val="2"/>
  </w:num>
  <w:num w:numId="2" w16cid:durableId="1520585637">
    <w:abstractNumId w:val="4"/>
  </w:num>
  <w:num w:numId="3" w16cid:durableId="1068504465">
    <w:abstractNumId w:val="5"/>
  </w:num>
  <w:num w:numId="4" w16cid:durableId="1346126453">
    <w:abstractNumId w:val="3"/>
  </w:num>
  <w:num w:numId="5" w16cid:durableId="1922521186">
    <w:abstractNumId w:val="6"/>
  </w:num>
  <w:num w:numId="6" w16cid:durableId="254360964">
    <w:abstractNumId w:val="1"/>
  </w:num>
  <w:num w:numId="7" w16cid:durableId="25860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BB36DD02"/>
    <w:rsid w:val="DFD796CD"/>
    <w:rsid w:val="DFFEC289"/>
    <w:rsid w:val="EFF7CF64"/>
    <w:rsid w:val="FBEFD6C4"/>
    <w:rsid w:val="FCFE6C55"/>
    <w:rsid w:val="FD8FBFC6"/>
    <w:rsid w:val="FF673C93"/>
    <w:rsid w:val="FFCEC470"/>
    <w:rsid w:val="FFF7069A"/>
    <w:rsid w:val="00032318"/>
    <w:rsid w:val="000F7BF5"/>
    <w:rsid w:val="001C53DF"/>
    <w:rsid w:val="00225C63"/>
    <w:rsid w:val="003C0D69"/>
    <w:rsid w:val="004D50D4"/>
    <w:rsid w:val="00502611"/>
    <w:rsid w:val="00502EFB"/>
    <w:rsid w:val="00513789"/>
    <w:rsid w:val="00687D72"/>
    <w:rsid w:val="006A4168"/>
    <w:rsid w:val="006C6E8B"/>
    <w:rsid w:val="006E0717"/>
    <w:rsid w:val="007817CB"/>
    <w:rsid w:val="0078470A"/>
    <w:rsid w:val="00794408"/>
    <w:rsid w:val="008D4FEC"/>
    <w:rsid w:val="00967883"/>
    <w:rsid w:val="00BB39E1"/>
    <w:rsid w:val="00C62820"/>
    <w:rsid w:val="00C91DC6"/>
    <w:rsid w:val="00CC0AE5"/>
    <w:rsid w:val="00CD6E07"/>
    <w:rsid w:val="00D67A2A"/>
    <w:rsid w:val="00E32051"/>
    <w:rsid w:val="00ED32AD"/>
    <w:rsid w:val="00F50869"/>
    <w:rsid w:val="57DB3FCF"/>
    <w:rsid w:val="5AF799FB"/>
    <w:rsid w:val="5F8C4B69"/>
    <w:rsid w:val="6F619C20"/>
    <w:rsid w:val="7DFD41E0"/>
    <w:rsid w:val="7E75053D"/>
    <w:rsid w:val="7FAA4EDA"/>
    <w:rsid w:val="7FE6D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3E4768"/>
  <w15:docId w15:val="{1F488DD0-68F4-424F-BBEB-4E5CFB9B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</w:style>
  <w:style w:type="character" w:styleId="ad">
    <w:name w:val="Hyperlink"/>
    <w:basedOn w:val="a0"/>
    <w:rPr>
      <w:color w:val="0000FF"/>
      <w:u w:val="single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Date"/>
    <w:basedOn w:val="a"/>
    <w:next w:val="a"/>
    <w:link w:val="af1"/>
    <w:rsid w:val="00502EFB"/>
    <w:pPr>
      <w:ind w:leftChars="2500" w:left="100"/>
    </w:pPr>
  </w:style>
  <w:style w:type="character" w:customStyle="1" w:styleId="af1">
    <w:name w:val="日期 字符"/>
    <w:basedOn w:val="a0"/>
    <w:link w:val="af0"/>
    <w:rsid w:val="00502EFB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angyujie/Library/Containers/com.kingsoft.wpsoffice.mac/Data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D:\Courses\material\se\本科SE\文档模板\vision.dot</Template>
  <TotalTime>8</TotalTime>
  <Pages>8</Pages>
  <Words>781</Words>
  <Characters>4454</Characters>
  <Application>Microsoft Office Word</Application>
  <DocSecurity>0</DocSecurity>
  <Lines>37</Lines>
  <Paragraphs>10</Paragraphs>
  <ScaleCrop>false</ScaleCrop>
  <Company>&lt;公司名称&gt;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lastModifiedBy>Boyce Zhang</cp:lastModifiedBy>
  <cp:revision>4</cp:revision>
  <cp:lastPrinted>2411-12-31T15:59:00Z</cp:lastPrinted>
  <dcterms:created xsi:type="dcterms:W3CDTF">2024-06-20T13:47:00Z</dcterms:created>
  <dcterms:modified xsi:type="dcterms:W3CDTF">2024-06-20T13:55:00Z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71F580CFE61072D9081AF3652A5DDD3C_43</vt:lpwstr>
  </property>
</Properties>
</file>