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 w:val="0"/>
          <w:sz w:val="24"/>
        </w:rPr>
        <w:t>Приложение № 2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к Дополнительному соглашению № 1 к Договору № 1 от «31» марта 2026 г.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ТЕХНИЧЕСКОЕ ЗАДАНИЕ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на доработку интернет-магазина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4"/>
        </w:rPr>
        <w:t>(дополнительный функционал)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1. ОБЩИЕ СВЕДЕНИЯ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1.1. Полное наименование системы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Интернет-магазин товаров (далее — «Система», «Интернет-магазин», «ИМ»).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1.2. Заказчик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Лушникова Александра Петровна, ИНН 231108788087, ОГРНИП 323237500120462.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1.3. Исполнитель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Мухин Виталий Юрьевич, ИНН 784305372120, ОГРНИП 324930100012440.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1.4. Основание для выполнения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Дополнительное соглашение № 1 к Договору на разработку программного обеспечения № 1 от «31» марта 2026 г., заключённому между Заказчиком и Исполнителем.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1.5. Сроки выполнения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 (два) календарных месяца с момента поступления 100% предоплаты в соответствии с условиями Дополнительного соглашения № 1.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2. ЦЕЛЬ ДОРАБОТКИ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Расширение функциональности интернет-магазина, улучшение пользовательского интерфейса и повышение удобства работы с каталогом и карточкой товара.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3. ФУНКЦИОНАЛЬНЫЕ ТРЕБОВАНИЯ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3.1. Выгрузка в Excel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экспорт данных из административной панели в формате Excel: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заказы (состав, суммы, статусы, данные покупателей);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складские остатки товаров (наименование, количество, статус наличия).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3.2. Склад в товарах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учёт складских остатков товаров. Обеспечить корректное отображение наличия товара в пользовательском интерфейсе и административной панели.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3.3. Поиск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поиск товаров по каталогу.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3.4. Избранное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функционал «Избранное» — добавление и удаление товаров из списка избранного. Хранение данных — исключительно через localStorage браузера. Серверная синхронизация и привязка к учётной записи пользователя не требуется.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3.5. Фильтр и сортировка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фильтрацию и сортировку товаров каталога по параметрам, согласованным Сторонами.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3.6. Слайдер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слайдер в пользовательской части интернет-магазина в соответствии с утверждённым дизайном.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3.7. Категория без доставки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признак категории «без доставки». Обеспечить исключение товаров таких категорий из расчёта стоимости доставки.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3.8. Новая вёрстка по новому дизайну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Выполнить вёрстку клиентской части по утверждённым макетам с обязательной адаптацией под desktop, tablet и mobile.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3.9. Слайдер для товаров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Реализовать слайдер изображений в карточке товара.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3.10. Безвозмездные работы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Следующие работы выполняются безвозмездно и в стоимость дополнительных работ не включаются: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Новый дизайн;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Анимация.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4. ТРЕБОВАНИЯ К РЕЗУЛЬТАТУ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Все функции, указанные в разделе 3, реализованы и работоспособны в тестовом и рабочем окружении Заказчика.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Адаптивная вёрстка корректно отображается на desktop, tablet и mobile устройствах.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Выгрузка Excel формируется корректно по согласованным полям данных.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5. ПОРЯДОК КОНТРОЛЯ И ПРИЁМКИ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Приёмка результатов работ осуществляется Заказчиком на основании настоящего Технического задания и условий Договора № 1 с учётом Дополнительного соглашения № 1. Результаты работ считаются принятыми после подписания Заказчиком Акта сдачи-приёмки выполненных работ.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Индивидуальный предприниматель Лушникова Александра Петровна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Индивидуальный предприниматель Мухин Виталий Юрьевич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ИНН: 231108788087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ИНН: 784305372120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ОГРНИП: 323237500120462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ОГРНИП: 324930100012440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353235, Россия, Краснодарский край, Северский р-н, пгт Афипский, ул. Красноармейская, д. 72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287441, Россия, Респ. Донецкая Народная, Мангушский р-н, с. Мелекино, ул. Курортная, д. 9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Р/с: 40802810900006749332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Р/с: 40802810600006006443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Банк: АО «ТБанк»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Банк: АО «ТБанк»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БИК: 044525974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БИК: 044525974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К/с: 30101810145250000974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К/с: 30101810145250000974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Лушникова Александра Петровна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Мухин Виталий Юрьевич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 / Лушникова А.П.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 / Мухин В.Ю.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«09» апреля 2026 г.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«09» апреля 2026 г.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