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2920A" w14:textId="77777777" w:rsidR="00DC4F05" w:rsidRDefault="00DC4F05" w:rsidP="00EB2D55">
      <w:pPr>
        <w:spacing w:line="276" w:lineRule="auto"/>
        <w:jc w:val="center"/>
        <w:rPr>
          <w:b/>
          <w:bCs/>
          <w:sz w:val="72"/>
          <w:szCs w:val="72"/>
          <w:lang w:val="en-US"/>
        </w:rPr>
      </w:pPr>
    </w:p>
    <w:p w14:paraId="28419DCA" w14:textId="77777777" w:rsidR="00DC4F05" w:rsidRDefault="00DC4F05" w:rsidP="00EB2D55">
      <w:pPr>
        <w:spacing w:line="276" w:lineRule="auto"/>
        <w:jc w:val="center"/>
        <w:rPr>
          <w:b/>
          <w:bCs/>
          <w:sz w:val="72"/>
          <w:szCs w:val="72"/>
          <w:lang w:val="en-US"/>
        </w:rPr>
      </w:pPr>
    </w:p>
    <w:p w14:paraId="760C378C" w14:textId="784F042E" w:rsidR="00F728D8" w:rsidRPr="00DC4F05" w:rsidRDefault="00DC4F05" w:rsidP="00EB2D55">
      <w:pPr>
        <w:spacing w:line="276" w:lineRule="auto"/>
        <w:jc w:val="center"/>
        <w:rPr>
          <w:b/>
          <w:bCs/>
          <w:sz w:val="96"/>
          <w:szCs w:val="96"/>
          <w:lang w:val="en-US"/>
        </w:rPr>
      </w:pPr>
      <w:r w:rsidRPr="00DC4F05">
        <w:rPr>
          <w:b/>
          <w:bCs/>
          <w:sz w:val="96"/>
          <w:szCs w:val="96"/>
          <w:lang w:val="en-US"/>
        </w:rPr>
        <w:t>Finding the most suitable area in Mumbai to open a restaurant</w:t>
      </w:r>
    </w:p>
    <w:p w14:paraId="34932C7E" w14:textId="2F201495" w:rsidR="00DC4F05" w:rsidRDefault="00DC4F05" w:rsidP="00EB2D55">
      <w:pPr>
        <w:spacing w:line="276" w:lineRule="auto"/>
        <w:jc w:val="center"/>
        <w:rPr>
          <w:b/>
          <w:bCs/>
          <w:sz w:val="72"/>
          <w:szCs w:val="72"/>
          <w:lang w:val="en-US"/>
        </w:rPr>
      </w:pPr>
    </w:p>
    <w:p w14:paraId="7CC26F44" w14:textId="24D1C0ED" w:rsidR="00DC4F05" w:rsidRDefault="00DC4F05" w:rsidP="00EB2D55">
      <w:pPr>
        <w:spacing w:line="276" w:lineRule="auto"/>
        <w:jc w:val="center"/>
        <w:rPr>
          <w:b/>
          <w:bCs/>
          <w:sz w:val="72"/>
          <w:szCs w:val="72"/>
          <w:lang w:val="en-US"/>
        </w:rPr>
      </w:pPr>
      <w:r>
        <w:rPr>
          <w:b/>
          <w:bCs/>
          <w:sz w:val="72"/>
          <w:szCs w:val="72"/>
          <w:lang w:val="en-US"/>
        </w:rPr>
        <w:t>Week 5</w:t>
      </w:r>
    </w:p>
    <w:p w14:paraId="19936F42" w14:textId="1FD7854C" w:rsidR="00DC4F05" w:rsidRDefault="00DC4F05" w:rsidP="00EB2D55">
      <w:pPr>
        <w:spacing w:line="276" w:lineRule="auto"/>
        <w:jc w:val="center"/>
        <w:rPr>
          <w:b/>
          <w:bCs/>
          <w:sz w:val="72"/>
          <w:szCs w:val="72"/>
          <w:lang w:val="en-US"/>
        </w:rPr>
      </w:pPr>
      <w:r>
        <w:rPr>
          <w:b/>
          <w:bCs/>
          <w:sz w:val="72"/>
          <w:szCs w:val="72"/>
          <w:lang w:val="en-US"/>
        </w:rPr>
        <w:t>Final Report</w:t>
      </w:r>
    </w:p>
    <w:p w14:paraId="2A217F77" w14:textId="77777777" w:rsidR="00DC4F05" w:rsidRDefault="00DC4F05" w:rsidP="00EB2D55">
      <w:pPr>
        <w:spacing w:line="276" w:lineRule="auto"/>
        <w:rPr>
          <w:b/>
          <w:bCs/>
          <w:sz w:val="72"/>
          <w:szCs w:val="72"/>
          <w:lang w:val="en-US"/>
        </w:rPr>
      </w:pPr>
      <w:r>
        <w:rPr>
          <w:b/>
          <w:bCs/>
          <w:sz w:val="72"/>
          <w:szCs w:val="72"/>
          <w:lang w:val="en-US"/>
        </w:rPr>
        <w:br w:type="page"/>
      </w:r>
    </w:p>
    <w:p w14:paraId="75959BC5" w14:textId="77777777" w:rsidR="00DC4F05" w:rsidRPr="00DC4F05" w:rsidRDefault="00DC4F05" w:rsidP="00EB2D55">
      <w:pPr>
        <w:spacing w:line="276" w:lineRule="auto"/>
        <w:rPr>
          <w:b/>
          <w:bCs/>
          <w:sz w:val="56"/>
          <w:szCs w:val="56"/>
          <w:lang w:val="en-US"/>
        </w:rPr>
      </w:pPr>
      <w:r w:rsidRPr="00DC4F05">
        <w:rPr>
          <w:b/>
          <w:bCs/>
          <w:sz w:val="56"/>
          <w:szCs w:val="56"/>
          <w:lang w:val="en-US"/>
        </w:rPr>
        <w:lastRenderedPageBreak/>
        <w:t>Introduction</w:t>
      </w:r>
    </w:p>
    <w:p w14:paraId="64054383" w14:textId="77777777" w:rsidR="00DC4F05" w:rsidRDefault="00DC4F05" w:rsidP="00EB2D55">
      <w:pPr>
        <w:spacing w:line="276" w:lineRule="auto"/>
        <w:rPr>
          <w:sz w:val="32"/>
          <w:szCs w:val="32"/>
        </w:rPr>
      </w:pPr>
      <w:r>
        <w:rPr>
          <w:sz w:val="32"/>
          <w:szCs w:val="32"/>
        </w:rPr>
        <w:t xml:space="preserve">        </w:t>
      </w:r>
    </w:p>
    <w:p w14:paraId="0785D9F1" w14:textId="5375A9F0" w:rsidR="00DC4F05" w:rsidRPr="00DC4F05" w:rsidRDefault="00DC4F05" w:rsidP="00EB2D55">
      <w:pPr>
        <w:spacing w:line="276" w:lineRule="auto"/>
        <w:ind w:firstLine="720"/>
        <w:rPr>
          <w:sz w:val="40"/>
          <w:szCs w:val="40"/>
        </w:rPr>
      </w:pPr>
      <w:r w:rsidRPr="00DC4F05">
        <w:rPr>
          <w:sz w:val="40"/>
          <w:szCs w:val="40"/>
        </w:rPr>
        <w:t>Mumbai is the financial and cultural capital of India. It is home to Indians of all states and is also a tourist attraction. What is more intriguing than its coastal location is the plethora of cuisines it hosts.</w:t>
      </w:r>
    </w:p>
    <w:p w14:paraId="3506B251" w14:textId="38FBE4F0" w:rsidR="00DC4F05" w:rsidRPr="00DC4F05" w:rsidRDefault="00DC4F05" w:rsidP="00EB2D55">
      <w:pPr>
        <w:spacing w:line="276" w:lineRule="auto"/>
        <w:rPr>
          <w:sz w:val="40"/>
          <w:szCs w:val="40"/>
          <w:lang w:val="en-US"/>
        </w:rPr>
      </w:pPr>
      <w:r w:rsidRPr="00DC4F05">
        <w:rPr>
          <w:sz w:val="40"/>
          <w:szCs w:val="40"/>
          <w:lang w:val="en-US"/>
        </w:rPr>
        <w:t xml:space="preserve">         </w:t>
      </w:r>
      <w:r w:rsidRPr="00DC4F05">
        <w:rPr>
          <w:sz w:val="40"/>
          <w:szCs w:val="40"/>
          <w:lang w:val="en-US"/>
        </w:rPr>
        <w:t xml:space="preserve"> </w:t>
      </w:r>
      <w:r w:rsidRPr="00DC4F05">
        <w:rPr>
          <w:sz w:val="40"/>
          <w:szCs w:val="40"/>
          <w:lang w:val="en-US"/>
        </w:rPr>
        <w:t>Be it vegetarian or non-vegetarian, the dishes in Mumbai boast of rich taste, fieriness and impressive flavors. The cuisine of Mumbai covers a large assortment of interesting, authentic dishes and zesty seafood dishes. The staple foods consumed by the residents of Mumbai include rice, aromatic fish curries, Indian bread (chapatis and rotis), vegetable curries, pulses and desserts. Coconuts, cashew nuts, peanuts and peanut oil are some of the major ingredients used in many of Mumbai's traditional dishes.</w:t>
      </w:r>
    </w:p>
    <w:p w14:paraId="5CF39701" w14:textId="77777777" w:rsidR="00DC4F05" w:rsidRPr="00DC4F05" w:rsidRDefault="00DC4F05" w:rsidP="00EB2D55">
      <w:pPr>
        <w:spacing w:line="276" w:lineRule="auto"/>
        <w:ind w:firstLine="720"/>
        <w:rPr>
          <w:sz w:val="40"/>
          <w:szCs w:val="40"/>
        </w:rPr>
      </w:pPr>
      <w:r w:rsidRPr="00DC4F05">
        <w:rPr>
          <w:sz w:val="40"/>
          <w:szCs w:val="40"/>
        </w:rPr>
        <w:t>To monopolise on the hunger pangs of its residents, Mumbai is a rather great location for someone looking to enter the restaurant business. But being so populated, the high competition is obvious. Hence, it is sensible to analyse and settle for a location which would be most economically profitable.</w:t>
      </w:r>
    </w:p>
    <w:p w14:paraId="07F4E971" w14:textId="77777777" w:rsidR="00DC4F05" w:rsidRPr="00DC4F05" w:rsidRDefault="00DC4F05" w:rsidP="00EB2D55">
      <w:pPr>
        <w:spacing w:line="276" w:lineRule="auto"/>
        <w:ind w:firstLine="720"/>
        <w:rPr>
          <w:sz w:val="40"/>
          <w:szCs w:val="40"/>
        </w:rPr>
      </w:pPr>
      <w:r w:rsidRPr="00DC4F05">
        <w:rPr>
          <w:sz w:val="40"/>
          <w:szCs w:val="40"/>
        </w:rPr>
        <w:lastRenderedPageBreak/>
        <w:t>This project looks forward to help people make a data driven decision.</w:t>
      </w:r>
    </w:p>
    <w:p w14:paraId="5C1B7529" w14:textId="77777777" w:rsidR="00DC4F05" w:rsidRPr="00DC4F05" w:rsidRDefault="00DC4F05" w:rsidP="00EB2D55">
      <w:pPr>
        <w:spacing w:line="276" w:lineRule="auto"/>
        <w:rPr>
          <w:b/>
          <w:bCs/>
          <w:sz w:val="56"/>
          <w:szCs w:val="56"/>
        </w:rPr>
      </w:pPr>
      <w:r w:rsidRPr="00DC4F05">
        <w:rPr>
          <w:b/>
          <w:bCs/>
          <w:sz w:val="56"/>
          <w:szCs w:val="56"/>
        </w:rPr>
        <w:t>Data Used</w:t>
      </w:r>
    </w:p>
    <w:p w14:paraId="5C6EED9D" w14:textId="77777777" w:rsidR="00DC4F05" w:rsidRDefault="00DC4F05" w:rsidP="00EB2D55">
      <w:pPr>
        <w:spacing w:line="276" w:lineRule="auto"/>
        <w:ind w:firstLine="720"/>
        <w:rPr>
          <w:sz w:val="40"/>
          <w:szCs w:val="40"/>
        </w:rPr>
      </w:pPr>
    </w:p>
    <w:p w14:paraId="246A9C35" w14:textId="269E862A" w:rsidR="00DC4F05" w:rsidRPr="00DC4F05" w:rsidRDefault="00DC4F05" w:rsidP="00EB2D55">
      <w:pPr>
        <w:spacing w:line="276" w:lineRule="auto"/>
        <w:ind w:firstLine="720"/>
        <w:rPr>
          <w:sz w:val="40"/>
          <w:szCs w:val="40"/>
        </w:rPr>
      </w:pPr>
      <w:r w:rsidRPr="00DC4F05">
        <w:rPr>
          <w:sz w:val="40"/>
          <w:szCs w:val="40"/>
        </w:rPr>
        <w:t>In this project neighbourhood data from Wikipedia (</w:t>
      </w:r>
      <w:hyperlink r:id="rId5" w:history="1">
        <w:r w:rsidRPr="00DC4F05">
          <w:rPr>
            <w:rStyle w:val="Hyperlink"/>
            <w:sz w:val="40"/>
            <w:szCs w:val="40"/>
            <w:lang w:val="en-US"/>
          </w:rPr>
          <w:t>https://en.wikipedia.org/wiki/List_of_neighborhoods_in_Mumbai</w:t>
        </w:r>
      </w:hyperlink>
      <w:r w:rsidRPr="00DC4F05">
        <w:rPr>
          <w:sz w:val="40"/>
          <w:szCs w:val="40"/>
        </w:rPr>
        <w:t xml:space="preserve">) will be used. The geographical coordinates of these neighbourhoods will be required. Also the longitudes and latitudes of these neighbourhoods will be required as well. This data can be occupied using the built in Python libraries Geopy and Geocoder.  </w:t>
      </w:r>
    </w:p>
    <w:p w14:paraId="28F76FD4" w14:textId="77777777" w:rsidR="00DC4F05" w:rsidRPr="00DC4F05" w:rsidRDefault="00DC4F05" w:rsidP="00EB2D55">
      <w:pPr>
        <w:spacing w:line="276" w:lineRule="auto"/>
        <w:ind w:firstLine="720"/>
        <w:rPr>
          <w:sz w:val="40"/>
          <w:szCs w:val="40"/>
        </w:rPr>
      </w:pPr>
      <w:r w:rsidRPr="00DC4F05">
        <w:rPr>
          <w:sz w:val="40"/>
          <w:szCs w:val="40"/>
        </w:rPr>
        <w:t>The venue data with recommendations will be collected using Foursquare API.</w:t>
      </w:r>
    </w:p>
    <w:p w14:paraId="42F8A3EE" w14:textId="45ED1D51" w:rsidR="00DC4F05" w:rsidRDefault="00DC4F05" w:rsidP="00EB2D55">
      <w:pPr>
        <w:spacing w:line="276" w:lineRule="auto"/>
        <w:rPr>
          <w:sz w:val="40"/>
          <w:szCs w:val="40"/>
        </w:rPr>
      </w:pPr>
      <w:r>
        <w:rPr>
          <w:sz w:val="44"/>
          <w:szCs w:val="44"/>
        </w:rPr>
        <w:tab/>
      </w:r>
      <w:r w:rsidRPr="00DC4F05">
        <w:rPr>
          <w:sz w:val="40"/>
          <w:szCs w:val="40"/>
        </w:rPr>
        <w:t xml:space="preserve">The following dataframe </w:t>
      </w:r>
      <w:r>
        <w:rPr>
          <w:sz w:val="40"/>
          <w:szCs w:val="40"/>
        </w:rPr>
        <w:t>is</w:t>
      </w:r>
      <w:r w:rsidRPr="00DC4F05">
        <w:rPr>
          <w:sz w:val="40"/>
          <w:szCs w:val="40"/>
        </w:rPr>
        <w:t xml:space="preserve"> the created </w:t>
      </w:r>
      <w:r>
        <w:rPr>
          <w:sz w:val="40"/>
          <w:szCs w:val="40"/>
        </w:rPr>
        <w:t>initially after scraping the neighbourhood data from Wikipedia.</w:t>
      </w:r>
    </w:p>
    <w:p w14:paraId="348A8A29" w14:textId="62F41321" w:rsidR="00DC4F05" w:rsidRDefault="00DC4F05" w:rsidP="00EB2D55">
      <w:pPr>
        <w:spacing w:line="276" w:lineRule="auto"/>
        <w:jc w:val="center"/>
        <w:rPr>
          <w:sz w:val="40"/>
          <w:szCs w:val="40"/>
        </w:rPr>
      </w:pPr>
      <w:r w:rsidRPr="00DC4F05">
        <w:rPr>
          <w:sz w:val="40"/>
          <w:szCs w:val="40"/>
        </w:rPr>
        <w:lastRenderedPageBreak/>
        <w:drawing>
          <wp:inline distT="0" distB="0" distL="0" distR="0" wp14:anchorId="2DEB4D10" wp14:editId="36F8228C">
            <wp:extent cx="3219224" cy="3769567"/>
            <wp:effectExtent l="0" t="0" r="635" b="2540"/>
            <wp:docPr id="5" name="Content Placeholder 4">
              <a:extLst xmlns:a="http://schemas.openxmlformats.org/drawingml/2006/main">
                <a:ext uri="{FF2B5EF4-FFF2-40B4-BE49-F238E27FC236}">
                  <a16:creationId xmlns:a16="http://schemas.microsoft.com/office/drawing/2014/main" id="{FD5E3997-96C9-4E7B-849A-32D4A927ED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D5E3997-96C9-4E7B-849A-32D4A927ED10}"/>
                        </a:ext>
                      </a:extLst>
                    </pic:cNvPr>
                    <pic:cNvPicPr>
                      <a:picLocks noGrp="1" noChangeAspect="1"/>
                    </pic:cNvPicPr>
                  </pic:nvPicPr>
                  <pic:blipFill rotWithShape="1">
                    <a:blip r:embed="rId6">
                      <a:extLst>
                        <a:ext uri="{28A0092B-C50C-407E-A947-70E740481C1C}">
                          <a14:useLocalDpi xmlns:a14="http://schemas.microsoft.com/office/drawing/2010/main" val="0"/>
                        </a:ext>
                      </a:extLst>
                    </a:blip>
                    <a:srcRect l="6785" t="25573" r="65530" b="33240"/>
                    <a:stretch/>
                  </pic:blipFill>
                  <pic:spPr>
                    <a:xfrm>
                      <a:off x="0" y="0"/>
                      <a:ext cx="3219224" cy="3769567"/>
                    </a:xfrm>
                    <a:prstGeom prst="rect">
                      <a:avLst/>
                    </a:prstGeom>
                  </pic:spPr>
                </pic:pic>
              </a:graphicData>
            </a:graphic>
          </wp:inline>
        </w:drawing>
      </w:r>
    </w:p>
    <w:p w14:paraId="1263FF55" w14:textId="73C94C57" w:rsidR="00FB4E45" w:rsidRDefault="00FB4E45" w:rsidP="00EB2D55">
      <w:pPr>
        <w:spacing w:line="276" w:lineRule="auto"/>
        <w:rPr>
          <w:noProof/>
          <w:sz w:val="40"/>
          <w:szCs w:val="40"/>
        </w:rPr>
      </w:pPr>
      <w:r>
        <w:rPr>
          <w:noProof/>
          <w:sz w:val="40"/>
          <w:szCs w:val="40"/>
        </w:rPr>
        <w:t>The following data was obtained after processing the above mentioned dataframe, to make it more usable.</w:t>
      </w:r>
    </w:p>
    <w:p w14:paraId="0C82A92F" w14:textId="77777777" w:rsidR="00FB4E45" w:rsidRDefault="00FB4E45" w:rsidP="00EB2D55">
      <w:pPr>
        <w:spacing w:line="276" w:lineRule="auto"/>
        <w:rPr>
          <w:noProof/>
          <w:sz w:val="40"/>
          <w:szCs w:val="40"/>
        </w:rPr>
      </w:pPr>
    </w:p>
    <w:p w14:paraId="6993988D" w14:textId="0BA1220E" w:rsidR="00FB4E45" w:rsidRDefault="00FB4E45" w:rsidP="00EB2D55">
      <w:pPr>
        <w:spacing w:line="276" w:lineRule="auto"/>
        <w:jc w:val="center"/>
        <w:rPr>
          <w:sz w:val="40"/>
          <w:szCs w:val="40"/>
        </w:rPr>
      </w:pPr>
      <w:r>
        <w:rPr>
          <w:noProof/>
          <w:sz w:val="40"/>
          <w:szCs w:val="40"/>
        </w:rPr>
        <w:drawing>
          <wp:inline distT="0" distB="0" distL="0" distR="0" wp14:anchorId="484D57D0" wp14:editId="0E4F8A0F">
            <wp:extent cx="3305908" cy="26151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7991" t="38575" r="67526" b="27023"/>
                    <a:stretch/>
                  </pic:blipFill>
                  <pic:spPr bwMode="auto">
                    <a:xfrm>
                      <a:off x="0" y="0"/>
                      <a:ext cx="3323759" cy="2629299"/>
                    </a:xfrm>
                    <a:prstGeom prst="rect">
                      <a:avLst/>
                    </a:prstGeom>
                    <a:noFill/>
                    <a:ln>
                      <a:noFill/>
                    </a:ln>
                    <a:extLst>
                      <a:ext uri="{53640926-AAD7-44D8-BBD7-CCE9431645EC}">
                        <a14:shadowObscured xmlns:a14="http://schemas.microsoft.com/office/drawing/2010/main"/>
                      </a:ext>
                    </a:extLst>
                  </pic:spPr>
                </pic:pic>
              </a:graphicData>
            </a:graphic>
          </wp:inline>
        </w:drawing>
      </w:r>
    </w:p>
    <w:p w14:paraId="3FA42C7B" w14:textId="77777777" w:rsidR="00FB4E45" w:rsidRDefault="00FB4E45" w:rsidP="00EB2D55">
      <w:pPr>
        <w:spacing w:line="276" w:lineRule="auto"/>
        <w:jc w:val="center"/>
        <w:rPr>
          <w:sz w:val="40"/>
          <w:szCs w:val="40"/>
        </w:rPr>
      </w:pPr>
    </w:p>
    <w:p w14:paraId="488EC569" w14:textId="467E3069" w:rsidR="00FB4E45" w:rsidRDefault="00FB4E45" w:rsidP="00EB2D55">
      <w:pPr>
        <w:spacing w:line="276" w:lineRule="auto"/>
        <w:rPr>
          <w:sz w:val="40"/>
          <w:szCs w:val="40"/>
        </w:rPr>
      </w:pPr>
      <w:r>
        <w:rPr>
          <w:sz w:val="40"/>
          <w:szCs w:val="40"/>
        </w:rPr>
        <w:lastRenderedPageBreak/>
        <w:t>The following data was obtained after processing the Foursquare API.</w:t>
      </w:r>
    </w:p>
    <w:p w14:paraId="72140DEC" w14:textId="77777777" w:rsidR="00FB4E45" w:rsidRDefault="00FB4E45" w:rsidP="00EB2D55">
      <w:pPr>
        <w:spacing w:line="276" w:lineRule="auto"/>
        <w:rPr>
          <w:sz w:val="40"/>
          <w:szCs w:val="40"/>
        </w:rPr>
      </w:pPr>
    </w:p>
    <w:p w14:paraId="6AB8379E" w14:textId="175B69F3" w:rsidR="00FB4E45" w:rsidRDefault="00FB4E45" w:rsidP="00EB2D55">
      <w:pPr>
        <w:spacing w:line="276" w:lineRule="auto"/>
        <w:rPr>
          <w:sz w:val="40"/>
          <w:szCs w:val="40"/>
        </w:rPr>
      </w:pPr>
      <w:r>
        <w:rPr>
          <w:rFonts w:ascii="Times New Roman" w:hAnsi="Times New Roman" w:cs="Times New Roman"/>
          <w:noProof/>
          <w:sz w:val="28"/>
          <w:szCs w:val="28"/>
          <w:lang w:bidi="hi-IN"/>
        </w:rPr>
        <w:drawing>
          <wp:inline distT="0" distB="0" distL="0" distR="0" wp14:anchorId="3CD613F4" wp14:editId="01DA419C">
            <wp:extent cx="5731510" cy="194631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8-04 at 1.36.5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46318"/>
                    </a:xfrm>
                    <a:prstGeom prst="rect">
                      <a:avLst/>
                    </a:prstGeom>
                  </pic:spPr>
                </pic:pic>
              </a:graphicData>
            </a:graphic>
          </wp:inline>
        </w:drawing>
      </w:r>
    </w:p>
    <w:p w14:paraId="7197D87B" w14:textId="77777777" w:rsidR="00FB4E45" w:rsidRDefault="00FB4E45" w:rsidP="00EB2D55">
      <w:pPr>
        <w:spacing w:line="276" w:lineRule="auto"/>
        <w:rPr>
          <w:sz w:val="40"/>
          <w:szCs w:val="40"/>
        </w:rPr>
      </w:pPr>
    </w:p>
    <w:p w14:paraId="0ED88FAB" w14:textId="77777777" w:rsidR="00FB4E45" w:rsidRDefault="00FB4E45" w:rsidP="00EB2D55">
      <w:pPr>
        <w:spacing w:line="276" w:lineRule="auto"/>
        <w:rPr>
          <w:sz w:val="40"/>
          <w:szCs w:val="40"/>
        </w:rPr>
      </w:pPr>
    </w:p>
    <w:p w14:paraId="64813BCB" w14:textId="77777777" w:rsidR="00FB4E45" w:rsidRDefault="00FB4E45" w:rsidP="00EB2D55">
      <w:pPr>
        <w:spacing w:line="276" w:lineRule="auto"/>
        <w:rPr>
          <w:sz w:val="40"/>
          <w:szCs w:val="40"/>
        </w:rPr>
      </w:pPr>
    </w:p>
    <w:p w14:paraId="3FEB6FF6" w14:textId="4633136C" w:rsidR="00FB4E45" w:rsidRDefault="00FB4E45" w:rsidP="00EB2D55">
      <w:pPr>
        <w:spacing w:line="276" w:lineRule="auto"/>
        <w:rPr>
          <w:sz w:val="40"/>
          <w:szCs w:val="40"/>
        </w:rPr>
      </w:pPr>
    </w:p>
    <w:p w14:paraId="307CF505" w14:textId="04437991" w:rsidR="00FB4E45" w:rsidRDefault="00FB4E45" w:rsidP="00EB2D55">
      <w:pPr>
        <w:spacing w:line="276" w:lineRule="auto"/>
        <w:rPr>
          <w:sz w:val="40"/>
          <w:szCs w:val="40"/>
        </w:rPr>
      </w:pPr>
    </w:p>
    <w:p w14:paraId="2B9B6A6C" w14:textId="044E7FCC" w:rsidR="00FB4E45" w:rsidRDefault="00FB4E45" w:rsidP="00EB2D55">
      <w:pPr>
        <w:spacing w:line="276" w:lineRule="auto"/>
        <w:rPr>
          <w:sz w:val="40"/>
          <w:szCs w:val="40"/>
        </w:rPr>
      </w:pPr>
    </w:p>
    <w:p w14:paraId="52895F08" w14:textId="38CEE238" w:rsidR="00FB4E45" w:rsidRDefault="00FB4E45" w:rsidP="00EB2D55">
      <w:pPr>
        <w:spacing w:line="276" w:lineRule="auto"/>
        <w:rPr>
          <w:sz w:val="40"/>
          <w:szCs w:val="40"/>
        </w:rPr>
      </w:pPr>
      <w:r>
        <w:rPr>
          <w:sz w:val="40"/>
          <w:szCs w:val="40"/>
        </w:rPr>
        <w:t>The following dataset was used for clustering</w:t>
      </w:r>
    </w:p>
    <w:p w14:paraId="28FC5FE7" w14:textId="3F847A1E" w:rsidR="00FB4E45" w:rsidRDefault="00FB4E45" w:rsidP="00EB2D55">
      <w:pPr>
        <w:spacing w:line="276" w:lineRule="auto"/>
        <w:rPr>
          <w:sz w:val="40"/>
          <w:szCs w:val="40"/>
        </w:rPr>
      </w:pPr>
      <w:r w:rsidRPr="00FB4E45">
        <w:rPr>
          <w:sz w:val="40"/>
          <w:szCs w:val="40"/>
        </w:rPr>
        <w:lastRenderedPageBreak/>
        <w:drawing>
          <wp:inline distT="0" distB="0" distL="0" distR="0" wp14:anchorId="34FF050E" wp14:editId="05561947">
            <wp:extent cx="5731510" cy="3373120"/>
            <wp:effectExtent l="0" t="0" r="2540" b="0"/>
            <wp:docPr id="7" name="Picture 6">
              <a:extLst xmlns:a="http://schemas.openxmlformats.org/drawingml/2006/main">
                <a:ext uri="{FF2B5EF4-FFF2-40B4-BE49-F238E27FC236}">
                  <a16:creationId xmlns:a16="http://schemas.microsoft.com/office/drawing/2014/main" id="{3E21E9B7-013F-4CEC-B7BB-5339B1592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21E9B7-013F-4CEC-B7BB-5339B1592892}"/>
                        </a:ext>
                      </a:extLst>
                    </pic:cNvPr>
                    <pic:cNvPicPr>
                      <a:picLocks noChangeAspect="1"/>
                    </pic:cNvPicPr>
                  </pic:nvPicPr>
                  <pic:blipFill rotWithShape="1">
                    <a:blip r:embed="rId9">
                      <a:extLst>
                        <a:ext uri="{28A0092B-C50C-407E-A947-70E740481C1C}">
                          <a14:useLocalDpi xmlns:a14="http://schemas.microsoft.com/office/drawing/2010/main" val="0"/>
                        </a:ext>
                      </a:extLst>
                    </a:blip>
                    <a:srcRect l="8495" t="41768" r="35638" b="22721"/>
                    <a:stretch/>
                  </pic:blipFill>
                  <pic:spPr>
                    <a:xfrm>
                      <a:off x="0" y="0"/>
                      <a:ext cx="5731510" cy="3373120"/>
                    </a:xfrm>
                    <a:prstGeom prst="rect">
                      <a:avLst/>
                    </a:prstGeom>
                  </pic:spPr>
                </pic:pic>
              </a:graphicData>
            </a:graphic>
          </wp:inline>
        </w:drawing>
      </w:r>
    </w:p>
    <w:p w14:paraId="0DF6D46A" w14:textId="77777777" w:rsidR="00FB4E45" w:rsidRDefault="00FB4E45" w:rsidP="00EB2D55">
      <w:pPr>
        <w:spacing w:line="276" w:lineRule="auto"/>
        <w:rPr>
          <w:sz w:val="52"/>
          <w:szCs w:val="52"/>
        </w:rPr>
      </w:pPr>
    </w:p>
    <w:p w14:paraId="584DA1D2" w14:textId="513F8CA5" w:rsidR="00FB4E45" w:rsidRPr="00D823C5" w:rsidRDefault="00FB4E45" w:rsidP="00EB2D55">
      <w:pPr>
        <w:spacing w:line="276" w:lineRule="auto"/>
        <w:rPr>
          <w:b/>
          <w:bCs/>
          <w:sz w:val="56"/>
          <w:szCs w:val="56"/>
        </w:rPr>
      </w:pPr>
      <w:r w:rsidRPr="00D823C5">
        <w:rPr>
          <w:b/>
          <w:bCs/>
          <w:sz w:val="56"/>
          <w:szCs w:val="56"/>
        </w:rPr>
        <w:t>Methodology</w:t>
      </w:r>
    </w:p>
    <w:p w14:paraId="3194EC0B" w14:textId="77777777" w:rsidR="00FB4E45" w:rsidRPr="00FB4E45" w:rsidRDefault="00FB4E45" w:rsidP="00EB2D55">
      <w:pPr>
        <w:numPr>
          <w:ilvl w:val="0"/>
          <w:numId w:val="1"/>
        </w:numPr>
        <w:spacing w:line="276" w:lineRule="auto"/>
        <w:rPr>
          <w:sz w:val="40"/>
          <w:szCs w:val="40"/>
        </w:rPr>
      </w:pPr>
      <w:r w:rsidRPr="00FB4E45">
        <w:rPr>
          <w:sz w:val="40"/>
          <w:szCs w:val="40"/>
        </w:rPr>
        <w:t>The neighbourhood data was first cleaned and processed to make it usable.</w:t>
      </w:r>
    </w:p>
    <w:p w14:paraId="39301D6A" w14:textId="77777777" w:rsidR="00FB4E45" w:rsidRPr="00FB4E45" w:rsidRDefault="00FB4E45" w:rsidP="00EB2D55">
      <w:pPr>
        <w:numPr>
          <w:ilvl w:val="0"/>
          <w:numId w:val="1"/>
        </w:numPr>
        <w:spacing w:line="276" w:lineRule="auto"/>
        <w:rPr>
          <w:sz w:val="40"/>
          <w:szCs w:val="40"/>
        </w:rPr>
      </w:pPr>
      <w:r w:rsidRPr="00FB4E45">
        <w:rPr>
          <w:sz w:val="40"/>
          <w:szCs w:val="40"/>
        </w:rPr>
        <w:t>Then the dataframe with neighbourhoods with respective latitudes and longitudes was created.</w:t>
      </w:r>
    </w:p>
    <w:p w14:paraId="05E546ED" w14:textId="77777777" w:rsidR="00FB4E45" w:rsidRPr="00FB4E45" w:rsidRDefault="00FB4E45" w:rsidP="00EB2D55">
      <w:pPr>
        <w:numPr>
          <w:ilvl w:val="0"/>
          <w:numId w:val="1"/>
        </w:numPr>
        <w:spacing w:line="276" w:lineRule="auto"/>
        <w:rPr>
          <w:sz w:val="40"/>
          <w:szCs w:val="40"/>
        </w:rPr>
      </w:pPr>
      <w:r w:rsidRPr="00FB4E45">
        <w:rPr>
          <w:sz w:val="40"/>
          <w:szCs w:val="40"/>
        </w:rPr>
        <w:t>The area with maximum number of neighbourhoods was determined to be south Mumbai</w:t>
      </w:r>
    </w:p>
    <w:p w14:paraId="47DE964A" w14:textId="77777777" w:rsidR="00FB4E45" w:rsidRPr="00FB4E45" w:rsidRDefault="00FB4E45" w:rsidP="00EB2D55">
      <w:pPr>
        <w:numPr>
          <w:ilvl w:val="0"/>
          <w:numId w:val="1"/>
        </w:numPr>
        <w:spacing w:line="276" w:lineRule="auto"/>
        <w:rPr>
          <w:sz w:val="40"/>
          <w:szCs w:val="40"/>
        </w:rPr>
      </w:pPr>
      <w:r w:rsidRPr="00FB4E45">
        <w:rPr>
          <w:sz w:val="40"/>
          <w:szCs w:val="40"/>
        </w:rPr>
        <w:t>The venue recommendations were collected using Foursquare API.</w:t>
      </w:r>
    </w:p>
    <w:p w14:paraId="41386475" w14:textId="77777777" w:rsidR="00FB4E45" w:rsidRPr="00FB4E45" w:rsidRDefault="00FB4E45" w:rsidP="00EB2D55">
      <w:pPr>
        <w:numPr>
          <w:ilvl w:val="0"/>
          <w:numId w:val="1"/>
        </w:numPr>
        <w:spacing w:line="276" w:lineRule="auto"/>
        <w:rPr>
          <w:sz w:val="40"/>
          <w:szCs w:val="40"/>
        </w:rPr>
      </w:pPr>
      <w:r w:rsidRPr="00FB4E45">
        <w:rPr>
          <w:sz w:val="40"/>
          <w:szCs w:val="40"/>
        </w:rPr>
        <w:lastRenderedPageBreak/>
        <w:t>The dataframe with the top 5 common venues was created.</w:t>
      </w:r>
    </w:p>
    <w:p w14:paraId="2B72B299" w14:textId="77777777" w:rsidR="00FB4E45" w:rsidRPr="00FB4E45" w:rsidRDefault="00FB4E45" w:rsidP="00EB2D55">
      <w:pPr>
        <w:numPr>
          <w:ilvl w:val="0"/>
          <w:numId w:val="1"/>
        </w:numPr>
        <w:spacing w:line="276" w:lineRule="auto"/>
        <w:rPr>
          <w:sz w:val="40"/>
          <w:szCs w:val="40"/>
        </w:rPr>
      </w:pPr>
      <w:r w:rsidRPr="00FB4E45">
        <w:rPr>
          <w:sz w:val="40"/>
          <w:szCs w:val="40"/>
        </w:rPr>
        <w:t>Clusters were formed using KMean clustering method.</w:t>
      </w:r>
    </w:p>
    <w:p w14:paraId="4123E095" w14:textId="77777777" w:rsidR="00EB2D55" w:rsidRDefault="00EB2D55" w:rsidP="00EB2D55">
      <w:pPr>
        <w:spacing w:line="276" w:lineRule="auto"/>
        <w:rPr>
          <w:sz w:val="40"/>
          <w:szCs w:val="40"/>
        </w:rPr>
      </w:pPr>
    </w:p>
    <w:p w14:paraId="535B74AA" w14:textId="77777777" w:rsidR="00EB2D55" w:rsidRDefault="00EB2D55" w:rsidP="00EB2D55">
      <w:pPr>
        <w:spacing w:line="276" w:lineRule="auto"/>
        <w:rPr>
          <w:sz w:val="40"/>
          <w:szCs w:val="40"/>
        </w:rPr>
      </w:pPr>
    </w:p>
    <w:p w14:paraId="0E03813E" w14:textId="71EE05A5" w:rsidR="00FB4E45" w:rsidRDefault="00EB2D55" w:rsidP="00EB2D55">
      <w:pPr>
        <w:spacing w:line="276" w:lineRule="auto"/>
        <w:rPr>
          <w:sz w:val="40"/>
          <w:szCs w:val="40"/>
        </w:rPr>
      </w:pPr>
      <w:r>
        <w:rPr>
          <w:sz w:val="40"/>
          <w:szCs w:val="40"/>
        </w:rPr>
        <w:t>Data visualization</w:t>
      </w:r>
    </w:p>
    <w:p w14:paraId="660DA73D" w14:textId="5B06BD55" w:rsidR="00EB2D55" w:rsidRDefault="00EB2D55" w:rsidP="00EB2D55">
      <w:pPr>
        <w:spacing w:line="276" w:lineRule="auto"/>
        <w:jc w:val="center"/>
        <w:rPr>
          <w:sz w:val="40"/>
          <w:szCs w:val="40"/>
        </w:rPr>
      </w:pPr>
      <w:r w:rsidRPr="00EB2D55">
        <w:rPr>
          <w:sz w:val="40"/>
          <w:szCs w:val="40"/>
        </w:rPr>
        <w:drawing>
          <wp:inline distT="0" distB="0" distL="0" distR="0" wp14:anchorId="3B065496" wp14:editId="7CE7CF43">
            <wp:extent cx="4555958" cy="3449054"/>
            <wp:effectExtent l="0" t="0" r="0" b="0"/>
            <wp:docPr id="2" name="Content Placeholder 4">
              <a:extLst xmlns:a="http://schemas.openxmlformats.org/drawingml/2006/main">
                <a:ext uri="{FF2B5EF4-FFF2-40B4-BE49-F238E27FC236}">
                  <a16:creationId xmlns:a16="http://schemas.microsoft.com/office/drawing/2014/main" id="{C860D00F-1F17-44FC-80FA-ABAF154940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860D00F-1F17-44FC-80FA-ABAF154940BA}"/>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8925" t="31277" r="45148" b="6912"/>
                    <a:stretch/>
                  </pic:blipFill>
                  <pic:spPr>
                    <a:xfrm>
                      <a:off x="0" y="0"/>
                      <a:ext cx="4555958" cy="3449054"/>
                    </a:xfrm>
                    <a:prstGeom prst="rect">
                      <a:avLst/>
                    </a:prstGeom>
                  </pic:spPr>
                </pic:pic>
              </a:graphicData>
            </a:graphic>
          </wp:inline>
        </w:drawing>
      </w:r>
    </w:p>
    <w:p w14:paraId="2C9A5839" w14:textId="186B9DDB" w:rsidR="00EB2D55" w:rsidRDefault="00EB2D55" w:rsidP="00EB2D55">
      <w:pPr>
        <w:spacing w:line="276" w:lineRule="auto"/>
        <w:rPr>
          <w:sz w:val="40"/>
          <w:szCs w:val="40"/>
        </w:rPr>
      </w:pPr>
      <w:r>
        <w:rPr>
          <w:sz w:val="40"/>
          <w:szCs w:val="40"/>
        </w:rPr>
        <w:t xml:space="preserve">From the following graph it is visible that the south Mumbai area has the maximum number of </w:t>
      </w:r>
      <w:r>
        <w:rPr>
          <w:sz w:val="40"/>
          <w:szCs w:val="40"/>
        </w:rPr>
        <w:t>neighbourhood</w:t>
      </w:r>
      <w:r>
        <w:rPr>
          <w:sz w:val="40"/>
          <w:szCs w:val="40"/>
        </w:rPr>
        <w:t xml:space="preserve">s. </w:t>
      </w:r>
    </w:p>
    <w:p w14:paraId="69F4DDCE" w14:textId="77777777" w:rsidR="00EB2D55" w:rsidRDefault="00EB2D55" w:rsidP="00EB2D55">
      <w:pPr>
        <w:spacing w:line="276" w:lineRule="auto"/>
        <w:rPr>
          <w:sz w:val="40"/>
          <w:szCs w:val="40"/>
        </w:rPr>
      </w:pPr>
    </w:p>
    <w:p w14:paraId="73939958" w14:textId="769782FC" w:rsidR="00EB2D55" w:rsidRDefault="00EB2D55" w:rsidP="00EB2D55">
      <w:pPr>
        <w:spacing w:line="276" w:lineRule="auto"/>
        <w:rPr>
          <w:sz w:val="40"/>
          <w:szCs w:val="40"/>
        </w:rPr>
      </w:pPr>
      <w:r>
        <w:rPr>
          <w:sz w:val="40"/>
          <w:szCs w:val="40"/>
        </w:rPr>
        <w:lastRenderedPageBreak/>
        <w:t>We can see how the neighbourhoods are distributed across Mumbai in the map below.</w:t>
      </w:r>
    </w:p>
    <w:p w14:paraId="2D88E699" w14:textId="31E86658" w:rsidR="00EB2D55" w:rsidRDefault="00EB2D55" w:rsidP="00EB2D55">
      <w:pPr>
        <w:spacing w:line="276" w:lineRule="auto"/>
        <w:jc w:val="center"/>
        <w:rPr>
          <w:sz w:val="40"/>
          <w:szCs w:val="40"/>
        </w:rPr>
      </w:pPr>
      <w:r w:rsidRPr="00EB2D55">
        <w:rPr>
          <w:sz w:val="40"/>
          <w:szCs w:val="40"/>
        </w:rPr>
        <w:drawing>
          <wp:inline distT="0" distB="0" distL="0" distR="0" wp14:anchorId="65FAB3F6" wp14:editId="4086BCF4">
            <wp:extent cx="3364523" cy="3259790"/>
            <wp:effectExtent l="0" t="0" r="7620" b="0"/>
            <wp:docPr id="3" name="Picture 6">
              <a:extLst xmlns:a="http://schemas.openxmlformats.org/drawingml/2006/main">
                <a:ext uri="{FF2B5EF4-FFF2-40B4-BE49-F238E27FC236}">
                  <a16:creationId xmlns:a16="http://schemas.microsoft.com/office/drawing/2014/main" id="{765F1050-E4F3-43E8-AA8C-11193B1538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65F1050-E4F3-43E8-AA8C-11193B15386C}"/>
                        </a:ext>
                      </a:extLst>
                    </pic:cNvPr>
                    <pic:cNvPicPr>
                      <a:picLocks noChangeAspect="1"/>
                    </pic:cNvPicPr>
                  </pic:nvPicPr>
                  <pic:blipFill rotWithShape="1">
                    <a:blip r:embed="rId11">
                      <a:extLst>
                        <a:ext uri="{28A0092B-C50C-407E-A947-70E740481C1C}">
                          <a14:useLocalDpi xmlns:a14="http://schemas.microsoft.com/office/drawing/2010/main" val="0"/>
                        </a:ext>
                      </a:extLst>
                    </a:blip>
                    <a:srcRect l="38421" t="30176" r="27763" b="11578"/>
                    <a:stretch/>
                  </pic:blipFill>
                  <pic:spPr>
                    <a:xfrm>
                      <a:off x="0" y="0"/>
                      <a:ext cx="3370573" cy="3265652"/>
                    </a:xfrm>
                    <a:prstGeom prst="rect">
                      <a:avLst/>
                    </a:prstGeom>
                  </pic:spPr>
                </pic:pic>
              </a:graphicData>
            </a:graphic>
          </wp:inline>
        </w:drawing>
      </w:r>
    </w:p>
    <w:p w14:paraId="3BAAF9FD" w14:textId="6EF2FEE0" w:rsidR="00EB2D55" w:rsidRDefault="00EB2D55" w:rsidP="00EB2D55">
      <w:pPr>
        <w:spacing w:line="276" w:lineRule="auto"/>
        <w:rPr>
          <w:sz w:val="40"/>
          <w:szCs w:val="40"/>
        </w:rPr>
      </w:pPr>
    </w:p>
    <w:p w14:paraId="590FE563" w14:textId="77777777" w:rsidR="00EB2D55" w:rsidRPr="00EB2D55" w:rsidRDefault="00EB2D55" w:rsidP="00EB2D55">
      <w:pPr>
        <w:pStyle w:val="Heading1"/>
        <w:spacing w:line="276" w:lineRule="auto"/>
        <w:rPr>
          <w:rFonts w:asciiTheme="minorHAnsi" w:hAnsiTheme="minorHAnsi" w:cstheme="minorHAnsi"/>
          <w:color w:val="000000" w:themeColor="text1"/>
          <w:sz w:val="40"/>
          <w:szCs w:val="40"/>
          <w:lang w:val="en-IN" w:bidi="hi-IN"/>
        </w:rPr>
      </w:pPr>
      <w:bookmarkStart w:id="0" w:name="_Toc47451687"/>
      <w:r w:rsidRPr="00EB2D55">
        <w:rPr>
          <w:rFonts w:asciiTheme="minorHAnsi" w:hAnsiTheme="minorHAnsi" w:cstheme="minorHAnsi"/>
          <w:color w:val="000000" w:themeColor="text1"/>
          <w:sz w:val="40"/>
          <w:szCs w:val="40"/>
          <w:lang w:val="en-IN" w:bidi="hi-IN"/>
        </w:rPr>
        <w:t>Unsupervised Learning</w:t>
      </w:r>
      <w:bookmarkEnd w:id="0"/>
    </w:p>
    <w:p w14:paraId="1272D9F4" w14:textId="5B20239B" w:rsidR="00D823C5" w:rsidRDefault="00EB2D55" w:rsidP="00EB2D55">
      <w:pPr>
        <w:spacing w:line="276" w:lineRule="auto"/>
        <w:rPr>
          <w:rFonts w:cstheme="minorHAnsi"/>
          <w:color w:val="000000" w:themeColor="text1"/>
          <w:sz w:val="40"/>
          <w:szCs w:val="40"/>
          <w:lang w:bidi="hi-IN"/>
        </w:rPr>
      </w:pPr>
      <w:r w:rsidRPr="00EB2D55">
        <w:rPr>
          <w:rFonts w:cstheme="minorHAnsi"/>
          <w:color w:val="000000" w:themeColor="text1"/>
          <w:sz w:val="40"/>
          <w:szCs w:val="40"/>
          <w:lang w:bidi="hi-IN"/>
        </w:rPr>
        <w:t>K-means unsupervised learning technique was used to cluster the neighborhoods based on the category of venues near the neighborhoods. One important aspect of the k-means model is to determine the number of</w:t>
      </w:r>
      <w:r w:rsidR="00D823C5">
        <w:rPr>
          <w:rFonts w:cstheme="minorHAnsi"/>
          <w:color w:val="000000" w:themeColor="text1"/>
          <w:sz w:val="40"/>
          <w:szCs w:val="40"/>
          <w:lang w:bidi="hi-IN"/>
        </w:rPr>
        <w:t xml:space="preserve"> c</w:t>
      </w:r>
      <w:r w:rsidRPr="00EB2D55">
        <w:rPr>
          <w:rFonts w:cstheme="minorHAnsi"/>
          <w:color w:val="000000" w:themeColor="text1"/>
          <w:sz w:val="40"/>
          <w:szCs w:val="40"/>
          <w:lang w:bidi="hi-IN"/>
        </w:rPr>
        <w:t>lusters to use in model development.</w:t>
      </w:r>
    </w:p>
    <w:p w14:paraId="7B28CDFC" w14:textId="09C960E2" w:rsidR="00EB2D55" w:rsidRDefault="00D823C5" w:rsidP="00D823C5">
      <w:pPr>
        <w:spacing w:line="276" w:lineRule="auto"/>
        <w:jc w:val="center"/>
        <w:rPr>
          <w:rFonts w:cstheme="minorHAnsi"/>
          <w:color w:val="000000" w:themeColor="text1"/>
          <w:sz w:val="40"/>
          <w:szCs w:val="40"/>
        </w:rPr>
      </w:pPr>
      <w:r>
        <w:rPr>
          <w:rFonts w:cstheme="minorHAnsi"/>
          <w:noProof/>
          <w:color w:val="000000" w:themeColor="text1"/>
          <w:sz w:val="40"/>
          <w:szCs w:val="40"/>
          <w:lang w:bidi="hi-IN"/>
        </w:rPr>
        <w:drawing>
          <wp:inline distT="0" distB="0" distL="0" distR="0" wp14:anchorId="21610F1C" wp14:editId="218F1946">
            <wp:extent cx="3675185" cy="185414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06" t="36796" r="44303" b="21109"/>
                    <a:stretch/>
                  </pic:blipFill>
                  <pic:spPr bwMode="auto">
                    <a:xfrm>
                      <a:off x="0" y="0"/>
                      <a:ext cx="3710629" cy="1872024"/>
                    </a:xfrm>
                    <a:prstGeom prst="rect">
                      <a:avLst/>
                    </a:prstGeom>
                    <a:noFill/>
                    <a:ln>
                      <a:noFill/>
                    </a:ln>
                    <a:extLst>
                      <a:ext uri="{53640926-AAD7-44D8-BBD7-CCE9431645EC}">
                        <a14:shadowObscured xmlns:a14="http://schemas.microsoft.com/office/drawing/2010/main"/>
                      </a:ext>
                    </a:extLst>
                  </pic:spPr>
                </pic:pic>
              </a:graphicData>
            </a:graphic>
          </wp:inline>
        </w:drawing>
      </w:r>
    </w:p>
    <w:p w14:paraId="0D9683E7" w14:textId="3E56DF3D" w:rsidR="00D823C5" w:rsidRDefault="00D823C5" w:rsidP="00D823C5">
      <w:pPr>
        <w:spacing w:line="276" w:lineRule="auto"/>
        <w:rPr>
          <w:rFonts w:cstheme="minorHAnsi"/>
          <w:color w:val="000000" w:themeColor="text1"/>
          <w:sz w:val="40"/>
          <w:szCs w:val="40"/>
        </w:rPr>
      </w:pPr>
      <w:r>
        <w:rPr>
          <w:rFonts w:cstheme="minorHAnsi"/>
          <w:color w:val="000000" w:themeColor="text1"/>
          <w:sz w:val="40"/>
          <w:szCs w:val="40"/>
        </w:rPr>
        <w:lastRenderedPageBreak/>
        <w:t>From the above plot it is evident that the optimum number of clusters are 3.</w:t>
      </w:r>
    </w:p>
    <w:p w14:paraId="25BEF610" w14:textId="29F2818E" w:rsidR="00D823C5" w:rsidRDefault="00D823C5" w:rsidP="00D823C5">
      <w:pPr>
        <w:spacing w:line="276" w:lineRule="auto"/>
        <w:rPr>
          <w:rFonts w:cstheme="minorHAnsi"/>
          <w:color w:val="000000" w:themeColor="text1"/>
          <w:sz w:val="40"/>
          <w:szCs w:val="40"/>
        </w:rPr>
      </w:pPr>
    </w:p>
    <w:p w14:paraId="5760F1D6" w14:textId="0F02B5A6" w:rsidR="00D823C5" w:rsidRDefault="00D823C5" w:rsidP="00D823C5">
      <w:pPr>
        <w:spacing w:line="276" w:lineRule="auto"/>
        <w:rPr>
          <w:rFonts w:cstheme="minorHAnsi"/>
          <w:b/>
          <w:bCs/>
          <w:color w:val="000000" w:themeColor="text1"/>
          <w:sz w:val="56"/>
          <w:szCs w:val="56"/>
        </w:rPr>
      </w:pPr>
      <w:r w:rsidRPr="00D823C5">
        <w:rPr>
          <w:rFonts w:cstheme="minorHAnsi"/>
          <w:b/>
          <w:bCs/>
          <w:color w:val="000000" w:themeColor="text1"/>
          <w:sz w:val="56"/>
          <w:szCs w:val="56"/>
        </w:rPr>
        <w:t>Results</w:t>
      </w:r>
    </w:p>
    <w:p w14:paraId="75FF4917" w14:textId="044038F6" w:rsidR="00D823C5" w:rsidRDefault="00D823C5" w:rsidP="00D823C5">
      <w:pPr>
        <w:spacing w:line="276" w:lineRule="auto"/>
        <w:rPr>
          <w:rFonts w:cstheme="minorHAnsi"/>
          <w:color w:val="000000" w:themeColor="text1"/>
          <w:sz w:val="40"/>
          <w:szCs w:val="40"/>
        </w:rPr>
      </w:pPr>
      <w:r>
        <w:rPr>
          <w:rFonts w:cstheme="minorHAnsi"/>
          <w:color w:val="000000" w:themeColor="text1"/>
          <w:sz w:val="40"/>
          <w:szCs w:val="40"/>
        </w:rPr>
        <w:t>The following three clusters are generated:</w:t>
      </w:r>
    </w:p>
    <w:p w14:paraId="2ED5E8BB" w14:textId="6279C09C" w:rsidR="00D823C5" w:rsidRDefault="00D823C5" w:rsidP="00D823C5">
      <w:pPr>
        <w:spacing w:line="276" w:lineRule="auto"/>
        <w:rPr>
          <w:rFonts w:cstheme="minorHAnsi"/>
          <w:color w:val="000000" w:themeColor="text1"/>
          <w:sz w:val="40"/>
          <w:szCs w:val="40"/>
        </w:rPr>
      </w:pPr>
      <w:r w:rsidRPr="00D823C5">
        <w:rPr>
          <w:rFonts w:cstheme="minorHAnsi"/>
          <w:color w:val="000000" w:themeColor="text1"/>
          <w:sz w:val="40"/>
          <w:szCs w:val="40"/>
        </w:rPr>
        <w:drawing>
          <wp:inline distT="0" distB="0" distL="0" distR="0" wp14:anchorId="046F000F" wp14:editId="3161FA1F">
            <wp:extent cx="5374105" cy="834189"/>
            <wp:effectExtent l="0" t="0" r="0" b="4445"/>
            <wp:docPr id="9" name="Content Placeholder 8">
              <a:extLst xmlns:a="http://schemas.openxmlformats.org/drawingml/2006/main">
                <a:ext uri="{FF2B5EF4-FFF2-40B4-BE49-F238E27FC236}">
                  <a16:creationId xmlns:a16="http://schemas.microsoft.com/office/drawing/2014/main" id="{812AA5E8-20DB-481D-8408-1AD2B2B1FB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812AA5E8-20DB-481D-8408-1AD2B2B1FB3E}"/>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l="2095" t="30304" r="28433" b="50525"/>
                    <a:stretch/>
                  </pic:blipFill>
                  <pic:spPr>
                    <a:xfrm>
                      <a:off x="0" y="0"/>
                      <a:ext cx="5374105" cy="834189"/>
                    </a:xfrm>
                    <a:prstGeom prst="rect">
                      <a:avLst/>
                    </a:prstGeom>
                  </pic:spPr>
                </pic:pic>
              </a:graphicData>
            </a:graphic>
          </wp:inline>
        </w:drawing>
      </w:r>
    </w:p>
    <w:p w14:paraId="73DEFD6E" w14:textId="32E540A5" w:rsidR="00D823C5" w:rsidRDefault="00D823C5" w:rsidP="00D823C5">
      <w:pPr>
        <w:spacing w:line="276" w:lineRule="auto"/>
        <w:rPr>
          <w:rFonts w:cstheme="minorHAnsi"/>
          <w:color w:val="000000" w:themeColor="text1"/>
          <w:sz w:val="40"/>
          <w:szCs w:val="40"/>
        </w:rPr>
      </w:pPr>
      <w:r w:rsidRPr="00D823C5">
        <w:rPr>
          <w:rFonts w:cstheme="minorHAnsi"/>
          <w:color w:val="000000" w:themeColor="text1"/>
          <w:sz w:val="40"/>
          <w:szCs w:val="40"/>
        </w:rPr>
        <w:drawing>
          <wp:inline distT="0" distB="0" distL="0" distR="0" wp14:anchorId="45E17FCC" wp14:editId="696498A1">
            <wp:extent cx="5731510" cy="2014220"/>
            <wp:effectExtent l="0" t="0" r="2540" b="5080"/>
            <wp:docPr id="11" name="Picture 10">
              <a:extLst xmlns:a="http://schemas.openxmlformats.org/drawingml/2006/main">
                <a:ext uri="{FF2B5EF4-FFF2-40B4-BE49-F238E27FC236}">
                  <a16:creationId xmlns:a16="http://schemas.microsoft.com/office/drawing/2014/main" id="{9F871BAC-3766-4B3A-A7F9-3B0E547AB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F871BAC-3766-4B3A-A7F9-3B0E547ABC42}"/>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6448" t="50000" r="21578" b="5029"/>
                    <a:stretch/>
                  </pic:blipFill>
                  <pic:spPr>
                    <a:xfrm>
                      <a:off x="0" y="0"/>
                      <a:ext cx="5731510" cy="2014220"/>
                    </a:xfrm>
                    <a:prstGeom prst="rect">
                      <a:avLst/>
                    </a:prstGeom>
                  </pic:spPr>
                </pic:pic>
              </a:graphicData>
            </a:graphic>
          </wp:inline>
        </w:drawing>
      </w:r>
    </w:p>
    <w:p w14:paraId="1FEDBCDB" w14:textId="27EC5E66" w:rsidR="00D823C5" w:rsidRDefault="00D823C5" w:rsidP="00D823C5">
      <w:pPr>
        <w:spacing w:line="276" w:lineRule="auto"/>
        <w:rPr>
          <w:rFonts w:cstheme="minorHAnsi"/>
          <w:color w:val="000000" w:themeColor="text1"/>
          <w:sz w:val="40"/>
          <w:szCs w:val="40"/>
        </w:rPr>
      </w:pPr>
      <w:r w:rsidRPr="00D823C5">
        <w:rPr>
          <w:rFonts w:cstheme="minorHAnsi"/>
          <w:color w:val="000000" w:themeColor="text1"/>
          <w:sz w:val="40"/>
          <w:szCs w:val="40"/>
        </w:rPr>
        <w:drawing>
          <wp:inline distT="0" distB="0" distL="0" distR="0" wp14:anchorId="42E63AB4" wp14:editId="252DAAE6">
            <wp:extent cx="5731510" cy="874395"/>
            <wp:effectExtent l="0" t="0" r="2540" b="1905"/>
            <wp:docPr id="13" name="Picture 12">
              <a:extLst xmlns:a="http://schemas.openxmlformats.org/drawingml/2006/main">
                <a:ext uri="{FF2B5EF4-FFF2-40B4-BE49-F238E27FC236}">
                  <a16:creationId xmlns:a16="http://schemas.microsoft.com/office/drawing/2014/main" id="{8F83956D-B9DD-4C78-AB76-956293BE6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83956D-B9DD-4C78-AB76-956293BE6C2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874395"/>
                    </a:xfrm>
                    <a:prstGeom prst="rect">
                      <a:avLst/>
                    </a:prstGeom>
                  </pic:spPr>
                </pic:pic>
              </a:graphicData>
            </a:graphic>
          </wp:inline>
        </w:drawing>
      </w:r>
    </w:p>
    <w:p w14:paraId="7CA51A64" w14:textId="406F6E29" w:rsidR="00D823C5" w:rsidRDefault="00D823C5" w:rsidP="00D823C5">
      <w:pPr>
        <w:spacing w:line="276" w:lineRule="auto"/>
        <w:rPr>
          <w:rFonts w:cstheme="minorHAnsi"/>
          <w:color w:val="000000" w:themeColor="text1"/>
          <w:sz w:val="40"/>
          <w:szCs w:val="40"/>
        </w:rPr>
      </w:pPr>
    </w:p>
    <w:p w14:paraId="0DE1EA3F" w14:textId="19875268" w:rsidR="00D823C5" w:rsidRDefault="00D823C5" w:rsidP="00D823C5">
      <w:pPr>
        <w:spacing w:line="276" w:lineRule="auto"/>
        <w:rPr>
          <w:rFonts w:cstheme="minorHAnsi"/>
          <w:b/>
          <w:bCs/>
          <w:color w:val="000000" w:themeColor="text1"/>
          <w:sz w:val="56"/>
          <w:szCs w:val="56"/>
        </w:rPr>
      </w:pPr>
      <w:r w:rsidRPr="00D823C5">
        <w:rPr>
          <w:rFonts w:cstheme="minorHAnsi"/>
          <w:b/>
          <w:bCs/>
          <w:color w:val="000000" w:themeColor="text1"/>
          <w:sz w:val="56"/>
          <w:szCs w:val="56"/>
        </w:rPr>
        <w:t>Discussion</w:t>
      </w:r>
      <w:r>
        <w:rPr>
          <w:rFonts w:cstheme="minorHAnsi"/>
          <w:b/>
          <w:bCs/>
          <w:color w:val="000000" w:themeColor="text1"/>
          <w:sz w:val="56"/>
          <w:szCs w:val="56"/>
        </w:rPr>
        <w:t xml:space="preserve"> </w:t>
      </w:r>
    </w:p>
    <w:p w14:paraId="777127DC" w14:textId="631F76B9" w:rsidR="00D823C5" w:rsidRDefault="00D823C5" w:rsidP="00D823C5">
      <w:pPr>
        <w:spacing w:line="276" w:lineRule="auto"/>
        <w:rPr>
          <w:rFonts w:cstheme="minorHAnsi"/>
          <w:color w:val="000000" w:themeColor="text1"/>
          <w:sz w:val="40"/>
          <w:szCs w:val="40"/>
        </w:rPr>
      </w:pPr>
      <w:r>
        <w:rPr>
          <w:rFonts w:cstheme="minorHAnsi"/>
          <w:color w:val="000000" w:themeColor="text1"/>
          <w:sz w:val="40"/>
          <w:szCs w:val="40"/>
        </w:rPr>
        <w:t xml:space="preserve">From the clusters we can plot the map for the region having yielding maximum profits. As it is visible from </w:t>
      </w:r>
      <w:r>
        <w:rPr>
          <w:rFonts w:cstheme="minorHAnsi"/>
          <w:color w:val="000000" w:themeColor="text1"/>
          <w:sz w:val="40"/>
          <w:szCs w:val="40"/>
        </w:rPr>
        <w:lastRenderedPageBreak/>
        <w:t xml:space="preserve">the map, the region belonging to </w:t>
      </w:r>
      <w:r w:rsidRPr="00223335">
        <w:rPr>
          <w:rFonts w:cstheme="minorHAnsi"/>
          <w:b/>
          <w:bCs/>
          <w:color w:val="000000" w:themeColor="text1"/>
          <w:sz w:val="40"/>
          <w:szCs w:val="40"/>
        </w:rPr>
        <w:t>cluster 1</w:t>
      </w:r>
      <w:r>
        <w:rPr>
          <w:rFonts w:cstheme="minorHAnsi"/>
          <w:color w:val="000000" w:themeColor="text1"/>
          <w:sz w:val="40"/>
          <w:szCs w:val="40"/>
        </w:rPr>
        <w:t xml:space="preserve"> is our required target.</w:t>
      </w:r>
    </w:p>
    <w:p w14:paraId="491A8F18" w14:textId="763AD491" w:rsidR="00D823C5" w:rsidRDefault="00D823C5" w:rsidP="00D823C5">
      <w:pPr>
        <w:spacing w:line="276" w:lineRule="auto"/>
        <w:rPr>
          <w:rFonts w:cstheme="minorHAnsi"/>
          <w:color w:val="000000" w:themeColor="text1"/>
          <w:sz w:val="40"/>
          <w:szCs w:val="40"/>
        </w:rPr>
      </w:pPr>
      <w:r w:rsidRPr="00D823C5">
        <w:rPr>
          <w:rFonts w:cstheme="minorHAnsi"/>
          <w:color w:val="000000" w:themeColor="text1"/>
          <w:sz w:val="40"/>
          <w:szCs w:val="40"/>
        </w:rPr>
        <w:drawing>
          <wp:inline distT="0" distB="0" distL="0" distR="0" wp14:anchorId="0EF5F22E" wp14:editId="10879B93">
            <wp:extent cx="5731510" cy="3045460"/>
            <wp:effectExtent l="0" t="0" r="2540" b="2540"/>
            <wp:docPr id="6" name="Picture 4">
              <a:extLst xmlns:a="http://schemas.openxmlformats.org/drawingml/2006/main">
                <a:ext uri="{FF2B5EF4-FFF2-40B4-BE49-F238E27FC236}">
                  <a16:creationId xmlns:a16="http://schemas.microsoft.com/office/drawing/2014/main" id="{6ECF8A83-633B-4461-838C-F72ABA15C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CF8A83-633B-4461-838C-F72ABA15CEB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inline>
        </w:drawing>
      </w:r>
    </w:p>
    <w:p w14:paraId="49F9C180" w14:textId="6523C21A" w:rsidR="00D823C5" w:rsidRDefault="00223335" w:rsidP="00D823C5">
      <w:pPr>
        <w:spacing w:line="276" w:lineRule="auto"/>
        <w:rPr>
          <w:rFonts w:cstheme="minorHAnsi"/>
          <w:color w:val="000000" w:themeColor="text1"/>
          <w:sz w:val="40"/>
          <w:szCs w:val="40"/>
        </w:rPr>
      </w:pPr>
      <w:r>
        <w:rPr>
          <w:rFonts w:cstheme="minorHAnsi"/>
          <w:color w:val="000000" w:themeColor="text1"/>
          <w:sz w:val="40"/>
          <w:szCs w:val="40"/>
        </w:rPr>
        <w:t xml:space="preserve">Neighbourhoods in this cluster will be most suitable for opening a restaurant. </w:t>
      </w:r>
    </w:p>
    <w:p w14:paraId="27DA3B9C" w14:textId="7A2D932E" w:rsidR="00223335" w:rsidRDefault="00223335" w:rsidP="00D823C5">
      <w:pPr>
        <w:spacing w:line="276" w:lineRule="auto"/>
        <w:rPr>
          <w:rFonts w:cstheme="minorHAnsi"/>
          <w:color w:val="000000" w:themeColor="text1"/>
          <w:sz w:val="40"/>
          <w:szCs w:val="40"/>
        </w:rPr>
      </w:pPr>
    </w:p>
    <w:p w14:paraId="41743ECD" w14:textId="2F1537AD" w:rsidR="00223335" w:rsidRDefault="00223335" w:rsidP="00D823C5">
      <w:pPr>
        <w:spacing w:line="276" w:lineRule="auto"/>
        <w:rPr>
          <w:rFonts w:cstheme="minorHAnsi"/>
          <w:b/>
          <w:bCs/>
          <w:color w:val="000000" w:themeColor="text1"/>
          <w:sz w:val="56"/>
          <w:szCs w:val="56"/>
        </w:rPr>
      </w:pPr>
      <w:r w:rsidRPr="00223335">
        <w:rPr>
          <w:rFonts w:cstheme="minorHAnsi"/>
          <w:b/>
          <w:bCs/>
          <w:color w:val="000000" w:themeColor="text1"/>
          <w:sz w:val="56"/>
          <w:szCs w:val="56"/>
        </w:rPr>
        <w:t>Conclusion</w:t>
      </w:r>
    </w:p>
    <w:p w14:paraId="5C05AE21" w14:textId="0DF946C1" w:rsidR="00223335" w:rsidRPr="00223335" w:rsidRDefault="00223335" w:rsidP="00223335">
      <w:pPr>
        <w:spacing w:line="276" w:lineRule="auto"/>
        <w:ind w:firstLine="720"/>
        <w:rPr>
          <w:rFonts w:cstheme="minorHAnsi"/>
          <w:color w:val="000000" w:themeColor="text1"/>
          <w:sz w:val="40"/>
          <w:szCs w:val="40"/>
        </w:rPr>
      </w:pPr>
      <w:r>
        <w:rPr>
          <w:rFonts w:cstheme="minorHAnsi"/>
          <w:color w:val="000000" w:themeColor="text1"/>
          <w:sz w:val="40"/>
          <w:szCs w:val="40"/>
        </w:rPr>
        <w:t>We have successfully analysed the data for the neighbourhoods in Mumbai. We have found the area in Mumbai where it is most suitable to open a new restaurant.</w:t>
      </w:r>
    </w:p>
    <w:p w14:paraId="00A9B1EE" w14:textId="77777777" w:rsidR="00D823C5" w:rsidRPr="00D823C5" w:rsidRDefault="00D823C5" w:rsidP="00D823C5">
      <w:pPr>
        <w:spacing w:line="276" w:lineRule="auto"/>
        <w:rPr>
          <w:rFonts w:cstheme="minorHAnsi"/>
          <w:color w:val="000000" w:themeColor="text1"/>
          <w:sz w:val="40"/>
          <w:szCs w:val="40"/>
        </w:rPr>
      </w:pPr>
    </w:p>
    <w:p w14:paraId="70EB49BC" w14:textId="0D78A31E" w:rsidR="00D823C5" w:rsidRDefault="00D823C5" w:rsidP="00D823C5">
      <w:pPr>
        <w:spacing w:line="276" w:lineRule="auto"/>
        <w:rPr>
          <w:rFonts w:cstheme="minorHAnsi"/>
          <w:color w:val="000000" w:themeColor="text1"/>
          <w:sz w:val="40"/>
          <w:szCs w:val="40"/>
        </w:rPr>
      </w:pPr>
    </w:p>
    <w:p w14:paraId="68166613" w14:textId="77777777" w:rsidR="00D823C5" w:rsidRDefault="00D823C5" w:rsidP="00D823C5">
      <w:pPr>
        <w:spacing w:line="276" w:lineRule="auto"/>
        <w:jc w:val="right"/>
        <w:rPr>
          <w:rFonts w:cstheme="minorHAnsi"/>
          <w:color w:val="000000" w:themeColor="text1"/>
          <w:sz w:val="40"/>
          <w:szCs w:val="40"/>
        </w:rPr>
      </w:pPr>
    </w:p>
    <w:p w14:paraId="2BA57D29" w14:textId="06BF48CB" w:rsidR="00D823C5" w:rsidRDefault="00D823C5" w:rsidP="00D823C5">
      <w:pPr>
        <w:spacing w:line="276" w:lineRule="auto"/>
        <w:rPr>
          <w:rFonts w:cstheme="minorHAnsi"/>
          <w:color w:val="000000" w:themeColor="text1"/>
          <w:sz w:val="40"/>
          <w:szCs w:val="40"/>
        </w:rPr>
      </w:pPr>
    </w:p>
    <w:p w14:paraId="73583E61" w14:textId="1D8B1DD8" w:rsidR="00D823C5" w:rsidRPr="00EB2D55" w:rsidRDefault="00D823C5" w:rsidP="00D823C5">
      <w:pPr>
        <w:spacing w:line="276" w:lineRule="auto"/>
        <w:rPr>
          <w:rFonts w:cstheme="minorHAnsi"/>
          <w:color w:val="000000" w:themeColor="text1"/>
          <w:sz w:val="40"/>
          <w:szCs w:val="40"/>
        </w:rPr>
      </w:pPr>
    </w:p>
    <w:p w14:paraId="58F0988F" w14:textId="77777777" w:rsidR="00EB2D55" w:rsidRPr="00FB4E45" w:rsidRDefault="00EB2D55" w:rsidP="00EB2D55">
      <w:pPr>
        <w:spacing w:line="276" w:lineRule="auto"/>
        <w:rPr>
          <w:sz w:val="40"/>
          <w:szCs w:val="40"/>
        </w:rPr>
      </w:pPr>
    </w:p>
    <w:sectPr w:rsidR="00EB2D55" w:rsidRPr="00FB4E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CF63A2"/>
    <w:multiLevelType w:val="hybridMultilevel"/>
    <w:tmpl w:val="FE024290"/>
    <w:lvl w:ilvl="0" w:tplc="D8D27874">
      <w:start w:val="1"/>
      <w:numFmt w:val="bullet"/>
      <w:lvlText w:val="•"/>
      <w:lvlJc w:val="left"/>
      <w:pPr>
        <w:tabs>
          <w:tab w:val="num" w:pos="720"/>
        </w:tabs>
        <w:ind w:left="720" w:hanging="360"/>
      </w:pPr>
      <w:rPr>
        <w:rFonts w:ascii="Arial" w:hAnsi="Arial" w:hint="default"/>
      </w:rPr>
    </w:lvl>
    <w:lvl w:ilvl="1" w:tplc="7A6C148A" w:tentative="1">
      <w:start w:val="1"/>
      <w:numFmt w:val="bullet"/>
      <w:lvlText w:val="•"/>
      <w:lvlJc w:val="left"/>
      <w:pPr>
        <w:tabs>
          <w:tab w:val="num" w:pos="1440"/>
        </w:tabs>
        <w:ind w:left="1440" w:hanging="360"/>
      </w:pPr>
      <w:rPr>
        <w:rFonts w:ascii="Arial" w:hAnsi="Arial" w:hint="default"/>
      </w:rPr>
    </w:lvl>
    <w:lvl w:ilvl="2" w:tplc="36DC0838" w:tentative="1">
      <w:start w:val="1"/>
      <w:numFmt w:val="bullet"/>
      <w:lvlText w:val="•"/>
      <w:lvlJc w:val="left"/>
      <w:pPr>
        <w:tabs>
          <w:tab w:val="num" w:pos="2160"/>
        </w:tabs>
        <w:ind w:left="2160" w:hanging="360"/>
      </w:pPr>
      <w:rPr>
        <w:rFonts w:ascii="Arial" w:hAnsi="Arial" w:hint="default"/>
      </w:rPr>
    </w:lvl>
    <w:lvl w:ilvl="3" w:tplc="CAF83A0E" w:tentative="1">
      <w:start w:val="1"/>
      <w:numFmt w:val="bullet"/>
      <w:lvlText w:val="•"/>
      <w:lvlJc w:val="left"/>
      <w:pPr>
        <w:tabs>
          <w:tab w:val="num" w:pos="2880"/>
        </w:tabs>
        <w:ind w:left="2880" w:hanging="360"/>
      </w:pPr>
      <w:rPr>
        <w:rFonts w:ascii="Arial" w:hAnsi="Arial" w:hint="default"/>
      </w:rPr>
    </w:lvl>
    <w:lvl w:ilvl="4" w:tplc="AE0EC1AC" w:tentative="1">
      <w:start w:val="1"/>
      <w:numFmt w:val="bullet"/>
      <w:lvlText w:val="•"/>
      <w:lvlJc w:val="left"/>
      <w:pPr>
        <w:tabs>
          <w:tab w:val="num" w:pos="3600"/>
        </w:tabs>
        <w:ind w:left="3600" w:hanging="360"/>
      </w:pPr>
      <w:rPr>
        <w:rFonts w:ascii="Arial" w:hAnsi="Arial" w:hint="default"/>
      </w:rPr>
    </w:lvl>
    <w:lvl w:ilvl="5" w:tplc="879C09E2" w:tentative="1">
      <w:start w:val="1"/>
      <w:numFmt w:val="bullet"/>
      <w:lvlText w:val="•"/>
      <w:lvlJc w:val="left"/>
      <w:pPr>
        <w:tabs>
          <w:tab w:val="num" w:pos="4320"/>
        </w:tabs>
        <w:ind w:left="4320" w:hanging="360"/>
      </w:pPr>
      <w:rPr>
        <w:rFonts w:ascii="Arial" w:hAnsi="Arial" w:hint="default"/>
      </w:rPr>
    </w:lvl>
    <w:lvl w:ilvl="6" w:tplc="5F4075CE" w:tentative="1">
      <w:start w:val="1"/>
      <w:numFmt w:val="bullet"/>
      <w:lvlText w:val="•"/>
      <w:lvlJc w:val="left"/>
      <w:pPr>
        <w:tabs>
          <w:tab w:val="num" w:pos="5040"/>
        </w:tabs>
        <w:ind w:left="5040" w:hanging="360"/>
      </w:pPr>
      <w:rPr>
        <w:rFonts w:ascii="Arial" w:hAnsi="Arial" w:hint="default"/>
      </w:rPr>
    </w:lvl>
    <w:lvl w:ilvl="7" w:tplc="C3F41334" w:tentative="1">
      <w:start w:val="1"/>
      <w:numFmt w:val="bullet"/>
      <w:lvlText w:val="•"/>
      <w:lvlJc w:val="left"/>
      <w:pPr>
        <w:tabs>
          <w:tab w:val="num" w:pos="5760"/>
        </w:tabs>
        <w:ind w:left="5760" w:hanging="360"/>
      </w:pPr>
      <w:rPr>
        <w:rFonts w:ascii="Arial" w:hAnsi="Arial" w:hint="default"/>
      </w:rPr>
    </w:lvl>
    <w:lvl w:ilvl="8" w:tplc="037637D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D37"/>
    <w:rsid w:val="00223335"/>
    <w:rsid w:val="00BB3D37"/>
    <w:rsid w:val="00D823C5"/>
    <w:rsid w:val="00DC4F05"/>
    <w:rsid w:val="00EB2D55"/>
    <w:rsid w:val="00F728D8"/>
    <w:rsid w:val="00FB4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05CC3"/>
  <w15:chartTrackingRefBased/>
  <w15:docId w15:val="{396A00C4-0B09-42B5-B395-435534F6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D5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4F05"/>
    <w:rPr>
      <w:color w:val="0563C1" w:themeColor="hyperlink"/>
      <w:u w:val="single"/>
    </w:rPr>
  </w:style>
  <w:style w:type="character" w:customStyle="1" w:styleId="Heading1Char">
    <w:name w:val="Heading 1 Char"/>
    <w:basedOn w:val="DefaultParagraphFont"/>
    <w:link w:val="Heading1"/>
    <w:uiPriority w:val="9"/>
    <w:rsid w:val="00EB2D55"/>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337542">
      <w:bodyDiv w:val="1"/>
      <w:marLeft w:val="0"/>
      <w:marRight w:val="0"/>
      <w:marTop w:val="0"/>
      <w:marBottom w:val="0"/>
      <w:divBdr>
        <w:top w:val="none" w:sz="0" w:space="0" w:color="auto"/>
        <w:left w:val="none" w:sz="0" w:space="0" w:color="auto"/>
        <w:bottom w:val="none" w:sz="0" w:space="0" w:color="auto"/>
        <w:right w:val="none" w:sz="0" w:space="0" w:color="auto"/>
      </w:divBdr>
      <w:divsChild>
        <w:div w:id="2062631082">
          <w:marLeft w:val="360"/>
          <w:marRight w:val="0"/>
          <w:marTop w:val="200"/>
          <w:marBottom w:val="0"/>
          <w:divBdr>
            <w:top w:val="none" w:sz="0" w:space="0" w:color="auto"/>
            <w:left w:val="none" w:sz="0" w:space="0" w:color="auto"/>
            <w:bottom w:val="none" w:sz="0" w:space="0" w:color="auto"/>
            <w:right w:val="none" w:sz="0" w:space="0" w:color="auto"/>
          </w:divBdr>
        </w:div>
        <w:div w:id="505049903">
          <w:marLeft w:val="360"/>
          <w:marRight w:val="0"/>
          <w:marTop w:val="200"/>
          <w:marBottom w:val="0"/>
          <w:divBdr>
            <w:top w:val="none" w:sz="0" w:space="0" w:color="auto"/>
            <w:left w:val="none" w:sz="0" w:space="0" w:color="auto"/>
            <w:bottom w:val="none" w:sz="0" w:space="0" w:color="auto"/>
            <w:right w:val="none" w:sz="0" w:space="0" w:color="auto"/>
          </w:divBdr>
        </w:div>
        <w:div w:id="1364557002">
          <w:marLeft w:val="360"/>
          <w:marRight w:val="0"/>
          <w:marTop w:val="200"/>
          <w:marBottom w:val="0"/>
          <w:divBdr>
            <w:top w:val="none" w:sz="0" w:space="0" w:color="auto"/>
            <w:left w:val="none" w:sz="0" w:space="0" w:color="auto"/>
            <w:bottom w:val="none" w:sz="0" w:space="0" w:color="auto"/>
            <w:right w:val="none" w:sz="0" w:space="0" w:color="auto"/>
          </w:divBdr>
        </w:div>
        <w:div w:id="778335174">
          <w:marLeft w:val="360"/>
          <w:marRight w:val="0"/>
          <w:marTop w:val="200"/>
          <w:marBottom w:val="0"/>
          <w:divBdr>
            <w:top w:val="none" w:sz="0" w:space="0" w:color="auto"/>
            <w:left w:val="none" w:sz="0" w:space="0" w:color="auto"/>
            <w:bottom w:val="none" w:sz="0" w:space="0" w:color="auto"/>
            <w:right w:val="none" w:sz="0" w:space="0" w:color="auto"/>
          </w:divBdr>
        </w:div>
        <w:div w:id="1946376188">
          <w:marLeft w:val="360"/>
          <w:marRight w:val="0"/>
          <w:marTop w:val="200"/>
          <w:marBottom w:val="0"/>
          <w:divBdr>
            <w:top w:val="none" w:sz="0" w:space="0" w:color="auto"/>
            <w:left w:val="none" w:sz="0" w:space="0" w:color="auto"/>
            <w:bottom w:val="none" w:sz="0" w:space="0" w:color="auto"/>
            <w:right w:val="none" w:sz="0" w:space="0" w:color="auto"/>
          </w:divBdr>
        </w:div>
        <w:div w:id="58834471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neighborhoods_in_Mumbai"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11</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 John</dc:creator>
  <cp:keywords/>
  <dc:description/>
  <cp:lastModifiedBy>Shibu John</cp:lastModifiedBy>
  <cp:revision>2</cp:revision>
  <dcterms:created xsi:type="dcterms:W3CDTF">2020-12-10T23:00:00Z</dcterms:created>
  <dcterms:modified xsi:type="dcterms:W3CDTF">2020-12-10T23:50:00Z</dcterms:modified>
</cp:coreProperties>
</file>