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z" ContentType="image/svg+xml;base64"/>
  <Override PartName="/word/media/rId58.svgz" ContentType="image/svg+xml;base64"/>
  <Override PartName="/word/media/rId20.svgz" ContentType="image/svg+xml;base64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Gennoor</w:t>
      </w:r>
      <w:r>
        <w:t xml:space="preserve"> </w:t>
      </w:r>
      <w:r>
        <w:t xml:space="preserve">Tech</w:t>
      </w:r>
    </w:p>
    <w:p>
      <w:pPr>
        <w:pStyle w:val="FirstParagraph"/>
      </w:pPr>
      <w:r>
        <w:drawing>
          <wp:inline>
            <wp:extent cx="904875" cy="90487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svg+xml;base64,PHN2ZyB3aWR0aD0iOTUiIGhlaWdodD0iOTUiIHZpZXdib3g9IjAgMCAxMzAgMTMwIiBzdHlsZT0ibWFyZ2luLWJvdHRvbToxMH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train. innovate. build.</w:t>
      </w:r>
    </w:p>
    <w:p>
      <w:pPr>
        <w:pStyle w:val="BodyText"/>
      </w:pPr>
      <w:r>
        <w:t xml:space="preserve">5-Day Technical Bootcamp · 40 Hours</w:t>
      </w:r>
    </w:p>
    <w:bookmarkStart w:id="24" w:name="agentic-ai-engineering"/>
    <w:p>
      <w:pPr>
        <w:pStyle w:val="Heading1"/>
      </w:pPr>
      <w:r>
        <w:t xml:space="preserve">Agentic AI</w:t>
      </w:r>
      <w:r>
        <w:br/>
      </w:r>
      <w:r>
        <w:t xml:space="preserve">Engineering</w:t>
      </w:r>
    </w:p>
    <w:p>
      <w:pPr>
        <w:pStyle w:val="FirstParagraph"/>
      </w:pPr>
      <w:r>
        <w:t xml:space="preserve">Build production-grade AI agents, multi-agent systems, and MCP servers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Days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25+</w:t>
      </w:r>
    </w:p>
    <w:p>
      <w:pPr>
        <w:pStyle w:val="BodyText"/>
      </w:pPr>
      <w:r>
        <w:t xml:space="preserve">Hands-On Labs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Agent Projects</w:t>
      </w:r>
    </w:p>
    <w:p>
      <w:pPr>
        <w:pStyle w:val="BodyText"/>
      </w:pPr>
      <w:r>
        <w:t xml:space="preserve">www.gennoor.com ·</w:t>
      </w:r>
      <w:r>
        <w:t xml:space="preserve"> </w:t>
      </w:r>
      <w:hyperlink r:id="rId23">
        <w:r>
          <w:rPr>
            <w:rStyle w:val="Hyperlink"/>
          </w:rPr>
          <w:t xml:space="preserve">[email protected]</w:t>
        </w:r>
      </w:hyperlink>
    </w:p>
    <w:bookmarkEnd w:id="24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Agentic AI Engineering</w:t>
      </w:r>
    </w:p>
    <w:bookmarkStart w:id="25" w:name="course-overview"/>
    <w:p>
      <w:pPr>
        <w:pStyle w:val="Heading2"/>
      </w:pPr>
      <w:r>
        <w:t xml:space="preserve">Course</w:t>
      </w:r>
      <w:r>
        <w:t xml:space="preserve"> </w:t>
      </w:r>
      <w:r>
        <w:t xml:space="preserve">Overview</w:t>
      </w:r>
    </w:p>
    <w:p>
      <w:pPr>
        <w:pStyle w:val="FirstParagraph"/>
      </w:pPr>
      <w:r>
        <w:t xml:space="preserve">This 5-day technical bootcamp takes developers and architects from understanding AI agent fundamentals to building production-grade multi-agent systems using LangChain, LangGraph, CrewAI, Semantic Kernel, Microsoft Copilot Studio, and Model Context Protocol (MCP) servers. Participants build 6 real-world agent projects by the end of the program.</w:t>
      </w:r>
    </w:p>
    <w:p>
      <w:pPr>
        <w:pStyle w:val="BodyText"/>
      </w:pPr>
      <w:r>
        <w:rPr>
          <w:bCs/>
          <w:b/>
        </w:rPr>
        <w:t xml:space="preserve">This is the most in-demand AI skill in 2026.</w:t>
      </w:r>
      <w:r>
        <w:t xml:space="preserve"> </w:t>
      </w:r>
      <w:r>
        <w:t xml:space="preserve">Enterprises are moving beyond chatbots to autonomous AI agents that reason, plan, use tools, and orchestrate workflows. This bootcamp gives your team the hands-on ability to design, build, and deploy these systems on Azure, AWS, and open-source stacks. Designed and delivered by an AB-100 certified Agentic AI architect who has built production MCP servers.</w:t>
      </w:r>
    </w:p>
    <w:bookmarkEnd w:id="25"/>
    <w:bookmarkStart w:id="30" w:name="who-is-this-for"/>
    <w:p>
      <w:pPr>
        <w:pStyle w:val="Heading2"/>
      </w:pPr>
      <w:r>
        <w:t xml:space="preserve">Who Is</w:t>
      </w:r>
      <w:r>
        <w:t xml:space="preserve"> </w:t>
      </w:r>
      <w:r>
        <w:t xml:space="preserve">This For?</w:t>
      </w:r>
    </w:p>
    <w:p>
      <w:pPr>
        <w:pStyle w:val="FirstParagraph"/>
      </w:pPr>
      <w:r>
        <w:t xml:space="preserve">👨‍💻</w:t>
      </w:r>
    </w:p>
    <w:bookmarkStart w:id="26" w:name="developers"/>
    <w:p>
      <w:pPr>
        <w:pStyle w:val="Heading4"/>
      </w:pPr>
      <w:r>
        <w:t xml:space="preserve">Developers</w:t>
      </w:r>
    </w:p>
    <w:p>
      <w:pPr>
        <w:pStyle w:val="FirstParagraph"/>
      </w:pPr>
      <w:r>
        <w:t xml:space="preserve">Python, JavaScript, or .NET developers building AI features</w:t>
      </w:r>
    </w:p>
    <w:bookmarkEnd w:id="26"/>
    <w:p>
      <w:pPr>
        <w:pStyle w:val="BodyText"/>
      </w:pPr>
      <w:r>
        <w:t xml:space="preserve">🏗️</w:t>
      </w:r>
    </w:p>
    <w:bookmarkStart w:id="27" w:name="ai-architects"/>
    <w:p>
      <w:pPr>
        <w:pStyle w:val="Heading4"/>
      </w:pPr>
      <w:r>
        <w:t xml:space="preserve">AI Architects</w:t>
      </w:r>
    </w:p>
    <w:p>
      <w:pPr>
        <w:pStyle w:val="FirstParagraph"/>
      </w:pPr>
      <w:r>
        <w:t xml:space="preserve">Solution architects designing agentic AI systems</w:t>
      </w:r>
    </w:p>
    <w:bookmarkEnd w:id="27"/>
    <w:p>
      <w:pPr>
        <w:pStyle w:val="BodyText"/>
      </w:pPr>
      <w:r>
        <w:t xml:space="preserve">⚙️</w:t>
      </w:r>
    </w:p>
    <w:bookmarkStart w:id="28" w:name="ml-engineers"/>
    <w:p>
      <w:pPr>
        <w:pStyle w:val="Heading4"/>
      </w:pPr>
      <w:r>
        <w:t xml:space="preserve">ML Engineers</w:t>
      </w:r>
    </w:p>
    <w:p>
      <w:pPr>
        <w:pStyle w:val="FirstParagraph"/>
      </w:pPr>
      <w:r>
        <w:t xml:space="preserve">Engineers moving from ML models to agent orchestration</w:t>
      </w:r>
    </w:p>
    <w:bookmarkEnd w:id="28"/>
    <w:p>
      <w:pPr>
        <w:pStyle w:val="BodyText"/>
      </w:pPr>
      <w:r>
        <w:t xml:space="preserve">🔧</w:t>
      </w:r>
    </w:p>
    <w:bookmarkStart w:id="29" w:name="platform-engineers"/>
    <w:p>
      <w:pPr>
        <w:pStyle w:val="Heading4"/>
      </w:pPr>
      <w:r>
        <w:t xml:space="preserve">Platform Engineers</w:t>
      </w:r>
    </w:p>
    <w:p>
      <w:pPr>
        <w:pStyle w:val="FirstParagraph"/>
      </w:pPr>
      <w:r>
        <w:t xml:space="preserve">DevOps and platform teams deploying AI in production</w:t>
      </w:r>
    </w:p>
    <w:bookmarkEnd w:id="29"/>
    <w:bookmarkEnd w:id="30"/>
    <w:bookmarkStart w:id="31" w:name="learning-outcomes"/>
    <w:p>
      <w:pPr>
        <w:pStyle w:val="Heading2"/>
      </w:pPr>
      <w:r>
        <w:t xml:space="preserve">Learning</w:t>
      </w:r>
      <w:r>
        <w:t xml:space="preserve"> </w:t>
      </w:r>
      <w:r>
        <w:t xml:space="preserve">Outcomes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rPr>
          <w:bCs/>
          <w:b/>
        </w:rPr>
        <w:t xml:space="preserve">Build AI agents with LangChain &amp; LangGraph</w:t>
      </w:r>
      <w:r>
        <w:t xml:space="preserve"> </w:t>
      </w:r>
      <w:r>
        <w:t xml:space="preserve">— design ReAct agents, tool-calling agents, and stateful graph-based workflows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bCs/>
          <w:b/>
        </w:rPr>
        <w:t xml:space="preserve">Orchestrate multi-agent systems with CrewAI</w:t>
      </w:r>
      <w:r>
        <w:t xml:space="preserve"> </w:t>
      </w:r>
      <w:r>
        <w:t xml:space="preserve">— create teams of specialized agents that collaborate, delegate, and reason together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rPr>
          <w:bCs/>
          <w:b/>
        </w:rPr>
        <w:t xml:space="preserve">Build MCP servers from scratch</w:t>
      </w:r>
      <w:r>
        <w:t xml:space="preserve"> </w:t>
      </w:r>
      <w:r>
        <w:t xml:space="preserve">— implement Model Context Protocol servers that connect AI agents to databases, APIs, and enterprise systems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bCs/>
          <w:b/>
        </w:rPr>
        <w:t xml:space="preserve">Deploy agents on Microsoft Copilot Studio</w:t>
      </w:r>
      <w:r>
        <w:t xml:space="preserve"> </w:t>
      </w:r>
      <w:r>
        <w:t xml:space="preserve">— build enterprise-grade Copilot agents with Dataverse, Power Automate, and Azure AI integration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bCs/>
          <w:b/>
        </w:rPr>
        <w:t xml:space="preserve">Implement RAG pipelines for agents</w:t>
      </w:r>
      <w:r>
        <w:t xml:space="preserve"> </w:t>
      </w:r>
      <w:r>
        <w:t xml:space="preserve">— ground agents in enterprise knowledge using Azure AI Search, FAISS, Chroma, and document intelligence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rPr>
          <w:bCs/>
          <w:b/>
        </w:rPr>
        <w:t xml:space="preserve">Design production agent architectures</w:t>
      </w:r>
      <w:r>
        <w:t xml:space="preserve"> </w:t>
      </w:r>
      <w:r>
        <w:t xml:space="preserve">— handle memory, state, human-in-the-loop, error recovery, guardrails, and monitoring</w:t>
      </w:r>
    </w:p>
    <w:bookmarkEnd w:id="31"/>
    <w:bookmarkStart w:id="3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Python programming (intermediate), basic understanding of REST APIs and JSON, familiarity with at least one cloud platform (Azure/AWS/GCP). Prior ML/AI experience is helpful but not required.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2</w:t>
      </w:r>
    </w:p>
    <w:bookmarkEnd w:id="32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bookmarkStart w:id="37" w:name="day-curriculum"/>
    <w:p>
      <w:pPr>
        <w:pStyle w:val="Heading2"/>
      </w:pPr>
      <w:r>
        <w:t xml:space="preserve">5-Day</w:t>
      </w:r>
      <w:r>
        <w:t xml:space="preserve"> </w:t>
      </w:r>
      <w:r>
        <w:t xml:space="preserve">Curriculum</w:t>
      </w:r>
    </w:p>
    <w:p>
      <w:pPr>
        <w:pStyle w:val="FirstParagraph"/>
      </w:pPr>
      <w:r>
        <w:t xml:space="preserve">Interactive format with live coding, hands-on labs, and project-based learning. Schedule and session order are fully customizable based on your organization's needs and time zones.</w:t>
      </w:r>
    </w:p>
    <w:p>
      <w:pPr>
        <w:pStyle w:val="BodyText"/>
      </w:pPr>
      <w:r>
        <w:t xml:space="preserve">01</w:t>
      </w:r>
    </w:p>
    <w:p>
      <w:pPr>
        <w:pStyle w:val="BodyText"/>
      </w:pPr>
      <w:r>
        <w:t xml:space="preserve">AI Agent Foundations — LangChain &amp; Tool Calling</w:t>
      </w:r>
    </w:p>
    <w:p>
      <w:pPr>
        <w:pStyle w:val="BodyText"/>
      </w:pPr>
      <w:r>
        <w:t xml:space="preserve">Lecture + Live Coding + Hands-On Labs</w:t>
      </w:r>
    </w:p>
    <w:p>
      <w:pPr>
        <w:pStyle w:val="BodyText"/>
      </w:pPr>
      <w:r>
        <w:t xml:space="preserve">Session A</w:t>
      </w:r>
    </w:p>
    <w:bookmarkStart w:id="33" w:name="understanding-ai-agents"/>
    <w:p>
      <w:pPr>
        <w:pStyle w:val="Heading5"/>
      </w:pPr>
      <w:r>
        <w:t xml:space="preserve">Understanding AI Agents</w:t>
      </w:r>
    </w:p>
    <w:p>
      <w:pPr>
        <w:numPr>
          <w:ilvl w:val="0"/>
          <w:numId w:val="1001"/>
        </w:numPr>
        <w:pStyle w:val="Compact"/>
      </w:pPr>
      <w:r>
        <w:t xml:space="preserve">What are AI agents? From chatbots to autonomous systems</w:t>
      </w:r>
    </w:p>
    <w:p>
      <w:pPr>
        <w:numPr>
          <w:ilvl w:val="0"/>
          <w:numId w:val="1001"/>
        </w:numPr>
        <w:pStyle w:val="Compact"/>
      </w:pPr>
      <w:r>
        <w:t xml:space="preserve">Agent architectures: ReAct, Plan-and-Execute, Reflexion</w:t>
      </w:r>
    </w:p>
    <w:p>
      <w:pPr>
        <w:numPr>
          <w:ilvl w:val="0"/>
          <w:numId w:val="1001"/>
        </w:numPr>
        <w:pStyle w:val="Compact"/>
      </w:pPr>
      <w:r>
        <w:t xml:space="preserve">The agentic AI stack: LLMs, tools, memory, orchestration</w:t>
      </w:r>
    </w:p>
    <w:p>
      <w:pPr>
        <w:numPr>
          <w:ilvl w:val="0"/>
          <w:numId w:val="1001"/>
        </w:numPr>
        <w:pStyle w:val="Compact"/>
      </w:pPr>
      <w:r>
        <w:t xml:space="preserve">Azure OpenAI vs Claude vs open-source models for agents</w:t>
      </w:r>
    </w:p>
    <w:p>
      <w:pPr>
        <w:numPr>
          <w:ilvl w:val="0"/>
          <w:numId w:val="1001"/>
        </w:numPr>
        <w:pStyle w:val="Compact"/>
      </w:pPr>
      <w:r>
        <w:t xml:space="preserve">Lab: Set up development environment (Python, LangChain, API keys)</w:t>
      </w:r>
    </w:p>
    <w:bookmarkEnd w:id="33"/>
    <w:p>
      <w:pPr>
        <w:pStyle w:val="FirstParagraph"/>
      </w:pPr>
      <w:r>
        <w:t xml:space="preserve">Session B</w:t>
      </w:r>
    </w:p>
    <w:bookmarkStart w:id="34" w:name="langchain-agents-tool-calling"/>
    <w:p>
      <w:pPr>
        <w:pStyle w:val="Heading5"/>
      </w:pPr>
      <w:r>
        <w:t xml:space="preserve">LangChain Agents &amp; Tool Calling</w:t>
      </w:r>
    </w:p>
    <w:p>
      <w:pPr>
        <w:numPr>
          <w:ilvl w:val="0"/>
          <w:numId w:val="1002"/>
        </w:numPr>
        <w:pStyle w:val="Compact"/>
      </w:pPr>
      <w:r>
        <w:t xml:space="preserve">LangChain core: chains, prompts, output parsers</w:t>
      </w:r>
    </w:p>
    <w:p>
      <w:pPr>
        <w:numPr>
          <w:ilvl w:val="0"/>
          <w:numId w:val="1002"/>
        </w:numPr>
        <w:pStyle w:val="Compact"/>
      </w:pPr>
      <w:r>
        <w:t xml:space="preserve">Building tool-calling agents with function calling</w:t>
      </w:r>
    </w:p>
    <w:p>
      <w:pPr>
        <w:numPr>
          <w:ilvl w:val="0"/>
          <w:numId w:val="1002"/>
        </w:numPr>
        <w:pStyle w:val="Compact"/>
      </w:pPr>
      <w:r>
        <w:t xml:space="preserve">Custom tools: web search, database queries, API calls</w:t>
      </w:r>
    </w:p>
    <w:p>
      <w:pPr>
        <w:numPr>
          <w:ilvl w:val="0"/>
          <w:numId w:val="1002"/>
        </w:numPr>
        <w:pStyle w:val="Compact"/>
      </w:pPr>
      <w:r>
        <w:t xml:space="preserve">Lab: Build a research agent that searches, summarizes, and reports</w:t>
      </w:r>
    </w:p>
    <w:p>
      <w:pPr>
        <w:numPr>
          <w:ilvl w:val="0"/>
          <w:numId w:val="1002"/>
        </w:numPr>
        <w:pStyle w:val="Compact"/>
      </w:pPr>
      <w:r>
        <w:t xml:space="preserve">Lab: Build a SQL agent that queries databases via natural language</w:t>
      </w:r>
    </w:p>
    <w:bookmarkEnd w:id="34"/>
    <w:p>
      <w:pPr>
        <w:pStyle w:val="FirstParagraph"/>
      </w:pPr>
      <w:r>
        <w:t xml:space="preserve">02</w:t>
      </w:r>
    </w:p>
    <w:p>
      <w:pPr>
        <w:pStyle w:val="BodyText"/>
      </w:pPr>
      <w:r>
        <w:t xml:space="preserve">LangGraph — Stateful Multi-Step Agent Workflows</w:t>
      </w:r>
    </w:p>
    <w:p>
      <w:pPr>
        <w:pStyle w:val="BodyText"/>
      </w:pPr>
      <w:r>
        <w:t xml:space="preserve">Live Coding + Hands-On Labs + Architecture Workshop</w:t>
      </w:r>
    </w:p>
    <w:p>
      <w:pPr>
        <w:pStyle w:val="BodyText"/>
      </w:pPr>
      <w:r>
        <w:t xml:space="preserve">Session A</w:t>
      </w:r>
    </w:p>
    <w:bookmarkStart w:id="35" w:name="langgraph-fundamentals"/>
    <w:p>
      <w:pPr>
        <w:pStyle w:val="Heading5"/>
      </w:pPr>
      <w:r>
        <w:t xml:space="preserve">LangGraph Fundamentals</w:t>
      </w:r>
    </w:p>
    <w:p>
      <w:pPr>
        <w:numPr>
          <w:ilvl w:val="0"/>
          <w:numId w:val="1003"/>
        </w:numPr>
        <w:pStyle w:val="Compact"/>
      </w:pPr>
      <w:r>
        <w:t xml:space="preserve">Graph-based agent orchestration: nodes, edges, state</w:t>
      </w:r>
    </w:p>
    <w:p>
      <w:pPr>
        <w:numPr>
          <w:ilvl w:val="0"/>
          <w:numId w:val="1003"/>
        </w:numPr>
        <w:pStyle w:val="Compact"/>
      </w:pPr>
      <w:r>
        <w:t xml:space="preserve">Conditional routing and branching in agent workflows</w:t>
      </w:r>
    </w:p>
    <w:p>
      <w:pPr>
        <w:numPr>
          <w:ilvl w:val="0"/>
          <w:numId w:val="1003"/>
        </w:numPr>
        <w:pStyle w:val="Compact"/>
      </w:pPr>
      <w:r>
        <w:t xml:space="preserve">Persistence: checkpoints, memory, and state management</w:t>
      </w:r>
    </w:p>
    <w:p>
      <w:pPr>
        <w:numPr>
          <w:ilvl w:val="0"/>
          <w:numId w:val="1003"/>
        </w:numPr>
        <w:pStyle w:val="Compact"/>
      </w:pPr>
      <w:r>
        <w:t xml:space="preserve">Lab: Build a multi-step document processing agent</w:t>
      </w:r>
    </w:p>
    <w:p>
      <w:pPr>
        <w:numPr>
          <w:ilvl w:val="0"/>
          <w:numId w:val="1003"/>
        </w:numPr>
        <w:pStyle w:val="Compact"/>
      </w:pPr>
      <w:r>
        <w:t xml:space="preserve">Lab: Build a customer support agent with escalation logic</w:t>
      </w:r>
    </w:p>
    <w:bookmarkEnd w:id="35"/>
    <w:p>
      <w:pPr>
        <w:pStyle w:val="FirstParagraph"/>
      </w:pPr>
      <w:r>
        <w:t xml:space="preserve">Session B</w:t>
      </w:r>
    </w:p>
    <w:bookmarkStart w:id="36" w:name="human-in-the-loop-advanced-patterns"/>
    <w:p>
      <w:pPr>
        <w:pStyle w:val="Heading5"/>
      </w:pPr>
      <w:r>
        <w:t xml:space="preserve">Human-in-the-Loop &amp; Advanced Patterns</w:t>
      </w:r>
    </w:p>
    <w:p>
      <w:pPr>
        <w:numPr>
          <w:ilvl w:val="0"/>
          <w:numId w:val="1004"/>
        </w:numPr>
        <w:pStyle w:val="Compact"/>
      </w:pPr>
      <w:r>
        <w:t xml:space="preserve">Human-in-the-loop: approval gates, feedback loops</w:t>
      </w:r>
    </w:p>
    <w:p>
      <w:pPr>
        <w:numPr>
          <w:ilvl w:val="0"/>
          <w:numId w:val="1004"/>
        </w:numPr>
        <w:pStyle w:val="Compact"/>
      </w:pPr>
      <w:r>
        <w:t xml:space="preserve">Error handling, retries, and fallback strategies</w:t>
      </w:r>
    </w:p>
    <w:p>
      <w:pPr>
        <w:numPr>
          <w:ilvl w:val="0"/>
          <w:numId w:val="1004"/>
        </w:numPr>
        <w:pStyle w:val="Compact"/>
      </w:pPr>
      <w:r>
        <w:t xml:space="preserve">Streaming responses and real-time agent updates</w:t>
      </w:r>
    </w:p>
    <w:p>
      <w:pPr>
        <w:numPr>
          <w:ilvl w:val="0"/>
          <w:numId w:val="1004"/>
        </w:numPr>
        <w:pStyle w:val="Compact"/>
      </w:pPr>
      <w:r>
        <w:t xml:space="preserve">Lab: Build a loan approval agent with human review step</w:t>
      </w:r>
    </w:p>
    <w:p>
      <w:pPr>
        <w:numPr>
          <w:ilvl w:val="0"/>
          <w:numId w:val="1004"/>
        </w:numPr>
        <w:pStyle w:val="Compact"/>
      </w:pPr>
      <w:r>
        <w:t xml:space="preserve">Lab: Build a content moderation pipeline with multi-stage review</w:t>
      </w:r>
    </w:p>
    <w:bookmarkEnd w:id="36"/>
    <w:p>
      <w:pPr>
        <w:pStyle w:val="FirstParagraph"/>
      </w:pPr>
      <w:r>
        <w:t xml:space="preserve">© 2026 Gennoor Tech Private Limited</w:t>
      </w:r>
      <w:r>
        <w:t xml:space="preserve">www.gennoor.com</w:t>
      </w:r>
      <w:r>
        <w:t xml:space="preserve">Page 3</w:t>
      </w:r>
    </w:p>
    <w:bookmarkEnd w:id="37"/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Course Curriculum</w:t>
      </w:r>
    </w:p>
    <w:p>
      <w:pPr>
        <w:pStyle w:val="BodyText"/>
      </w:pPr>
      <w:r>
        <w:t xml:space="preserve">03</w:t>
      </w:r>
    </w:p>
    <w:p>
      <w:pPr>
        <w:pStyle w:val="BodyText"/>
      </w:pPr>
      <w:r>
        <w:t xml:space="preserve">CrewAI &amp; Multi-Agent Collaboration</w:t>
      </w:r>
    </w:p>
    <w:p>
      <w:pPr>
        <w:pStyle w:val="BodyText"/>
      </w:pPr>
      <w:r>
        <w:t xml:space="preserve">Live Coding + Hands-On Labs + Architecture Design</w:t>
      </w:r>
    </w:p>
    <w:p>
      <w:pPr>
        <w:pStyle w:val="BodyText"/>
      </w:pPr>
      <w:r>
        <w:t xml:space="preserve">Session A</w:t>
      </w:r>
    </w:p>
    <w:bookmarkStart w:id="38" w:name="crewai-framework-deep-dive"/>
    <w:p>
      <w:pPr>
        <w:pStyle w:val="Heading5"/>
      </w:pPr>
      <w:r>
        <w:t xml:space="preserve">CrewAI Framework Deep Dive</w:t>
      </w:r>
    </w:p>
    <w:p>
      <w:pPr>
        <w:numPr>
          <w:ilvl w:val="0"/>
          <w:numId w:val="1005"/>
        </w:numPr>
        <w:pStyle w:val="Compact"/>
      </w:pPr>
      <w:r>
        <w:t xml:space="preserve">CrewAI architecture: agents, tasks, crews, and processes</w:t>
      </w:r>
    </w:p>
    <w:p>
      <w:pPr>
        <w:numPr>
          <w:ilvl w:val="0"/>
          <w:numId w:val="1005"/>
        </w:numPr>
        <w:pStyle w:val="Compact"/>
      </w:pPr>
      <w:r>
        <w:t xml:space="preserve">Defining agent roles, goals, and backstories</w:t>
      </w:r>
    </w:p>
    <w:p>
      <w:pPr>
        <w:numPr>
          <w:ilvl w:val="0"/>
          <w:numId w:val="1005"/>
        </w:numPr>
        <w:pStyle w:val="Compact"/>
      </w:pPr>
      <w:r>
        <w:t xml:space="preserve">Sequential vs hierarchical crew execution</w:t>
      </w:r>
    </w:p>
    <w:p>
      <w:pPr>
        <w:numPr>
          <w:ilvl w:val="0"/>
          <w:numId w:val="1005"/>
        </w:numPr>
        <w:pStyle w:val="Compact"/>
      </w:pPr>
      <w:r>
        <w:t xml:space="preserve">Lab: Build a financial research crew (analyst + writer + reviewer)</w:t>
      </w:r>
    </w:p>
    <w:p>
      <w:pPr>
        <w:numPr>
          <w:ilvl w:val="0"/>
          <w:numId w:val="1005"/>
        </w:numPr>
        <w:pStyle w:val="Compact"/>
      </w:pPr>
      <w:r>
        <w:t xml:space="preserve">Lab: Build an automated hiring pipeline with specialized agents</w:t>
      </w:r>
    </w:p>
    <w:bookmarkEnd w:id="38"/>
    <w:p>
      <w:pPr>
        <w:pStyle w:val="FirstParagraph"/>
      </w:pPr>
      <w:r>
        <w:t xml:space="preserve">Session B</w:t>
      </w:r>
    </w:p>
    <w:bookmarkStart w:id="39" w:name="Xae2e11c2643b78124cb8201e54b34665f7c4325"/>
    <w:p>
      <w:pPr>
        <w:pStyle w:val="Heading5"/>
      </w:pPr>
      <w:r>
        <w:t xml:space="preserve">Semantic Kernel &amp; Microsoft Agent Framework</w:t>
      </w:r>
    </w:p>
    <w:p>
      <w:pPr>
        <w:numPr>
          <w:ilvl w:val="0"/>
          <w:numId w:val="1006"/>
        </w:numPr>
        <w:pStyle w:val="Compact"/>
      </w:pPr>
      <w:r>
        <w:t xml:space="preserve">Semantic Kernel: plugins, planners, and memory</w:t>
      </w:r>
    </w:p>
    <w:p>
      <w:pPr>
        <w:numPr>
          <w:ilvl w:val="0"/>
          <w:numId w:val="1006"/>
        </w:numPr>
        <w:pStyle w:val="Compact"/>
      </w:pPr>
      <w:r>
        <w:t xml:space="preserve">Microsoft Agent Framework and Azure AI Agent Service</w:t>
      </w:r>
    </w:p>
    <w:p>
      <w:pPr>
        <w:numPr>
          <w:ilvl w:val="0"/>
          <w:numId w:val="1006"/>
        </w:numPr>
        <w:pStyle w:val="Compact"/>
      </w:pPr>
      <w:r>
        <w:t xml:space="preserve">AutoGen: multi-agent conversation patterns</w:t>
      </w:r>
    </w:p>
    <w:p>
      <w:pPr>
        <w:numPr>
          <w:ilvl w:val="0"/>
          <w:numId w:val="1006"/>
        </w:numPr>
        <w:pStyle w:val="Compact"/>
      </w:pPr>
      <w:r>
        <w:t xml:space="preserve">Lab: Build a project planning agent with Semantic Kernel</w:t>
      </w:r>
    </w:p>
    <w:p>
      <w:pPr>
        <w:numPr>
          <w:ilvl w:val="0"/>
          <w:numId w:val="1006"/>
        </w:numPr>
        <w:pStyle w:val="Compact"/>
      </w:pPr>
      <w:r>
        <w:t xml:space="preserve">Comparing frameworks: LangChain vs CrewAI vs Semantic Kernel</w:t>
      </w:r>
    </w:p>
    <w:bookmarkEnd w:id="39"/>
    <w:p>
      <w:pPr>
        <w:pStyle w:val="FirstParagraph"/>
      </w:pPr>
      <w:r>
        <w:t xml:space="preserve">04</w:t>
      </w:r>
    </w:p>
    <w:p>
      <w:pPr>
        <w:pStyle w:val="BodyText"/>
      </w:pPr>
      <w:r>
        <w:t xml:space="preserve">MCP Servers &amp; Enterprise Integration</w:t>
      </w:r>
    </w:p>
    <w:p>
      <w:pPr>
        <w:pStyle w:val="BodyText"/>
      </w:pPr>
      <w:r>
        <w:t xml:space="preserve">Live Coding + Hands-On Labs + Production Patterns</w:t>
      </w:r>
    </w:p>
    <w:p>
      <w:pPr>
        <w:pStyle w:val="BodyText"/>
      </w:pPr>
      <w:r>
        <w:t xml:space="preserve">Session A</w:t>
      </w:r>
    </w:p>
    <w:bookmarkStart w:id="40" w:name="model-context-protocol-mcp-servers"/>
    <w:p>
      <w:pPr>
        <w:pStyle w:val="Heading5"/>
      </w:pPr>
      <w:r>
        <w:t xml:space="preserve">Model Context Protocol (MCP) Servers</w:t>
      </w:r>
    </w:p>
    <w:p>
      <w:pPr>
        <w:numPr>
          <w:ilvl w:val="0"/>
          <w:numId w:val="1007"/>
        </w:numPr>
        <w:pStyle w:val="Compact"/>
      </w:pPr>
      <w:r>
        <w:t xml:space="preserve">What is MCP? Architecture, tools, resources, and prompts</w:t>
      </w:r>
    </w:p>
    <w:p>
      <w:pPr>
        <w:numPr>
          <w:ilvl w:val="0"/>
          <w:numId w:val="1007"/>
        </w:numPr>
        <w:pStyle w:val="Compact"/>
      </w:pPr>
      <w:r>
        <w:t xml:space="preserve">Building MCP servers with Python and FastAPI</w:t>
      </w:r>
    </w:p>
    <w:p>
      <w:pPr>
        <w:numPr>
          <w:ilvl w:val="0"/>
          <w:numId w:val="1007"/>
        </w:numPr>
        <w:pStyle w:val="Compact"/>
      </w:pPr>
      <w:r>
        <w:t xml:space="preserve">Connecting MCP servers to databases (SQL, Cosmos DB)</w:t>
      </w:r>
    </w:p>
    <w:p>
      <w:pPr>
        <w:numPr>
          <w:ilvl w:val="0"/>
          <w:numId w:val="1007"/>
        </w:numPr>
        <w:pStyle w:val="Compact"/>
      </w:pPr>
      <w:r>
        <w:t xml:space="preserve">Lab: Build an Azure SQL MCP server from scratch</w:t>
      </w:r>
    </w:p>
    <w:p>
      <w:pPr>
        <w:numPr>
          <w:ilvl w:val="0"/>
          <w:numId w:val="1007"/>
        </w:numPr>
        <w:pStyle w:val="Compact"/>
      </w:pPr>
      <w:r>
        <w:t xml:space="preserve">Lab: Build a document retrieval MCP server with AI Search</w:t>
      </w:r>
    </w:p>
    <w:bookmarkEnd w:id="40"/>
    <w:p>
      <w:pPr>
        <w:pStyle w:val="FirstParagraph"/>
      </w:pPr>
      <w:r>
        <w:t xml:space="preserve">Session B</w:t>
      </w:r>
    </w:p>
    <w:bookmarkStart w:id="41" w:name="copilot-studio-enterprise-deployment"/>
    <w:p>
      <w:pPr>
        <w:pStyle w:val="Heading5"/>
      </w:pPr>
      <w:r>
        <w:t xml:space="preserve">Copilot Studio &amp; Enterprise Deployment</w:t>
      </w:r>
    </w:p>
    <w:p>
      <w:pPr>
        <w:numPr>
          <w:ilvl w:val="0"/>
          <w:numId w:val="1008"/>
        </w:numPr>
        <w:pStyle w:val="Compact"/>
      </w:pPr>
      <w:r>
        <w:t xml:space="preserve">Connecting MCP servers to Microsoft Copilot Studio</w:t>
      </w:r>
    </w:p>
    <w:p>
      <w:pPr>
        <w:numPr>
          <w:ilvl w:val="0"/>
          <w:numId w:val="1008"/>
        </w:numPr>
        <w:pStyle w:val="Compact"/>
      </w:pPr>
      <w:r>
        <w:t xml:space="preserve">Building enterprise agents with Dataverse integration</w:t>
      </w:r>
    </w:p>
    <w:p>
      <w:pPr>
        <w:numPr>
          <w:ilvl w:val="0"/>
          <w:numId w:val="1008"/>
        </w:numPr>
        <w:pStyle w:val="Compact"/>
      </w:pPr>
      <w:r>
        <w:t xml:space="preserve">Power Automate flows triggered by AI agents</w:t>
      </w:r>
    </w:p>
    <w:p>
      <w:pPr>
        <w:numPr>
          <w:ilvl w:val="0"/>
          <w:numId w:val="1008"/>
        </w:numPr>
        <w:pStyle w:val="Compact"/>
      </w:pPr>
      <w:r>
        <w:t xml:space="preserve">Lab: Deploy MCP server to Azure and connect to Copilot Studio</w:t>
      </w:r>
    </w:p>
    <w:p>
      <w:pPr>
        <w:numPr>
          <w:ilvl w:val="0"/>
          <w:numId w:val="1008"/>
        </w:numPr>
        <w:pStyle w:val="Compact"/>
      </w:pPr>
      <w:r>
        <w:t xml:space="preserve">Lab: Build insurance claims processing agent (end-to-end)</w:t>
      </w:r>
    </w:p>
    <w:bookmarkEnd w:id="41"/>
    <w:p>
      <w:pPr>
        <w:pStyle w:val="FirstParagraph"/>
      </w:pPr>
      <w:r>
        <w:t xml:space="preserve">05</w:t>
      </w:r>
    </w:p>
    <w:p>
      <w:pPr>
        <w:pStyle w:val="BodyText"/>
      </w:pPr>
      <w:r>
        <w:t xml:space="preserve">RAG, Production Architecture &amp; Capstone</w:t>
      </w:r>
    </w:p>
    <w:p>
      <w:pPr>
        <w:pStyle w:val="BodyText"/>
      </w:pPr>
      <w:r>
        <w:t xml:space="preserve">Capstone Project + Architecture Review + Presentations</w:t>
      </w:r>
    </w:p>
    <w:p>
      <w:pPr>
        <w:pStyle w:val="BodyText"/>
      </w:pPr>
      <w:r>
        <w:t xml:space="preserve">Session A</w:t>
      </w:r>
    </w:p>
    <w:bookmarkStart w:id="42" w:name="rag-pipelines-for-agents"/>
    <w:p>
      <w:pPr>
        <w:pStyle w:val="Heading5"/>
      </w:pPr>
      <w:r>
        <w:t xml:space="preserve">RAG Pipelines for Agents</w:t>
      </w:r>
    </w:p>
    <w:p>
      <w:pPr>
        <w:numPr>
          <w:ilvl w:val="0"/>
          <w:numId w:val="1009"/>
        </w:numPr>
        <w:pStyle w:val="Compact"/>
      </w:pPr>
      <w:r>
        <w:t xml:space="preserve">Retrieval-Augmented Generation: chunking, embedding, indexing</w:t>
      </w:r>
    </w:p>
    <w:p>
      <w:pPr>
        <w:numPr>
          <w:ilvl w:val="0"/>
          <w:numId w:val="1009"/>
        </w:numPr>
        <w:pStyle w:val="Compact"/>
      </w:pPr>
      <w:r>
        <w:t xml:space="preserve">Azure AI Search, FAISS, Chroma, Pinecone integration</w:t>
      </w:r>
    </w:p>
    <w:p>
      <w:pPr>
        <w:numPr>
          <w:ilvl w:val="0"/>
          <w:numId w:val="1009"/>
        </w:numPr>
        <w:pStyle w:val="Compact"/>
      </w:pPr>
      <w:r>
        <w:t xml:space="preserve">Hybrid search: keyword + semantic + reranking</w:t>
      </w:r>
    </w:p>
    <w:p>
      <w:pPr>
        <w:numPr>
          <w:ilvl w:val="0"/>
          <w:numId w:val="1009"/>
        </w:numPr>
        <w:pStyle w:val="Compact"/>
      </w:pPr>
      <w:r>
        <w:t xml:space="preserve">Lab: Build a RAG-powered knowledge agent for enterprise docs</w:t>
      </w:r>
    </w:p>
    <w:p>
      <w:pPr>
        <w:numPr>
          <w:ilvl w:val="0"/>
          <w:numId w:val="1009"/>
        </w:numPr>
        <w:pStyle w:val="Compact"/>
      </w:pPr>
      <w:r>
        <w:t xml:space="preserve">Agent guardrails: content safety, prompt injection defense</w:t>
      </w:r>
    </w:p>
    <w:bookmarkEnd w:id="42"/>
    <w:p>
      <w:pPr>
        <w:pStyle w:val="FirstParagraph"/>
      </w:pPr>
      <w:r>
        <w:t xml:space="preserve">Session B</w:t>
      </w:r>
    </w:p>
    <w:bookmarkStart w:id="43" w:name="capstone-production-agent-system"/>
    <w:p>
      <w:pPr>
        <w:pStyle w:val="Heading5"/>
      </w:pPr>
      <w:r>
        <w:t xml:space="preserve">Capstone: Production Agent System</w:t>
      </w:r>
    </w:p>
    <w:p>
      <w:pPr>
        <w:numPr>
          <w:ilvl w:val="0"/>
          <w:numId w:val="1010"/>
        </w:numPr>
        <w:pStyle w:val="Compact"/>
      </w:pPr>
      <w:r>
        <w:t xml:space="preserve">Team project: Design and build a complete agentic AI system</w:t>
      </w:r>
    </w:p>
    <w:p>
      <w:pPr>
        <w:numPr>
          <w:ilvl w:val="0"/>
          <w:numId w:val="1010"/>
        </w:numPr>
        <w:pStyle w:val="Compact"/>
      </w:pPr>
      <w:r>
        <w:t xml:space="preserve">Architecture review: scalability, monitoring, cost optimization</w:t>
      </w:r>
    </w:p>
    <w:p>
      <w:pPr>
        <w:numPr>
          <w:ilvl w:val="0"/>
          <w:numId w:val="1010"/>
        </w:numPr>
        <w:pStyle w:val="Compact"/>
      </w:pPr>
      <w:r>
        <w:t xml:space="preserve">CI/CD for agents: testing, versioning, deployment pipelines</w:t>
      </w:r>
    </w:p>
    <w:p>
      <w:pPr>
        <w:numPr>
          <w:ilvl w:val="0"/>
          <w:numId w:val="1010"/>
        </w:numPr>
        <w:pStyle w:val="Compact"/>
      </w:pPr>
      <w:r>
        <w:t xml:space="preserve">Team presentations and expert feedback</w:t>
      </w:r>
    </w:p>
    <w:p>
      <w:pPr>
        <w:numPr>
          <w:ilvl w:val="0"/>
          <w:numId w:val="1010"/>
        </w:numPr>
        <w:pStyle w:val="Compact"/>
      </w:pPr>
      <w:r>
        <w:t xml:space="preserve">Certification paths and next steps</w:t>
      </w:r>
    </w:p>
    <w:bookmarkEnd w:id="43"/>
    <w:p>
      <w:pPr>
        <w:pStyle w:val="FirstParagraph"/>
      </w:pPr>
      <w:r>
        <w:rPr>
          <w:bCs/>
          <w:b/>
        </w:rPr>
        <w:t xml:space="preserve">Flexible &amp; Customizable:</w:t>
      </w:r>
      <w:r>
        <w:t xml:space="preserve"> </w:t>
      </w:r>
      <w:r>
        <w:t xml:space="preserve">Session order, timing, depth, and industry focus can be tailored to your organization's specific requirements. Content is regularly updated to reflect the latest AI developments.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4</w:t>
      </w:r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  <w:r>
        <w:t xml:space="preserve">oo</w:t>
      </w:r>
      <w:r>
        <w:t xml:space="preserve">r</w:t>
      </w:r>
      <w:r>
        <w:t xml:space="preserve"> </w:t>
      </w:r>
      <w:r>
        <w:t xml:space="preserve">Tech</w:t>
      </w:r>
    </w:p>
    <w:p>
      <w:pPr>
        <w:pStyle w:val="BodyText"/>
      </w:pPr>
      <w:r>
        <w:t xml:space="preserve">Tools, Certification &amp; Delivery</w:t>
      </w:r>
    </w:p>
    <w:bookmarkStart w:id="44" w:name="tools-platforms-covered"/>
    <w:p>
      <w:pPr>
        <w:pStyle w:val="Heading2"/>
      </w:pPr>
      <w:r>
        <w:t xml:space="preserve">Tools &amp; Platforms</w:t>
      </w:r>
      <w:r>
        <w:t xml:space="preserve"> </w:t>
      </w:r>
      <w:r>
        <w:t xml:space="preserve">Covered</w:t>
      </w:r>
    </w:p>
    <w:p>
      <w:pPr>
        <w:pStyle w:val="FirstParagraph"/>
      </w:pPr>
      <w:r>
        <w:t xml:space="preserve">All tools used hands-on with live coding and lab exercises</w:t>
      </w:r>
    </w:p>
    <w:p>
      <w:pPr>
        <w:pStyle w:val="BodyText"/>
      </w:pPr>
      <w:r>
        <w:t xml:space="preserve">LangChain</w:t>
      </w:r>
      <w:r>
        <w:t xml:space="preserve">LangGraph</w:t>
      </w:r>
      <w:r>
        <w:t xml:space="preserve">CrewAI</w:t>
      </w:r>
      <w:r>
        <w:t xml:space="preserve">Semantic Kernel</w:t>
      </w:r>
      <w:r>
        <w:t xml:space="preserve">AutoGen</w:t>
      </w:r>
      <w:r>
        <w:t xml:space="preserve">MS Agent Framework</w:t>
      </w:r>
      <w:r>
        <w:t xml:space="preserve">MCP Servers</w:t>
      </w:r>
      <w:r>
        <w:t xml:space="preserve">Microsoft Copilot Studio</w:t>
      </w:r>
      <w:r>
        <w:t xml:space="preserve">Azure OpenAI</w:t>
      </w:r>
      <w:r>
        <w:t xml:space="preserve">Azure AI Search</w:t>
      </w:r>
      <w:r>
        <w:t xml:space="preserve">FAISS / Chroma</w:t>
      </w:r>
      <w:r>
        <w:t xml:space="preserve">FastAPI</w:t>
      </w:r>
      <w:r>
        <w:t xml:space="preserve">Power Automate</w:t>
      </w:r>
      <w:r>
        <w:t xml:space="preserve">Dataverse</w:t>
      </w:r>
      <w:r>
        <w:t xml:space="preserve">Python</w:t>
      </w:r>
      <w:r>
        <w:t xml:space="preserve">Docker</w:t>
      </w:r>
    </w:p>
    <w:bookmarkEnd w:id="44"/>
    <w:bookmarkStart w:id="49" w:name="what-you-take-home"/>
    <w:p>
      <w:pPr>
        <w:pStyle w:val="Heading2"/>
      </w:pPr>
      <w:r>
        <w:t xml:space="preserve">What You</w:t>
      </w:r>
      <w:r>
        <w:t xml:space="preserve"> </w:t>
      </w:r>
      <w:r>
        <w:t xml:space="preserve">Take Home</w:t>
      </w:r>
    </w:p>
    <w:bookmarkStart w:id="45" w:name="agent-projects"/>
    <w:p>
      <w:pPr>
        <w:pStyle w:val="Heading4"/>
      </w:pPr>
      <w:r>
        <w:t xml:space="preserve">🤖 6 Agent Projects</w:t>
      </w:r>
    </w:p>
    <w:p>
      <w:pPr>
        <w:pStyle w:val="FirstParagraph"/>
      </w:pPr>
      <w:r>
        <w:t xml:space="preserve">Complete source code for all lab projects — research agent, SQL agent, loan agent, claims agent, RAG agent, MCP server</w:t>
      </w:r>
    </w:p>
    <w:bookmarkEnd w:id="45"/>
    <w:bookmarkStart w:id="46" w:name="architecture-templates"/>
    <w:p>
      <w:pPr>
        <w:pStyle w:val="Heading4"/>
      </w:pPr>
      <w:r>
        <w:t xml:space="preserve">📐 Architecture Templates</w:t>
      </w:r>
    </w:p>
    <w:p>
      <w:pPr>
        <w:pStyle w:val="FirstParagraph"/>
      </w:pPr>
      <w:r>
        <w:t xml:space="preserve">Production-ready agent architecture blueprints for BFSI, Government, Healthcare, and IT sectors</w:t>
      </w:r>
    </w:p>
    <w:bookmarkEnd w:id="46"/>
    <w:bookmarkStart w:id="47" w:name="mcp-server-starter-kit"/>
    <w:p>
      <w:pPr>
        <w:pStyle w:val="Heading4"/>
      </w:pPr>
      <w:r>
        <w:t xml:space="preserve">🔧 MCP Server Starter Kit</w:t>
      </w:r>
    </w:p>
    <w:p>
      <w:pPr>
        <w:pStyle w:val="FirstParagraph"/>
      </w:pPr>
      <w:r>
        <w:t xml:space="preserve">Open-source MCP server template with Azure SQL, FastAPI, and Copilot Studio connection guide</w:t>
      </w:r>
    </w:p>
    <w:bookmarkEnd w:id="47"/>
    <w:bookmarkStart w:id="48" w:name="agent-design-canvas"/>
    <w:p>
      <w:pPr>
        <w:pStyle w:val="Heading4"/>
      </w:pPr>
      <w:r>
        <w:t xml:space="preserve">📋 Agent Design Canvas</w:t>
      </w:r>
    </w:p>
    <w:p>
      <w:pPr>
        <w:pStyle w:val="FirstParagraph"/>
      </w:pPr>
      <w:r>
        <w:t xml:space="preserve">Framework for designing multi-agent systems: roles, tools, memory, guardrails, and deployment checklist</w:t>
      </w:r>
    </w:p>
    <w:bookmarkEnd w:id="48"/>
    <w:bookmarkEnd w:id="49"/>
    <w:bookmarkStart w:id="55" w:name="certification-of-completion"/>
    <w:p>
      <w:pPr>
        <w:pStyle w:val="Heading2"/>
      </w:pPr>
      <w:r>
        <w:t xml:space="preserve">Certification of</w:t>
      </w:r>
      <w:r>
        <w:t xml:space="preserve"> </w:t>
      </w:r>
      <w:r>
        <w:t xml:space="preserve">Completion</w:t>
      </w:r>
    </w:p>
    <w:p>
      <w:pPr>
        <w:pStyle w:val="FirstParagraph"/>
      </w:pPr>
      <w:r>
        <w:drawing>
          <wp:inline>
            <wp:extent cx="266700" cy="2667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3aWR0aD0iMjgiIGhlaWdodD0iMjgiIHZpZXdib3g9IjAgMCAxMzAgMTMwIj48Y2lyY2xlIGN4PSIxMDUuOCIgY3k9Ijg0IiByPSI1IiBmaWxsPSIjMjU2M0VCIj48L2NpcmNsZT48Y2lyY2xlIGN4PSI5My40IiBjeT0iOTkuOSIgcj0iNSIgZmlsbD0iIzI1NjNFQiI+PC9jaXJjbGU+PGNpcmNsZSBjeD0iNzUuNCIgY3k9IjEwOC44IiByPSI1IiBmaWxsPSIjMjU2M0VCIj48L2NpcmNsZT48Y2lyY2xlIGN4PSI1NS4zIiBjeT0iMTA4LjkiIHI9IjUiIGZpbGw9IiMyNTYzRUIiPjwvY2lyY2xlPjxjaXJjbGUgY3g9IjM3LjEiIGN5PSIxMDAuMyIgcj0iNSIgZmlsbD0iIzI1NjNFQiI+PC9jaXJjbGU+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+PC9jaXJjbGU+PGNpcmNsZSBjeD0iNTUuMyIgY3k9IjIxLjEiIHI9IjUiIGZpbGw9IiMyNTYzRUIiPjwvY2lyY2xlPjxjaXJjbGUgY3g9Ijc1LjQiIGN5PSIyMS4yIiByPSI1IiBmaWxsPSIjMjU2M0VCIj48L2NpcmNsZT48Y2lyY2xlIGN4PSI5My40IiBjeT0iMzAuMSIgcj0iNSIgZmlsbD0iIzI1NjNFQiI+PC9jaXJjbGU+PGNpcmNsZSBjeD0iODAiIGN5PSI2NSIgcj0iNSIgZmlsbD0iI0Y1OUUwQiI+PC9jaXJjbGU+PGNpcmNsZSBjeD0iOTUiIGN5PSI2NSIgcj0iNSIgZmlsbD0iI0Y1OUUwQiI+PC9jaXJjbGU+PGNpcmNsZSBjeD0iMTEwIiBjeT0iNjUiIHI9IjUiIGZpbGw9IiMyNTYzRUIiPjwvY2lyY2xlPjwvc3ZnPg=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" w:name="gennoor-tech-certificate-of-completion"/>
    <w:p>
      <w:pPr>
        <w:pStyle w:val="Heading3"/>
      </w:pPr>
      <w:r>
        <w:t xml:space="preserve">Gennoor Tech — Certificate of Completion</w:t>
      </w:r>
    </w:p>
    <w:bookmarkEnd w:id="53"/>
    <w:p>
      <w:pPr>
        <w:pStyle w:val="FirstParagraph"/>
      </w:pPr>
      <w:r>
        <w:t xml:space="preserve">Upon completing all 5 days (40 hours), each participant receives a</w:t>
      </w:r>
      <w:r>
        <w:t xml:space="preserve"> </w:t>
      </w:r>
      <w:r>
        <w:rPr>
          <w:bCs/>
          <w:b/>
        </w:rPr>
        <w:t xml:space="preserve">Gennoor Tech Certificate of Completion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"Agentic AI Engineering"</w:t>
      </w:r>
      <w:r>
        <w:t xml:space="preserve">. Digitally signed by the Founder &amp; Director. Validates proficiency in AI agent development, multi-agent orchestration, MCP servers, and production deployment patterns.</w:t>
      </w:r>
    </w:p>
    <w:bookmarkStart w:id="54" w:name="recommended-next-certifications"/>
    <w:p>
      <w:pPr>
        <w:pStyle w:val="Heading4"/>
      </w:pPr>
      <w:r>
        <w:t xml:space="preserve">Recommended Next Certifications</w:t>
      </w:r>
    </w:p>
    <w:p>
      <w:pPr>
        <w:pStyle w:val="FirstParagraph"/>
      </w:pPr>
      <w:r>
        <w:t xml:space="preserve">Microsoft AB-100</w:t>
      </w:r>
    </w:p>
    <w:p>
      <w:pPr>
        <w:pStyle w:val="BodyText"/>
      </w:pPr>
      <w:r>
        <w:t xml:space="preserve">Agentic AI Business Solutions Architect</w:t>
      </w:r>
    </w:p>
    <w:p>
      <w:pPr>
        <w:pStyle w:val="BodyText"/>
      </w:pPr>
      <w:r>
        <w:t xml:space="preserve">Microsoft AI-103</w:t>
      </w:r>
    </w:p>
    <w:p>
      <w:pPr>
        <w:pStyle w:val="BodyText"/>
      </w:pPr>
      <w:r>
        <w:t xml:space="preserve">Azure AI App &amp; Agent Developer Associate</w:t>
      </w:r>
    </w:p>
    <w:p>
      <w:pPr>
        <w:pStyle w:val="BodyText"/>
      </w:pPr>
      <w:r>
        <w:t xml:space="preserve">AI-3026</w:t>
      </w:r>
    </w:p>
    <w:p>
      <w:pPr>
        <w:pStyle w:val="BodyText"/>
      </w:pPr>
      <w:r>
        <w:t xml:space="preserve">Develop AI Agents on Azure</w:t>
      </w:r>
    </w:p>
    <w:p>
      <w:pPr>
        <w:pStyle w:val="BodyText"/>
      </w:pPr>
      <w:r>
        <w:t xml:space="preserve">AZ-2005</w:t>
      </w:r>
    </w:p>
    <w:p>
      <w:pPr>
        <w:pStyle w:val="BodyText"/>
      </w:pPr>
      <w:r>
        <w:t xml:space="preserve">AI Agents &amp; Semantic Kernel</w:t>
      </w:r>
    </w:p>
    <w:bookmarkEnd w:id="54"/>
    <w:bookmarkEnd w:id="55"/>
    <w:bookmarkStart w:id="57" w:name="designed-delivered-by"/>
    <w:p>
      <w:pPr>
        <w:pStyle w:val="Heading2"/>
      </w:pPr>
      <w:r>
        <w:t xml:space="preserve">Designed &amp; Delivered</w:t>
      </w:r>
      <w:r>
        <w:t xml:space="preserve"> </w:t>
      </w:r>
      <w:r>
        <w:t xml:space="preserve">By</w:t>
      </w:r>
    </w:p>
    <w:bookmarkStart w:id="56" w:name="jalal-ahmed-khan"/>
    <w:p>
      <w:pPr>
        <w:pStyle w:val="Heading3"/>
      </w:pPr>
      <w:r>
        <w:t xml:space="preserve">Jalal Ahmed Khan</w:t>
      </w:r>
    </w:p>
    <w:p>
      <w:pPr>
        <w:pStyle w:val="FirstParagraph"/>
      </w:pPr>
      <w:r>
        <w:t xml:space="preserve">Founder &amp; Director, Gennoor Tech Private Limited</w:t>
      </w:r>
    </w:p>
    <w:p>
      <w:pPr>
        <w:pStyle w:val="BodyText"/>
      </w:pPr>
      <w:r>
        <w:rPr>
          <w:bCs/>
          <w:b/>
        </w:rPr>
        <w:t xml:space="preserve">AB-100 Certified Agentic AI Business Solutions Architect</w:t>
      </w:r>
      <w:r>
        <w:t xml:space="preserve">, Senior AI Consultant, and Microsoft Certified Trainer (MCT) with 14+ years of experience. Built and open-sourced the Azure SQL MCP Server connecting Copilot Studio to enterprise databases. Delivered the 40-hour Agentic AI in Power Platform program for EY BFSI developers.</w:t>
      </w:r>
    </w:p>
    <w:p>
      <w:pPr>
        <w:pStyle w:val="BodyText"/>
      </w:pPr>
      <w:r>
        <w:rPr>
          <w:bCs/>
          <w:b/>
        </w:rPr>
        <w:t xml:space="preserve">16+ active Microsoft certifications</w:t>
      </w:r>
      <w:r>
        <w:t xml:space="preserve"> </w:t>
      </w:r>
      <w:r>
        <w:t xml:space="preserve">including AI-103, AZ-400, AI-300, PL-400, and GitHub certifications. Trained teams at Microsoft, IBM, Boeing, Saudi Aramco, Bank of Tanzania, and MCIT Saudi Arabia.</w:t>
      </w:r>
      <w:r>
        <w:t xml:space="preserve"> </w:t>
      </w:r>
      <w:r>
        <w:rPr>
          <w:bCs/>
          <w:b/>
        </w:rPr>
        <w:t xml:space="preserve">M.E. Mechanical Engineering</w:t>
      </w:r>
      <w:r>
        <w:t xml:space="preserve">, Mumbai University.</w:t>
      </w:r>
    </w:p>
    <w:bookmarkEnd w:id="56"/>
    <w:p>
      <w:pPr>
        <w:pStyle w:val="BodyText"/>
      </w:pPr>
      <w:r>
        <w:t xml:space="preserve">Delivery Options</w:t>
      </w:r>
    </w:p>
    <w:p>
      <w:pPr>
        <w:pStyle w:val="BodyText"/>
      </w:pPr>
      <w:r>
        <w:t xml:space="preserve">🏢</w:t>
      </w:r>
      <w:r>
        <w:t xml:space="preserve"> </w:t>
      </w:r>
      <w:r>
        <w:rPr>
          <w:bCs/>
          <w:b/>
        </w:rPr>
        <w:t xml:space="preserve">On-Site</w:t>
      </w:r>
      <w:r>
        <w:t xml:space="preserve"> </w:t>
      </w:r>
      <w:r>
        <w:t xml:space="preserve">— customized at your office  |  💻</w:t>
      </w:r>
      <w:r>
        <w:t xml:space="preserve"> </w:t>
      </w:r>
      <w:r>
        <w:rPr>
          <w:bCs/>
          <w:b/>
        </w:rPr>
        <w:t xml:space="preserve">Virtual Live</w:t>
      </w:r>
      <w:r>
        <w:t xml:space="preserve"> </w:t>
      </w:r>
      <w:r>
        <w:t xml:space="preserve">— interactive via Teams/Zoom  |  🌍</w:t>
      </w:r>
      <w:r>
        <w:t xml:space="preserve"> </w:t>
      </w:r>
      <w:r>
        <w:rPr>
          <w:bCs/>
          <w:b/>
        </w:rPr>
        <w:t xml:space="preserve">International</w:t>
      </w:r>
      <w:r>
        <w:t xml:space="preserve"> </w:t>
      </w:r>
      <w:r>
        <w:t xml:space="preserve">— GCC, Africa, APAC, UK</w:t>
      </w:r>
    </w:p>
    <w:p>
      <w:pPr>
        <w:pStyle w:val="BodyText"/>
      </w:pPr>
      <w:r>
        <w:t xml:space="preserve">© 2026 Gennoor Tech Private Limited</w:t>
      </w:r>
      <w:r>
        <w:t xml:space="preserve">www.gennoor.com</w:t>
      </w:r>
      <w:r>
        <w:t xml:space="preserve">Page 5</w:t>
      </w:r>
    </w:p>
    <w:bookmarkEnd w:id="57"/>
    <w:p>
      <w:pPr>
        <w:pStyle w:val="BodyText"/>
      </w:pPr>
      <w:r>
        <w:drawing>
          <wp:inline>
            <wp:extent cx="809625" cy="80962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svg+xml;base64,PHN2ZyB3aWR0aD0iODUiIGhlaWdodD0iODUiIHZpZXdib3g9IjAgMCAxMzAgMTMwIiBzdHlsZT0ibWFyZ2luLWJvdHRvbToxMnB4Ij48Y2lyY2xlIGN4PSIxMDUuOCIgY3k9Ijg0IiByPSI2IiBmaWxsPSIjMjU2M0VCIj48L2NpcmNsZT48Y2lyY2xlIGN4PSI5My40IiBjeT0iOTkuOSIgcj0iNiIgZmlsbD0iIzI1NjNFQiI+PC9jaXJjbGU+PGNpcmNsZSBjeD0iNzUuNCIgY3k9IjEwOC44IiByPSI2IiBmaWxsPSIjMjU2M0VCIj48L2NpcmNsZT48Y2lyY2xlIGN4PSI1NS4zIiBjeT0iMTA4LjkiIHI9IjYiIGZpbGw9IiMyNTYzRUIiPjwvY2lyY2xlPjxjaXJjbGUgY3g9IjM3LjEiIGN5PSIxMDAuMyIgcj0iNiIgZmlsbD0iIzI1NjNFQiI+PC9jaXJjbGU+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+PC9jaXJjbGU+PGNpcmNsZSBjeD0iNTUuMyIgY3k9IjIxLjEiIHI9IjYiIGZpbGw9IiMyNTYzRUIiPjwvY2lyY2xlPjxjaXJjbGUgY3g9Ijc1LjQiIGN5PSIyMS4yIiByPSI2IiBmaWxsPSIjMjU2M0VCIj48L2NpcmNsZT48Y2lyY2xlIGN4PSI5My40IiBjeT0iMzAuMSIgcj0iNiIgZmlsbD0iIzI1NjNFQiI+PC9jaXJjbGU+PGNpcmNsZSBjeD0iODAiIGN5PSI2NSIgcj0iNiIgZmlsbD0iI0Y1OUUwQiI+PC9jaXJjbGU+PGNpcmNsZSBjeD0iOTUiIGN5PSI2NSIgcj0iNiIgZmlsbD0iI0Y1OUUwQiI+PC9jaXJjbGU+PGNpcmNsZSBjeD0iMTEwIiBjeT0iNjUiIHI9IjYiIGZpbGw9IiMyNTYzRUIiPjwvY2lyY2xlPjwvc3ZnPg==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5" w:name="ready-to-build-autonomous-ai-agents"/>
    <w:p>
      <w:pPr>
        <w:pStyle w:val="Heading2"/>
      </w:pPr>
      <w:r>
        <w:t xml:space="preserve">Ready to Build</w:t>
      </w:r>
      <w:r>
        <w:br/>
      </w:r>
      <w:r>
        <w:t xml:space="preserve">Autonomous AI Agents?</w:t>
      </w:r>
    </w:p>
    <w:p>
      <w:pPr>
        <w:pStyle w:val="FirstParagraph"/>
      </w:pPr>
      <w:r>
        <w:t xml:space="preserve">Contact us to discuss a customized bootcamp</w:t>
      </w:r>
      <w:r>
        <w:br/>
      </w:r>
      <w:r>
        <w:t xml:space="preserve">for your organization or register for the next open batch.</w:t>
      </w:r>
    </w:p>
    <w:p>
      <w:pPr>
        <w:pStyle w:val="BodyText"/>
      </w:pPr>
      <w:r>
        <w:t xml:space="preserve">🌐</w:t>
      </w:r>
      <w:r>
        <w:t xml:space="preserve"> </w:t>
      </w:r>
      <w:hyperlink r:id="rId61">
        <w:r>
          <w:rPr>
            <w:rStyle w:val="Hyperlink"/>
          </w:rPr>
          <w:t xml:space="preserve">www.gennoor.com</w:t>
        </w:r>
      </w:hyperlink>
    </w:p>
    <w:p>
      <w:pPr>
        <w:pStyle w:val="BodyText"/>
      </w:pPr>
      <w:r>
        <w:t xml:space="preserve">✉</w:t>
      </w:r>
      <w:r>
        <w:t xml:space="preserve"> </w:t>
      </w:r>
      <w:hyperlink r:id="rId62">
        <w:r>
          <w:rPr>
            <w:rStyle w:val="Hyperlink"/>
          </w:rPr>
          <w:t xml:space="preserve">[email protected]</w:t>
        </w:r>
      </w:hyperlink>
    </w:p>
    <w:p>
      <w:pPr>
        <w:pStyle w:val="BodyText"/>
      </w:pPr>
      <w:r>
        <w:t xml:space="preserve">📱 +91 9326 352 241</w:t>
      </w:r>
    </w:p>
    <w:p>
      <w:pPr>
        <w:pStyle w:val="BodyText"/>
      </w:pPr>
      <w:r>
        <w:t xml:space="preserve">🔗</w:t>
      </w:r>
      <w:r>
        <w:t xml:space="preserve"> </w:t>
      </w:r>
      <w:hyperlink r:id="rId63">
        <w:r>
          <w:rPr>
            <w:rStyle w:val="Hyperlink"/>
          </w:rPr>
          <w:t xml:space="preserve">linkedin.com/company/gennoor-tech-private-limited</w:t>
        </w:r>
      </w:hyperlink>
    </w:p>
    <w:p>
      <w:pPr>
        <w:pStyle w:val="BodyText"/>
      </w:pPr>
      <w:r>
        <w:t xml:space="preserve">▶</w:t>
      </w:r>
      <w:r>
        <w:t xml:space="preserve"> </w:t>
      </w:r>
      <w:hyperlink r:id="rId64">
        <w:r>
          <w:rPr>
            <w:rStyle w:val="Hyperlink"/>
          </w:rPr>
          <w:t xml:space="preserve">YouTube — @GennoorTech</w:t>
        </w:r>
      </w:hyperlink>
    </w:p>
    <w:p>
      <w:pPr>
        <w:pStyle w:val="BodyText"/>
      </w:pPr>
      <w:r>
        <w:t xml:space="preserve">G</w:t>
      </w:r>
      <w:r>
        <w:t xml:space="preserve">e</w:t>
      </w:r>
      <w:r>
        <w:t xml:space="preserve">nn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svgz" /><Relationship Type="http://schemas.openxmlformats.org/officeDocument/2006/relationships/image" Id="rId58" Target="media/rId58.svgz" /><Relationship Type="http://schemas.openxmlformats.org/officeDocument/2006/relationships/image" Id="rId20" Target="media/rId20.svgz" /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482d26393d213a31082f2d262627273a662b2725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/cdn-cgi/l/email-protection" TargetMode="External" /><Relationship Type="http://schemas.openxmlformats.org/officeDocument/2006/relationships/hyperlink" Id="rId62" Target="/cdn-cgi/l/email-protection#482d26393d213a31082f2d262627273a662b2725" TargetMode="External" /><Relationship Type="http://schemas.openxmlformats.org/officeDocument/2006/relationships/hyperlink" Id="rId61" Target="https://www.gennoor.com" TargetMode="External" /><Relationship Type="http://schemas.openxmlformats.org/officeDocument/2006/relationships/hyperlink" Id="rId63" Target="https://www.linkedin.com/company/gennoor-tech-private-limited/" TargetMode="External" /><Relationship Type="http://schemas.openxmlformats.org/officeDocument/2006/relationships/hyperlink" Id="rId64" Target="https://www.youtube.com/@Gennoor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Engineering — Gennoor Tech</dc:title>
  <dc:creator/>
  <dc:language>en</dc:language>
  <cp:keywords/>
  <dcterms:created xsi:type="dcterms:W3CDTF">2026-03-14T03:38:08Z</dcterms:created>
  <dcterms:modified xsi:type="dcterms:W3CDTF">2026-03-14T03:38:08Z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