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svgz" ContentType="image/svg+xml;base64"/>
  <Override PartName="/word/media/rId58.svgz" ContentType="image/svg+xml;base64"/>
  <Override PartName="/word/media/rId20.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Production</w:t>
      </w:r>
      <w:r>
        <w:t xml:space="preserve"> </w:t>
      </w:r>
      <w:r>
        <w:t xml:space="preserve">AI</w:t>
      </w:r>
      <w:r>
        <w:t xml:space="preserve"> </w:t>
      </w:r>
      <w:r>
        <w:t xml:space="preserve">&amp;</w:t>
      </w:r>
      <w:r>
        <w:t xml:space="preserve"> </w:t>
      </w:r>
      <w:r>
        <w:t xml:space="preserve">MLOps</w:t>
      </w:r>
      <w:r>
        <w:t xml:space="preserve"> </w:t>
      </w:r>
      <w:r>
        <w:t xml:space="preserve">—</w:t>
      </w:r>
      <w:r>
        <w:t xml:space="preserve"> </w:t>
      </w:r>
      <w:r>
        <w:t xml:space="preserve">Gennoor</w:t>
      </w:r>
      <w:r>
        <w:t xml:space="preserve"> </w:t>
      </w:r>
      <w:r>
        <w:t xml:space="preserve">Tech</w:t>
      </w:r>
    </w:p>
    <w:p>
      <w:pPr>
        <w:pStyle w:val="FirstParagraph"/>
      </w:pPr>
      <w:r>
        <w:drawing>
          <wp:inline>
            <wp:extent cx="904875" cy="904875"/>
            <wp:effectExtent b="0" l="0" r="0" t="0"/>
            <wp:docPr descr="" title="" id="21" name="Picture"/>
            <a:graphic>
              <a:graphicData uri="http://schemas.openxmlformats.org/drawingml/2006/picture">
                <pic:pic>
                  <pic:nvPicPr>
                    <pic:cNvPr descr="data:image/svg+xml;base64,PHN2ZyB3aWR0aD0iOTUiIGhlaWdodD0iOTUiIHZpZXdib3g9IjAgMCAxMzAgMTMwIiBzdHlsZT0ibWFyZ2luLWJvdHRvbToxMH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904875" cy="904875"/>
                    </a:xfrm>
                    <a:prstGeom prst="rect">
                      <a:avLst/>
                    </a:prstGeom>
                    <a:noFill/>
                    <a:ln w="9525">
                      <a:noFill/>
                      <a:headEnd/>
                      <a:tailEnd/>
                    </a:ln>
                  </pic:spPr>
                </pic:pic>
              </a:graphicData>
            </a:graphic>
          </wp:inline>
        </w:drawing>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train. innovate. build.</w:t>
      </w:r>
    </w:p>
    <w:p>
      <w:pPr>
        <w:pStyle w:val="BodyText"/>
      </w:pPr>
      <w:r>
        <w:t xml:space="preserve">5-Day DevOps + ML Engineering Bootcamp · 40 Hours</w:t>
      </w:r>
    </w:p>
    <w:bookmarkStart w:id="24" w:name="production-ai-mlops"/>
    <w:p>
      <w:pPr>
        <w:pStyle w:val="Heading1"/>
      </w:pPr>
      <w:r>
        <w:t xml:space="preserve">Production AI &amp;</w:t>
      </w:r>
      <w:r>
        <w:br/>
      </w:r>
      <w:r>
        <w:t xml:space="preserve">MLOps</w:t>
      </w:r>
    </w:p>
    <w:p>
      <w:pPr>
        <w:pStyle w:val="FirstParagraph"/>
      </w:pPr>
      <w:r>
        <w:t xml:space="preserve">Bridge the gap between PoC and production — at enterprise scale</w:t>
      </w:r>
    </w:p>
    <w:p>
      <w:pPr>
        <w:pStyle w:val="BodyText"/>
      </w:pPr>
      <w:r>
        <w:t xml:space="preserve">5</w:t>
      </w:r>
    </w:p>
    <w:p>
      <w:pPr>
        <w:pStyle w:val="BodyText"/>
      </w:pPr>
      <w:r>
        <w:t xml:space="preserve">Days</w:t>
      </w:r>
    </w:p>
    <w:p>
      <w:pPr>
        <w:pStyle w:val="BodyText"/>
      </w:pPr>
      <w:r>
        <w:t xml:space="preserve">40</w:t>
      </w:r>
    </w:p>
    <w:p>
      <w:pPr>
        <w:pStyle w:val="BodyText"/>
      </w:pPr>
      <w:r>
        <w:t xml:space="preserve">Hours</w:t>
      </w:r>
    </w:p>
    <w:p>
      <w:pPr>
        <w:pStyle w:val="BodyText"/>
      </w:pPr>
      <w:r>
        <w:t xml:space="preserve">18+</w:t>
      </w:r>
    </w:p>
    <w:p>
      <w:pPr>
        <w:pStyle w:val="BodyText"/>
      </w:pPr>
      <w:r>
        <w:t xml:space="preserve">Hands-On Labs</w:t>
      </w:r>
    </w:p>
    <w:p>
      <w:pPr>
        <w:pStyle w:val="BodyText"/>
      </w:pPr>
      <w:r>
        <w:t xml:space="preserve">3</w:t>
      </w:r>
    </w:p>
    <w:p>
      <w:pPr>
        <w:pStyle w:val="BodyText"/>
      </w:pPr>
      <w:r>
        <w:t xml:space="preserve">Cloud Platforms</w:t>
      </w:r>
    </w:p>
    <w:p>
      <w:pPr>
        <w:pStyle w:val="BodyText"/>
      </w:pPr>
      <w:r>
        <w:t xml:space="preserve">www.gennoor.com ·</w:t>
      </w:r>
      <w:r>
        <w:t xml:space="preserve"> </w:t>
      </w:r>
      <w:hyperlink r:id="rId23">
        <w:r>
          <w:rPr>
            <w:rStyle w:val="Hyperlink"/>
          </w:rPr>
          <w:t xml:space="preserve">[email protected]</w:t>
        </w:r>
      </w:hyperlink>
    </w:p>
    <w:bookmarkEnd w:id="24"/>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Production AI &amp; MLOps</w:t>
      </w:r>
    </w:p>
    <w:bookmarkStart w:id="25" w:name="course-overview"/>
    <w:p>
      <w:pPr>
        <w:pStyle w:val="Heading2"/>
      </w:pPr>
      <w:r>
        <w:t xml:space="preserve">Course</w:t>
      </w:r>
      <w:r>
        <w:t xml:space="preserve"> </w:t>
      </w:r>
      <w:r>
        <w:t xml:space="preserve">Overview</w:t>
      </w:r>
    </w:p>
    <w:p>
      <w:pPr>
        <w:pStyle w:val="FirstParagraph"/>
      </w:pPr>
      <w:r>
        <w:t xml:space="preserve">This 5-day bootcamp covers the complete MLOps lifecycle — from experiment tracking and model versioning through CI/CD pipelines, containerized deployment, and production monitoring across Azure ML, AWS SageMaker, and open-source tools. Participants design and implement a fully automated ML pipeline from data ingestion to live inference by the end of the program.</w:t>
      </w:r>
    </w:p>
    <w:p>
      <w:pPr>
        <w:pStyle w:val="BodyText"/>
      </w:pPr>
      <w:r>
        <w:rPr>
          <w:bCs/>
          <w:b/>
        </w:rPr>
        <w:t xml:space="preserve">85% of ML models never make it to production.</w:t>
      </w:r>
      <w:r>
        <w:t xml:space="preserve"> </w:t>
      </w:r>
      <w:r>
        <w:t xml:space="preserve">This bootcamp exists to change that number for your organization. You'll learn the engineering practices, tooling, and automation patterns that separate experimental notebooks from reliable, scalable, monitored AI systems. Designed for teams that already know how to build models — and now need to ship them.</w:t>
      </w:r>
    </w:p>
    <w:bookmarkEnd w:id="25"/>
    <w:bookmarkStart w:id="30" w:name="who-is-this-for"/>
    <w:p>
      <w:pPr>
        <w:pStyle w:val="Heading2"/>
      </w:pPr>
      <w:r>
        <w:t xml:space="preserve">Who Is</w:t>
      </w:r>
      <w:r>
        <w:t xml:space="preserve"> </w:t>
      </w:r>
      <w:r>
        <w:t xml:space="preserve">This For?</w:t>
      </w:r>
    </w:p>
    <w:p>
      <w:pPr>
        <w:pStyle w:val="FirstParagraph"/>
      </w:pPr>
      <w:r>
        <w:t xml:space="preserve">⚙️</w:t>
      </w:r>
    </w:p>
    <w:bookmarkStart w:id="26" w:name="ml-engineers"/>
    <w:p>
      <w:pPr>
        <w:pStyle w:val="Heading4"/>
      </w:pPr>
      <w:r>
        <w:t xml:space="preserve">ML Engineers</w:t>
      </w:r>
    </w:p>
    <w:p>
      <w:pPr>
        <w:pStyle w:val="FirstParagraph"/>
      </w:pPr>
      <w:r>
        <w:t xml:space="preserve">Engineers deploying and maintaining ML models in production</w:t>
      </w:r>
    </w:p>
    <w:bookmarkEnd w:id="26"/>
    <w:p>
      <w:pPr>
        <w:pStyle w:val="BodyText"/>
      </w:pPr>
      <w:r>
        <w:t xml:space="preserve">🔧</w:t>
      </w:r>
    </w:p>
    <w:bookmarkStart w:id="27" w:name="devops-engineers"/>
    <w:p>
      <w:pPr>
        <w:pStyle w:val="Heading4"/>
      </w:pPr>
      <w:r>
        <w:t xml:space="preserve">DevOps Engineers</w:t>
      </w:r>
    </w:p>
    <w:p>
      <w:pPr>
        <w:pStyle w:val="FirstParagraph"/>
      </w:pPr>
      <w:r>
        <w:t xml:space="preserve">DevOps teams extending CI/CD to ML workloads</w:t>
      </w:r>
    </w:p>
    <w:bookmarkEnd w:id="27"/>
    <w:p>
      <w:pPr>
        <w:pStyle w:val="BodyText"/>
      </w:pPr>
      <w:r>
        <w:t xml:space="preserve">🏗️</w:t>
      </w:r>
    </w:p>
    <w:bookmarkStart w:id="28" w:name="platform-engineers"/>
    <w:p>
      <w:pPr>
        <w:pStyle w:val="Heading4"/>
      </w:pPr>
      <w:r>
        <w:t xml:space="preserve">Platform Engineers</w:t>
      </w:r>
    </w:p>
    <w:p>
      <w:pPr>
        <w:pStyle w:val="FirstParagraph"/>
      </w:pPr>
      <w:r>
        <w:t xml:space="preserve">Teams building internal ML platforms and infrastructure</w:t>
      </w:r>
    </w:p>
    <w:bookmarkEnd w:id="28"/>
    <w:p>
      <w:pPr>
        <w:pStyle w:val="BodyText"/>
      </w:pPr>
      <w:r>
        <w:t xml:space="preserve">👨‍💻</w:t>
      </w:r>
    </w:p>
    <w:bookmarkStart w:id="29" w:name="data-scientists"/>
    <w:p>
      <w:pPr>
        <w:pStyle w:val="Heading4"/>
      </w:pPr>
      <w:r>
        <w:t xml:space="preserve">Data Scientists</w:t>
      </w:r>
    </w:p>
    <w:p>
      <w:pPr>
        <w:pStyle w:val="FirstParagraph"/>
      </w:pPr>
      <w:r>
        <w:t xml:space="preserve">Data scientists learning to productionize their own models</w:t>
      </w:r>
    </w:p>
    <w:bookmarkEnd w:id="29"/>
    <w:bookmarkEnd w:id="30"/>
    <w:bookmarkStart w:id="31" w:name="learning-outcomes"/>
    <w:p>
      <w:pPr>
        <w:pStyle w:val="Heading2"/>
      </w:pPr>
      <w:r>
        <w:t xml:space="preserve">Learning</w:t>
      </w:r>
      <w:r>
        <w:t xml:space="preserve"> </w:t>
      </w:r>
      <w:r>
        <w:t xml:space="preserve">Outcomes</w:t>
      </w:r>
    </w:p>
    <w:p>
      <w:pPr>
        <w:pStyle w:val="FirstParagraph"/>
      </w:pPr>
      <w:r>
        <w:t xml:space="preserve">1</w:t>
      </w:r>
    </w:p>
    <w:p>
      <w:pPr>
        <w:pStyle w:val="BodyText"/>
      </w:pPr>
      <w:r>
        <w:rPr>
          <w:bCs/>
          <w:b/>
        </w:rPr>
        <w:t xml:space="preserve">Design end-to-end ML pipelines</w:t>
      </w:r>
      <w:r>
        <w:t xml:space="preserve"> </w:t>
      </w:r>
      <w:r>
        <w:t xml:space="preserve">— data ingestion, feature engineering, training, evaluation, and deployment as automated workflows</w:t>
      </w:r>
    </w:p>
    <w:p>
      <w:pPr>
        <w:pStyle w:val="BodyText"/>
      </w:pPr>
      <w:r>
        <w:t xml:space="preserve">2</w:t>
      </w:r>
    </w:p>
    <w:p>
      <w:pPr>
        <w:pStyle w:val="BodyText"/>
      </w:pPr>
      <w:r>
        <w:rPr>
          <w:bCs/>
          <w:b/>
        </w:rPr>
        <w:t xml:space="preserve">Implement CI/CD for ML</w:t>
      </w:r>
      <w:r>
        <w:t xml:space="preserve"> </w:t>
      </w:r>
      <w:r>
        <w:t xml:space="preserve">— automated testing, model validation, and deployment using GitHub Actions and Azure DevOps</w:t>
      </w:r>
    </w:p>
    <w:p>
      <w:pPr>
        <w:pStyle w:val="BodyText"/>
      </w:pPr>
      <w:r>
        <w:t xml:space="preserve">3</w:t>
      </w:r>
    </w:p>
    <w:p>
      <w:pPr>
        <w:pStyle w:val="BodyText"/>
      </w:pPr>
      <w:r>
        <w:rPr>
          <w:bCs/>
          <w:b/>
        </w:rPr>
        <w:t xml:space="preserve">Deploy models at scale</w:t>
      </w:r>
      <w:r>
        <w:t xml:space="preserve"> </w:t>
      </w:r>
      <w:r>
        <w:t xml:space="preserve">— containerize with Docker, serve with FastAPI, deploy to Azure ML, AWS SageMaker, and Kubernetes</w:t>
      </w:r>
    </w:p>
    <w:p>
      <w:pPr>
        <w:pStyle w:val="BodyText"/>
      </w:pPr>
      <w:r>
        <w:t xml:space="preserve">4</w:t>
      </w:r>
    </w:p>
    <w:p>
      <w:pPr>
        <w:pStyle w:val="BodyText"/>
      </w:pPr>
      <w:r>
        <w:rPr>
          <w:bCs/>
          <w:b/>
        </w:rPr>
        <w:t xml:space="preserve">Monitor production models</w:t>
      </w:r>
      <w:r>
        <w:t xml:space="preserve"> </w:t>
      </w:r>
      <w:r>
        <w:t xml:space="preserve">— detect data drift, model degradation, and performance anomalies with automated alerting</w:t>
      </w:r>
    </w:p>
    <w:p>
      <w:pPr>
        <w:pStyle w:val="BodyText"/>
      </w:pPr>
      <w:r>
        <w:t xml:space="preserve">5</w:t>
      </w:r>
    </w:p>
    <w:p>
      <w:pPr>
        <w:pStyle w:val="BodyText"/>
      </w:pPr>
      <w:r>
        <w:rPr>
          <w:bCs/>
          <w:b/>
        </w:rPr>
        <w:t xml:space="preserve">Version everything</w:t>
      </w:r>
      <w:r>
        <w:t xml:space="preserve"> </w:t>
      </w:r>
      <w:r>
        <w:t xml:space="preserve">— track experiments with MLflow, version datasets with DVC, manage model registries across environments</w:t>
      </w:r>
    </w:p>
    <w:p>
      <w:pPr>
        <w:pStyle w:val="BodyText"/>
      </w:pPr>
      <w:r>
        <w:t xml:space="preserve">6</w:t>
      </w:r>
    </w:p>
    <w:p>
      <w:pPr>
        <w:pStyle w:val="BodyText"/>
      </w:pPr>
      <w:r>
        <w:rPr>
          <w:bCs/>
          <w:b/>
        </w:rPr>
        <w:t xml:space="preserve">Build across clouds</w:t>
      </w:r>
      <w:r>
        <w:t xml:space="preserve"> </w:t>
      </w:r>
      <w:r>
        <w:t xml:space="preserve">— implement MLOps patterns on Azure ML, AWS SageMaker, and GCP Vertex AI with open-source tooling</w:t>
      </w:r>
    </w:p>
    <w:bookmarkEnd w:id="31"/>
    <w:bookmarkStart w:id="32" w:name="prerequisites"/>
    <w:p>
      <w:pPr>
        <w:pStyle w:val="Heading2"/>
      </w:pPr>
      <w:r>
        <w:t xml:space="preserve">Prerequisites</w:t>
      </w:r>
    </w:p>
    <w:p>
      <w:pPr>
        <w:pStyle w:val="FirstParagraph"/>
      </w:pPr>
      <w:r>
        <w:t xml:space="preserve">Python programming (intermediate), basic ML model building experience (Bootcamp 4 or equivalent), familiarity with Git and command line. Docker experience is helpful but not required — covered on Day 1.</w:t>
      </w:r>
    </w:p>
    <w:p>
      <w:pPr>
        <w:pStyle w:val="BodyText"/>
      </w:pPr>
      <w:r>
        <w:t xml:space="preserve">© 2026 Gennoor Tech Private Limited</w:t>
      </w:r>
      <w:r>
        <w:t xml:space="preserve">www.gennoor.com</w:t>
      </w:r>
      <w:r>
        <w:t xml:space="preserve">Page 2</w:t>
      </w:r>
    </w:p>
    <w:bookmarkEnd w:id="32"/>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bookmarkStart w:id="37" w:name="day-curriculum"/>
    <w:p>
      <w:pPr>
        <w:pStyle w:val="Heading2"/>
      </w:pPr>
      <w:r>
        <w:t xml:space="preserve">5-Day</w:t>
      </w:r>
      <w:r>
        <w:t xml:space="preserve"> </w:t>
      </w:r>
      <w:r>
        <w:t xml:space="preserve">Curriculum</w:t>
      </w:r>
    </w:p>
    <w:p>
      <w:pPr>
        <w:pStyle w:val="FirstParagraph"/>
      </w:pPr>
      <w:r>
        <w:t xml:space="preserve">Interactive format with live coding, hands-on labs, and project-based learning. Schedule and session order are fully customizable based on your organization's needs and time zones.</w:t>
      </w:r>
    </w:p>
    <w:p>
      <w:pPr>
        <w:pStyle w:val="BodyText"/>
      </w:pPr>
      <w:r>
        <w:t xml:space="preserve">01</w:t>
      </w:r>
    </w:p>
    <w:p>
      <w:pPr>
        <w:pStyle w:val="BodyText"/>
      </w:pPr>
      <w:r>
        <w:t xml:space="preserve">MLOps Foundations — Experiment Tracking &amp; Versioning</w:t>
      </w:r>
    </w:p>
    <w:p>
      <w:pPr>
        <w:pStyle w:val="BodyText"/>
      </w:pPr>
      <w:r>
        <w:t xml:space="preserve">Lecture + Live Coding + Hands-On Labs</w:t>
      </w:r>
    </w:p>
    <w:p>
      <w:pPr>
        <w:pStyle w:val="BodyText"/>
      </w:pPr>
      <w:r>
        <w:t xml:space="preserve">Session A</w:t>
      </w:r>
    </w:p>
    <w:bookmarkStart w:id="33" w:name="mlops-principles-architecture"/>
    <w:p>
      <w:pPr>
        <w:pStyle w:val="Heading5"/>
      </w:pPr>
      <w:r>
        <w:t xml:space="preserve">MLOps Principles &amp; Architecture</w:t>
      </w:r>
    </w:p>
    <w:p>
      <w:pPr>
        <w:numPr>
          <w:ilvl w:val="0"/>
          <w:numId w:val="1001"/>
        </w:numPr>
        <w:pStyle w:val="Compact"/>
      </w:pPr>
      <w:r>
        <w:t xml:space="preserve">What is MLOps? Maturity levels (0 → 3) and organizational patterns</w:t>
      </w:r>
    </w:p>
    <w:p>
      <w:pPr>
        <w:numPr>
          <w:ilvl w:val="0"/>
          <w:numId w:val="1001"/>
        </w:numPr>
        <w:pStyle w:val="Compact"/>
      </w:pPr>
      <w:r>
        <w:t xml:space="preserve">ML lifecycle: data → train → validate → deploy → monitor → retrain</w:t>
      </w:r>
    </w:p>
    <w:p>
      <w:pPr>
        <w:numPr>
          <w:ilvl w:val="0"/>
          <w:numId w:val="1001"/>
        </w:numPr>
        <w:pStyle w:val="Compact"/>
      </w:pPr>
      <w:r>
        <w:t xml:space="preserve">MLOps vs DevOps: what's different about ML systems</w:t>
      </w:r>
    </w:p>
    <w:p>
      <w:pPr>
        <w:numPr>
          <w:ilvl w:val="0"/>
          <w:numId w:val="1001"/>
        </w:numPr>
        <w:pStyle w:val="Compact"/>
      </w:pPr>
      <w:r>
        <w:t xml:space="preserve">Infrastructure overview: Docker, registries, orchestrators</w:t>
      </w:r>
    </w:p>
    <w:p>
      <w:pPr>
        <w:numPr>
          <w:ilvl w:val="0"/>
          <w:numId w:val="1001"/>
        </w:numPr>
        <w:pStyle w:val="Compact"/>
      </w:pPr>
      <w:r>
        <w:t xml:space="preserve">Lab: Set up MLOps development environment (Docker, Git, MLflow)</w:t>
      </w:r>
    </w:p>
    <w:bookmarkEnd w:id="33"/>
    <w:p>
      <w:pPr>
        <w:pStyle w:val="FirstParagraph"/>
      </w:pPr>
      <w:r>
        <w:t xml:space="preserve">Session B</w:t>
      </w:r>
    </w:p>
    <w:bookmarkStart w:id="34" w:name="experiment-tracking-model-versioning"/>
    <w:p>
      <w:pPr>
        <w:pStyle w:val="Heading5"/>
      </w:pPr>
      <w:r>
        <w:t xml:space="preserve">Experiment Tracking &amp; Model Versioning</w:t>
      </w:r>
    </w:p>
    <w:p>
      <w:pPr>
        <w:numPr>
          <w:ilvl w:val="0"/>
          <w:numId w:val="1002"/>
        </w:numPr>
        <w:pStyle w:val="Compact"/>
      </w:pPr>
      <w:r>
        <w:t xml:space="preserve">MLflow: tracking experiments, parameters, metrics, and artifacts</w:t>
      </w:r>
    </w:p>
    <w:p>
      <w:pPr>
        <w:numPr>
          <w:ilvl w:val="0"/>
          <w:numId w:val="1002"/>
        </w:numPr>
        <w:pStyle w:val="Compact"/>
      </w:pPr>
      <w:r>
        <w:t xml:space="preserve">MLflow Model Registry: staging, production, archiving</w:t>
      </w:r>
    </w:p>
    <w:p>
      <w:pPr>
        <w:numPr>
          <w:ilvl w:val="0"/>
          <w:numId w:val="1002"/>
        </w:numPr>
        <w:pStyle w:val="Compact"/>
      </w:pPr>
      <w:r>
        <w:t xml:space="preserve">DVC (Data Version Control) for dataset versioning</w:t>
      </w:r>
    </w:p>
    <w:p>
      <w:pPr>
        <w:numPr>
          <w:ilvl w:val="0"/>
          <w:numId w:val="1002"/>
        </w:numPr>
        <w:pStyle w:val="Compact"/>
      </w:pPr>
      <w:r>
        <w:t xml:space="preserve">Lab: Track a complete ML experiment lifecycle with MLflow</w:t>
      </w:r>
    </w:p>
    <w:p>
      <w:pPr>
        <w:numPr>
          <w:ilvl w:val="0"/>
          <w:numId w:val="1002"/>
        </w:numPr>
        <w:pStyle w:val="Compact"/>
      </w:pPr>
      <w:r>
        <w:t xml:space="preserve">Lab: Version datasets and models with DVC + Git</w:t>
      </w:r>
    </w:p>
    <w:bookmarkEnd w:id="34"/>
    <w:p>
      <w:pPr>
        <w:pStyle w:val="FirstParagraph"/>
      </w:pPr>
      <w:r>
        <w:t xml:space="preserve">02</w:t>
      </w:r>
    </w:p>
    <w:p>
      <w:pPr>
        <w:pStyle w:val="BodyText"/>
      </w:pPr>
      <w:r>
        <w:t xml:space="preserve">Containerization &amp; Model Serving</w:t>
      </w:r>
    </w:p>
    <w:p>
      <w:pPr>
        <w:pStyle w:val="BodyText"/>
      </w:pPr>
      <w:r>
        <w:t xml:space="preserve">Live Coding + Hands-On Labs + Architecture Workshop</w:t>
      </w:r>
    </w:p>
    <w:p>
      <w:pPr>
        <w:pStyle w:val="BodyText"/>
      </w:pPr>
      <w:r>
        <w:t xml:space="preserve">Session A</w:t>
      </w:r>
    </w:p>
    <w:bookmarkStart w:id="35" w:name="docker-for-ml-engineers"/>
    <w:p>
      <w:pPr>
        <w:pStyle w:val="Heading5"/>
      </w:pPr>
      <w:r>
        <w:t xml:space="preserve">Docker for ML Engineers</w:t>
      </w:r>
    </w:p>
    <w:p>
      <w:pPr>
        <w:numPr>
          <w:ilvl w:val="0"/>
          <w:numId w:val="1003"/>
        </w:numPr>
        <w:pStyle w:val="Compact"/>
      </w:pPr>
      <w:r>
        <w:t xml:space="preserve">Docker fundamentals: images, containers, Dockerfiles, volumes</w:t>
      </w:r>
    </w:p>
    <w:p>
      <w:pPr>
        <w:numPr>
          <w:ilvl w:val="0"/>
          <w:numId w:val="1003"/>
        </w:numPr>
        <w:pStyle w:val="Compact"/>
      </w:pPr>
      <w:r>
        <w:t xml:space="preserve">Multi-stage builds for lean ML containers</w:t>
      </w:r>
    </w:p>
    <w:p>
      <w:pPr>
        <w:numPr>
          <w:ilvl w:val="0"/>
          <w:numId w:val="1003"/>
        </w:numPr>
        <w:pStyle w:val="Compact"/>
      </w:pPr>
      <w:r>
        <w:t xml:space="preserve">Docker Compose for multi-service ML architectures</w:t>
      </w:r>
    </w:p>
    <w:p>
      <w:pPr>
        <w:numPr>
          <w:ilvl w:val="0"/>
          <w:numId w:val="1003"/>
        </w:numPr>
        <w:pStyle w:val="Compact"/>
      </w:pPr>
      <w:r>
        <w:t xml:space="preserve">Lab: Containerize an ML model with all dependencies</w:t>
      </w:r>
    </w:p>
    <w:p>
      <w:pPr>
        <w:numPr>
          <w:ilvl w:val="0"/>
          <w:numId w:val="1003"/>
        </w:numPr>
        <w:pStyle w:val="Compact"/>
      </w:pPr>
      <w:r>
        <w:t xml:space="preserve">Lab: Build a multi-container app (API + model + database)</w:t>
      </w:r>
    </w:p>
    <w:bookmarkEnd w:id="35"/>
    <w:p>
      <w:pPr>
        <w:pStyle w:val="FirstParagraph"/>
      </w:pPr>
      <w:r>
        <w:t xml:space="preserve">Session B</w:t>
      </w:r>
    </w:p>
    <w:bookmarkStart w:id="36" w:name="model-serving-apis"/>
    <w:p>
      <w:pPr>
        <w:pStyle w:val="Heading5"/>
      </w:pPr>
      <w:r>
        <w:t xml:space="preserve">Model Serving &amp; APIs</w:t>
      </w:r>
    </w:p>
    <w:p>
      <w:pPr>
        <w:numPr>
          <w:ilvl w:val="0"/>
          <w:numId w:val="1004"/>
        </w:numPr>
        <w:pStyle w:val="Compact"/>
      </w:pPr>
      <w:r>
        <w:t xml:space="preserve">FastAPI for ML inference endpoints</w:t>
      </w:r>
    </w:p>
    <w:p>
      <w:pPr>
        <w:numPr>
          <w:ilvl w:val="0"/>
          <w:numId w:val="1004"/>
        </w:numPr>
        <w:pStyle w:val="Compact"/>
      </w:pPr>
      <w:r>
        <w:t xml:space="preserve">Batch vs real-time inference patterns</w:t>
      </w:r>
    </w:p>
    <w:p>
      <w:pPr>
        <w:numPr>
          <w:ilvl w:val="0"/>
          <w:numId w:val="1004"/>
        </w:numPr>
        <w:pStyle w:val="Compact"/>
      </w:pPr>
      <w:r>
        <w:t xml:space="preserve">Model serialization: pickle, joblib, ONNX, TorchScript</w:t>
      </w:r>
    </w:p>
    <w:p>
      <w:pPr>
        <w:numPr>
          <w:ilvl w:val="0"/>
          <w:numId w:val="1004"/>
        </w:numPr>
        <w:pStyle w:val="Compact"/>
      </w:pPr>
      <w:r>
        <w:t xml:space="preserve">Lab: Build a production inference API with FastAPI + Docker</w:t>
      </w:r>
    </w:p>
    <w:p>
      <w:pPr>
        <w:numPr>
          <w:ilvl w:val="0"/>
          <w:numId w:val="1004"/>
        </w:numPr>
        <w:pStyle w:val="Compact"/>
      </w:pPr>
      <w:r>
        <w:t xml:space="preserve">Lab: Implement A/B testing with canary deployments</w:t>
      </w:r>
    </w:p>
    <w:bookmarkEnd w:id="36"/>
    <w:p>
      <w:pPr>
        <w:pStyle w:val="FirstParagraph"/>
      </w:pPr>
      <w:r>
        <w:t xml:space="preserve">© 2026 Gennoor Tech Private Limited</w:t>
      </w:r>
      <w:r>
        <w:t xml:space="preserve">www.gennoor.com</w:t>
      </w:r>
      <w:r>
        <w:t xml:space="preserve">Page 3</w:t>
      </w:r>
    </w:p>
    <w:bookmarkEnd w:id="37"/>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p>
      <w:pPr>
        <w:pStyle w:val="BodyText"/>
      </w:pPr>
      <w:r>
        <w:t xml:space="preserve">03</w:t>
      </w:r>
    </w:p>
    <w:p>
      <w:pPr>
        <w:pStyle w:val="BodyText"/>
      </w:pPr>
      <w:r>
        <w:t xml:space="preserve">CI/CD for Machine Learning</w:t>
      </w:r>
    </w:p>
    <w:p>
      <w:pPr>
        <w:pStyle w:val="BodyText"/>
      </w:pPr>
      <w:r>
        <w:t xml:space="preserve">Live Coding + Hands-On Labs + Pipeline Design</w:t>
      </w:r>
    </w:p>
    <w:p>
      <w:pPr>
        <w:pStyle w:val="BodyText"/>
      </w:pPr>
      <w:r>
        <w:t xml:space="preserve">Session A</w:t>
      </w:r>
    </w:p>
    <w:bookmarkStart w:id="38" w:name="github-actions-for-ml-pipelines"/>
    <w:p>
      <w:pPr>
        <w:pStyle w:val="Heading5"/>
      </w:pPr>
      <w:r>
        <w:t xml:space="preserve">GitHub Actions for ML Pipelines</w:t>
      </w:r>
    </w:p>
    <w:p>
      <w:pPr>
        <w:numPr>
          <w:ilvl w:val="0"/>
          <w:numId w:val="1005"/>
        </w:numPr>
        <w:pStyle w:val="Compact"/>
      </w:pPr>
      <w:r>
        <w:t xml:space="preserve">CI/CD principles applied to ML: test → validate → deploy</w:t>
      </w:r>
    </w:p>
    <w:p>
      <w:pPr>
        <w:numPr>
          <w:ilvl w:val="0"/>
          <w:numId w:val="1005"/>
        </w:numPr>
        <w:pStyle w:val="Compact"/>
      </w:pPr>
      <w:r>
        <w:t xml:space="preserve">GitHub Actions: workflows, triggers, secrets, artifacts</w:t>
      </w:r>
    </w:p>
    <w:p>
      <w:pPr>
        <w:numPr>
          <w:ilvl w:val="0"/>
          <w:numId w:val="1005"/>
        </w:numPr>
        <w:pStyle w:val="Compact"/>
      </w:pPr>
      <w:r>
        <w:t xml:space="preserve">Automated model testing: unit tests, integration tests, data validation</w:t>
      </w:r>
    </w:p>
    <w:p>
      <w:pPr>
        <w:numPr>
          <w:ilvl w:val="0"/>
          <w:numId w:val="1005"/>
        </w:numPr>
        <w:pStyle w:val="Compact"/>
      </w:pPr>
      <w:r>
        <w:t xml:space="preserve">Lab: Build a GitHub Actions pipeline that trains, tests, and registers a model</w:t>
      </w:r>
    </w:p>
    <w:p>
      <w:pPr>
        <w:numPr>
          <w:ilvl w:val="0"/>
          <w:numId w:val="1005"/>
        </w:numPr>
        <w:pStyle w:val="Compact"/>
      </w:pPr>
      <w:r>
        <w:t xml:space="preserve">Lab: Automated model quality gates (accuracy thresholds, drift checks)</w:t>
      </w:r>
    </w:p>
    <w:bookmarkEnd w:id="38"/>
    <w:p>
      <w:pPr>
        <w:pStyle w:val="FirstParagraph"/>
      </w:pPr>
      <w:r>
        <w:t xml:space="preserve">Session B</w:t>
      </w:r>
    </w:p>
    <w:bookmarkStart w:id="39" w:name="azure-devops-ml-pipelines"/>
    <w:p>
      <w:pPr>
        <w:pStyle w:val="Heading5"/>
      </w:pPr>
      <w:r>
        <w:t xml:space="preserve">Azure DevOps &amp; ML Pipelines</w:t>
      </w:r>
    </w:p>
    <w:p>
      <w:pPr>
        <w:numPr>
          <w:ilvl w:val="0"/>
          <w:numId w:val="1006"/>
        </w:numPr>
        <w:pStyle w:val="Compact"/>
      </w:pPr>
      <w:r>
        <w:t xml:space="preserve">Azure DevOps Pipelines for ML workloads</w:t>
      </w:r>
    </w:p>
    <w:p>
      <w:pPr>
        <w:numPr>
          <w:ilvl w:val="0"/>
          <w:numId w:val="1006"/>
        </w:numPr>
        <w:pStyle w:val="Compact"/>
      </w:pPr>
      <w:r>
        <w:t xml:space="preserve">Azure ML Pipelines: components, datasets, compute targets</w:t>
      </w:r>
    </w:p>
    <w:p>
      <w:pPr>
        <w:numPr>
          <w:ilvl w:val="0"/>
          <w:numId w:val="1006"/>
        </w:numPr>
        <w:pStyle w:val="Compact"/>
      </w:pPr>
      <w:r>
        <w:t xml:space="preserve">Multi-environment deployment: dev → staging → production</w:t>
      </w:r>
    </w:p>
    <w:p>
      <w:pPr>
        <w:numPr>
          <w:ilvl w:val="0"/>
          <w:numId w:val="1006"/>
        </w:numPr>
        <w:pStyle w:val="Compact"/>
      </w:pPr>
      <w:r>
        <w:t xml:space="preserve">Lab: Build an Azure DevOps pipeline with model promotion</w:t>
      </w:r>
    </w:p>
    <w:p>
      <w:pPr>
        <w:numPr>
          <w:ilvl w:val="0"/>
          <w:numId w:val="1006"/>
        </w:numPr>
        <w:pStyle w:val="Compact"/>
      </w:pPr>
      <w:r>
        <w:t xml:space="preserve">Lab: Implement automated retraining on data drift detection</w:t>
      </w:r>
    </w:p>
    <w:bookmarkEnd w:id="39"/>
    <w:p>
      <w:pPr>
        <w:pStyle w:val="FirstParagraph"/>
      </w:pPr>
      <w:r>
        <w:t xml:space="preserve">04</w:t>
      </w:r>
    </w:p>
    <w:p>
      <w:pPr>
        <w:pStyle w:val="BodyText"/>
      </w:pPr>
      <w:r>
        <w:t xml:space="preserve">Cloud MLOps — Azure, AWS &amp; GCP</w:t>
      </w:r>
    </w:p>
    <w:p>
      <w:pPr>
        <w:pStyle w:val="BodyText"/>
      </w:pPr>
      <w:r>
        <w:t xml:space="preserve">Live Demos + Hands-On Labs + Multi-Cloud Workshop</w:t>
      </w:r>
    </w:p>
    <w:p>
      <w:pPr>
        <w:pStyle w:val="BodyText"/>
      </w:pPr>
      <w:r>
        <w:t xml:space="preserve">Session A</w:t>
      </w:r>
    </w:p>
    <w:bookmarkStart w:id="40" w:name="azure-ml-aws-sagemaker"/>
    <w:p>
      <w:pPr>
        <w:pStyle w:val="Heading5"/>
      </w:pPr>
      <w:r>
        <w:t xml:space="preserve">Azure ML &amp; AWS SageMaker</w:t>
      </w:r>
    </w:p>
    <w:p>
      <w:pPr>
        <w:numPr>
          <w:ilvl w:val="0"/>
          <w:numId w:val="1007"/>
        </w:numPr>
        <w:pStyle w:val="Compact"/>
      </w:pPr>
      <w:r>
        <w:t xml:space="preserve">Azure ML: workspaces, compute, endpoints, managed online inference</w:t>
      </w:r>
    </w:p>
    <w:p>
      <w:pPr>
        <w:numPr>
          <w:ilvl w:val="0"/>
          <w:numId w:val="1007"/>
        </w:numPr>
        <w:pStyle w:val="Compact"/>
      </w:pPr>
      <w:r>
        <w:t xml:space="preserve">Azure ML Pipelines with components and designer</w:t>
      </w:r>
    </w:p>
    <w:p>
      <w:pPr>
        <w:numPr>
          <w:ilvl w:val="0"/>
          <w:numId w:val="1007"/>
        </w:numPr>
        <w:pStyle w:val="Compact"/>
      </w:pPr>
      <w:r>
        <w:t xml:space="preserve">AWS SageMaker: training jobs, model registry, endpoints</w:t>
      </w:r>
    </w:p>
    <w:p>
      <w:pPr>
        <w:numPr>
          <w:ilvl w:val="0"/>
          <w:numId w:val="1007"/>
        </w:numPr>
        <w:pStyle w:val="Compact"/>
      </w:pPr>
      <w:r>
        <w:t xml:space="preserve">Lab: Deploy a model to Azure ML managed endpoint</w:t>
      </w:r>
    </w:p>
    <w:p>
      <w:pPr>
        <w:numPr>
          <w:ilvl w:val="0"/>
          <w:numId w:val="1007"/>
        </w:numPr>
        <w:pStyle w:val="Compact"/>
      </w:pPr>
      <w:r>
        <w:t xml:space="preserve">Lab: Deploy the same model to SageMaker endpoint</w:t>
      </w:r>
    </w:p>
    <w:bookmarkEnd w:id="40"/>
    <w:p>
      <w:pPr>
        <w:pStyle w:val="FirstParagraph"/>
      </w:pPr>
      <w:r>
        <w:t xml:space="preserve">Session B</w:t>
      </w:r>
    </w:p>
    <w:bookmarkStart w:id="41" w:name="gcp-vertex-ai-multi-cloud-patterns"/>
    <w:p>
      <w:pPr>
        <w:pStyle w:val="Heading5"/>
      </w:pPr>
      <w:r>
        <w:t xml:space="preserve">GCP Vertex AI &amp; Multi-Cloud Patterns</w:t>
      </w:r>
    </w:p>
    <w:p>
      <w:pPr>
        <w:numPr>
          <w:ilvl w:val="0"/>
          <w:numId w:val="1008"/>
        </w:numPr>
        <w:pStyle w:val="Compact"/>
      </w:pPr>
      <w:r>
        <w:t xml:space="preserve">GCP Vertex AI: pipelines, model registry, prediction</w:t>
      </w:r>
    </w:p>
    <w:p>
      <w:pPr>
        <w:numPr>
          <w:ilvl w:val="0"/>
          <w:numId w:val="1008"/>
        </w:numPr>
        <w:pStyle w:val="Compact"/>
      </w:pPr>
      <w:r>
        <w:t xml:space="preserve">Comparing cloud platforms: cost, features, lock-in tradeoffs</w:t>
      </w:r>
    </w:p>
    <w:p>
      <w:pPr>
        <w:numPr>
          <w:ilvl w:val="0"/>
          <w:numId w:val="1008"/>
        </w:numPr>
        <w:pStyle w:val="Compact"/>
      </w:pPr>
      <w:r>
        <w:t xml:space="preserve">Open-source MLOps stack: MLflow + Airflow + Kubernetes</w:t>
      </w:r>
    </w:p>
    <w:p>
      <w:pPr>
        <w:numPr>
          <w:ilvl w:val="0"/>
          <w:numId w:val="1008"/>
        </w:numPr>
        <w:pStyle w:val="Compact"/>
      </w:pPr>
      <w:r>
        <w:t xml:space="preserve">Lab: Build a cloud-agnostic ML pipeline with MLflow</w:t>
      </w:r>
    </w:p>
    <w:p>
      <w:pPr>
        <w:numPr>
          <w:ilvl w:val="0"/>
          <w:numId w:val="1008"/>
        </w:numPr>
        <w:pStyle w:val="Compact"/>
      </w:pPr>
      <w:r>
        <w:t xml:space="preserve">Lab: Kubernetes deployment with Helm charts for ML</w:t>
      </w:r>
    </w:p>
    <w:bookmarkEnd w:id="41"/>
    <w:p>
      <w:pPr>
        <w:pStyle w:val="FirstParagraph"/>
      </w:pPr>
      <w:r>
        <w:t xml:space="preserve">05</w:t>
      </w:r>
    </w:p>
    <w:p>
      <w:pPr>
        <w:pStyle w:val="BodyText"/>
      </w:pPr>
      <w:r>
        <w:t xml:space="preserve">Monitoring, Governance &amp; Capstone</w:t>
      </w:r>
    </w:p>
    <w:p>
      <w:pPr>
        <w:pStyle w:val="BodyText"/>
      </w:pPr>
      <w:r>
        <w:t xml:space="preserve">Capstone Project + Architecture Review + Presentations</w:t>
      </w:r>
    </w:p>
    <w:p>
      <w:pPr>
        <w:pStyle w:val="BodyText"/>
      </w:pPr>
      <w:r>
        <w:t xml:space="preserve">Session A</w:t>
      </w:r>
    </w:p>
    <w:bookmarkStart w:id="42" w:name="production-monitoring-observability"/>
    <w:p>
      <w:pPr>
        <w:pStyle w:val="Heading5"/>
      </w:pPr>
      <w:r>
        <w:t xml:space="preserve">Production Monitoring &amp; Observability</w:t>
      </w:r>
    </w:p>
    <w:p>
      <w:pPr>
        <w:numPr>
          <w:ilvl w:val="0"/>
          <w:numId w:val="1009"/>
        </w:numPr>
        <w:pStyle w:val="Compact"/>
      </w:pPr>
      <w:r>
        <w:t xml:space="preserve">Model monitoring: accuracy drift, data drift, concept drift</w:t>
      </w:r>
    </w:p>
    <w:p>
      <w:pPr>
        <w:numPr>
          <w:ilvl w:val="0"/>
          <w:numId w:val="1009"/>
        </w:numPr>
        <w:pStyle w:val="Compact"/>
      </w:pPr>
      <w:r>
        <w:t xml:space="preserve">Evidently AI and Weights &amp; Biases for monitoring</w:t>
      </w:r>
    </w:p>
    <w:p>
      <w:pPr>
        <w:numPr>
          <w:ilvl w:val="0"/>
          <w:numId w:val="1009"/>
        </w:numPr>
        <w:pStyle w:val="Compact"/>
      </w:pPr>
      <w:r>
        <w:t xml:space="preserve">Infrastructure monitoring: latency, throughput, error rates</w:t>
      </w:r>
    </w:p>
    <w:p>
      <w:pPr>
        <w:numPr>
          <w:ilvl w:val="0"/>
          <w:numId w:val="1009"/>
        </w:numPr>
        <w:pStyle w:val="Compact"/>
      </w:pPr>
      <w:r>
        <w:t xml:space="preserve">Lab: Build a monitoring dashboard with drift detection alerts</w:t>
      </w:r>
    </w:p>
    <w:p>
      <w:pPr>
        <w:numPr>
          <w:ilvl w:val="0"/>
          <w:numId w:val="1009"/>
        </w:numPr>
        <w:pStyle w:val="Compact"/>
      </w:pPr>
      <w:r>
        <w:t xml:space="preserve">Automated retraining triggers and feedback loops</w:t>
      </w:r>
    </w:p>
    <w:bookmarkEnd w:id="42"/>
    <w:p>
      <w:pPr>
        <w:pStyle w:val="FirstParagraph"/>
      </w:pPr>
      <w:r>
        <w:t xml:space="preserve">Session B</w:t>
      </w:r>
    </w:p>
    <w:bookmarkStart w:id="43" w:name="capstone-end-to-end-mlops-pipeline"/>
    <w:p>
      <w:pPr>
        <w:pStyle w:val="Heading5"/>
      </w:pPr>
      <w:r>
        <w:t xml:space="preserve">Capstone: End-to-End MLOps Pipeline</w:t>
      </w:r>
    </w:p>
    <w:p>
      <w:pPr>
        <w:numPr>
          <w:ilvl w:val="0"/>
          <w:numId w:val="1010"/>
        </w:numPr>
        <w:pStyle w:val="Compact"/>
      </w:pPr>
      <w:r>
        <w:t xml:space="preserve">Team project: Design and implement a complete MLOps pipeline</w:t>
      </w:r>
    </w:p>
    <w:p>
      <w:pPr>
        <w:numPr>
          <w:ilvl w:val="0"/>
          <w:numId w:val="1010"/>
        </w:numPr>
        <w:pStyle w:val="Compact"/>
      </w:pPr>
      <w:r>
        <w:t xml:space="preserve">Data ingestion → training → validation → deployment → monitoring</w:t>
      </w:r>
    </w:p>
    <w:p>
      <w:pPr>
        <w:numPr>
          <w:ilvl w:val="0"/>
          <w:numId w:val="1010"/>
        </w:numPr>
        <w:pStyle w:val="Compact"/>
      </w:pPr>
      <w:r>
        <w:t xml:space="preserve">Architecture review: scalability, cost, security, compliance</w:t>
      </w:r>
    </w:p>
    <w:p>
      <w:pPr>
        <w:numPr>
          <w:ilvl w:val="0"/>
          <w:numId w:val="1010"/>
        </w:numPr>
        <w:pStyle w:val="Compact"/>
      </w:pPr>
      <w:r>
        <w:t xml:space="preserve">Team presentations and expert feedback</w:t>
      </w:r>
    </w:p>
    <w:p>
      <w:pPr>
        <w:numPr>
          <w:ilvl w:val="0"/>
          <w:numId w:val="1010"/>
        </w:numPr>
        <w:pStyle w:val="Compact"/>
      </w:pPr>
      <w:r>
        <w:t xml:space="preserve">Certification paths and next steps</w:t>
      </w:r>
    </w:p>
    <w:bookmarkEnd w:id="43"/>
    <w:p>
      <w:pPr>
        <w:pStyle w:val="FirstParagraph"/>
      </w:pPr>
      <w:r>
        <w:rPr>
          <w:bCs/>
          <w:b/>
        </w:rPr>
        <w:t xml:space="preserve">Flexible &amp; Customizable:</w:t>
      </w:r>
      <w:r>
        <w:t xml:space="preserve"> </w:t>
      </w:r>
      <w:r>
        <w:t xml:space="preserve">Session order, timing, depth, and industry focus can be tailored to your organization's specific requirements. Content is regularly updated to reflect the latest AI developments.</w:t>
      </w:r>
    </w:p>
    <w:p>
      <w:pPr>
        <w:pStyle w:val="BodyText"/>
      </w:pPr>
      <w:r>
        <w:t xml:space="preserve">© 2026 Gennoor Tech Private Limited</w:t>
      </w:r>
      <w:r>
        <w:t xml:space="preserve">www.gennoor.com</w:t>
      </w:r>
      <w:r>
        <w:t xml:space="preserve">Page 4</w:t>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Tools, Certification &amp; Delivery</w:t>
      </w:r>
    </w:p>
    <w:bookmarkStart w:id="44" w:name="tools-platforms-covered"/>
    <w:p>
      <w:pPr>
        <w:pStyle w:val="Heading2"/>
      </w:pPr>
      <w:r>
        <w:t xml:space="preserve">Tools &amp; Platforms</w:t>
      </w:r>
      <w:r>
        <w:t xml:space="preserve"> </w:t>
      </w:r>
      <w:r>
        <w:t xml:space="preserve">Covered</w:t>
      </w:r>
    </w:p>
    <w:p>
      <w:pPr>
        <w:pStyle w:val="FirstParagraph"/>
      </w:pPr>
      <w:r>
        <w:t xml:space="preserve">All tools used hands-on with live coding and lab exercises</w:t>
      </w:r>
    </w:p>
    <w:p>
      <w:pPr>
        <w:pStyle w:val="BodyText"/>
      </w:pPr>
      <w:r>
        <w:t xml:space="preserve">MLflow</w:t>
      </w:r>
      <w:r>
        <w:t xml:space="preserve">DVC</w:t>
      </w:r>
      <w:r>
        <w:t xml:space="preserve">Docker</w:t>
      </w:r>
      <w:r>
        <w:t xml:space="preserve">Kubernetes</w:t>
      </w:r>
      <w:r>
        <w:t xml:space="preserve">GitHub Actions</w:t>
      </w:r>
      <w:r>
        <w:t xml:space="preserve">Azure DevOps</w:t>
      </w:r>
      <w:r>
        <w:t xml:space="preserve">Azure ML</w:t>
      </w:r>
      <w:r>
        <w:t xml:space="preserve">AWS SageMaker</w:t>
      </w:r>
      <w:r>
        <w:t xml:space="preserve">GCP Vertex AI</w:t>
      </w:r>
      <w:r>
        <w:t xml:space="preserve">FastAPI</w:t>
      </w:r>
      <w:r>
        <w:t xml:space="preserve">Evidently AI</w:t>
      </w:r>
      <w:r>
        <w:t xml:space="preserve">Weights &amp; Biases</w:t>
      </w:r>
      <w:r>
        <w:t xml:space="preserve">ONNX</w:t>
      </w:r>
      <w:r>
        <w:t xml:space="preserve">Helm</w:t>
      </w:r>
      <w:r>
        <w:t xml:space="preserve">Python</w:t>
      </w:r>
      <w:r>
        <w:t xml:space="preserve">Git</w:t>
      </w:r>
    </w:p>
    <w:bookmarkEnd w:id="44"/>
    <w:bookmarkStart w:id="49" w:name="what-you-take-home"/>
    <w:p>
      <w:pPr>
        <w:pStyle w:val="Heading2"/>
      </w:pPr>
      <w:r>
        <w:t xml:space="preserve">What You</w:t>
      </w:r>
      <w:r>
        <w:t xml:space="preserve"> </w:t>
      </w:r>
      <w:r>
        <w:t xml:space="preserve">Take Home</w:t>
      </w:r>
    </w:p>
    <w:bookmarkStart w:id="45" w:name="mlops-pipeline-templates"/>
    <w:p>
      <w:pPr>
        <w:pStyle w:val="Heading4"/>
      </w:pPr>
      <w:r>
        <w:t xml:space="preserve">🔄 MLOps Pipeline Templates</w:t>
      </w:r>
    </w:p>
    <w:p>
      <w:pPr>
        <w:pStyle w:val="FirstParagraph"/>
      </w:pPr>
      <w:r>
        <w:t xml:space="preserve">Production-ready CI/CD pipeline configs for GitHub Actions and Azure DevOps — train, test, register, deploy, monitor</w:t>
      </w:r>
    </w:p>
    <w:bookmarkEnd w:id="45"/>
    <w:bookmarkStart w:id="46" w:name="docker-starter-kit"/>
    <w:p>
      <w:pPr>
        <w:pStyle w:val="Heading4"/>
      </w:pPr>
      <w:r>
        <w:t xml:space="preserve">🐳 Docker Starter Kit</w:t>
      </w:r>
    </w:p>
    <w:p>
      <w:pPr>
        <w:pStyle w:val="FirstParagraph"/>
      </w:pPr>
      <w:r>
        <w:t xml:space="preserve">Optimized Dockerfiles and Compose configs for ML inference services, multi-stage builds, and GPU support</w:t>
      </w:r>
    </w:p>
    <w:bookmarkEnd w:id="46"/>
    <w:bookmarkStart w:id="47" w:name="monitoring-dashboard"/>
    <w:p>
      <w:pPr>
        <w:pStyle w:val="Heading4"/>
      </w:pPr>
      <w:r>
        <w:t xml:space="preserve">📊 Monitoring Dashboard</w:t>
      </w:r>
    </w:p>
    <w:p>
      <w:pPr>
        <w:pStyle w:val="FirstParagraph"/>
      </w:pPr>
      <w:r>
        <w:t xml:space="preserve">Pre-built Evidently AI monitoring templates for data drift, model performance, and automated alerting</w:t>
      </w:r>
    </w:p>
    <w:bookmarkEnd w:id="47"/>
    <w:bookmarkStart w:id="48" w:name="mlops-maturity-assessment"/>
    <w:p>
      <w:pPr>
        <w:pStyle w:val="Heading4"/>
      </w:pPr>
      <w:r>
        <w:t xml:space="preserve">📋 MLOps Maturity Assessment</w:t>
      </w:r>
    </w:p>
    <w:p>
      <w:pPr>
        <w:pStyle w:val="FirstParagraph"/>
      </w:pPr>
      <w:r>
        <w:t xml:space="preserve">Framework to evaluate your organization's MLOps maturity level with a roadmap for advancing to Level 3</w:t>
      </w:r>
    </w:p>
    <w:bookmarkEnd w:id="48"/>
    <w:bookmarkEnd w:id="49"/>
    <w:bookmarkStart w:id="55" w:name="certification-of-completion"/>
    <w:p>
      <w:pPr>
        <w:pStyle w:val="Heading2"/>
      </w:pPr>
      <w:r>
        <w:t xml:space="preserve">Certification of</w:t>
      </w:r>
      <w:r>
        <w:t xml:space="preserve"> </w:t>
      </w:r>
      <w:r>
        <w:t xml:space="preserve">Completion</w:t>
      </w:r>
    </w:p>
    <w:p>
      <w:pPr>
        <w:pStyle w:val="FirstParagraph"/>
      </w:pPr>
      <w:r>
        <w:drawing>
          <wp:inline>
            <wp:extent cx="266700" cy="266700"/>
            <wp:effectExtent b="0" l="0" r="0" t="0"/>
            <wp:docPr descr="" title="" id="51" name="Picture"/>
            <a:graphic>
              <a:graphicData uri="http://schemas.openxmlformats.org/drawingml/2006/picture">
                <pic:pic>
                  <pic:nvPicPr>
                    <pic:cNvPr descr="data:image/svg+xml;base64,PHN2ZyB3aWR0aD0iMjgiIGhlaWdodD0iMjgiIHZpZXdib3g9IjAgMCAxMzAgMTMwIj48Y2lyY2xlIGN4PSIxMDUuOCIgY3k9Ijg0IiByPSI1IiBmaWxsPSIjMjU2M0VCIj48L2NpcmNsZT48Y2lyY2xlIGN4PSI5My40IiBjeT0iOTkuOSIgcj0iNSIgZmlsbD0iIzI1NjNFQiI+PC9jaXJjbGU+PGNpcmNsZSBjeD0iNzUuNCIgY3k9IjEwOC44IiByPSI1IiBmaWxsPSIjMjU2M0VCIj48L2NpcmNsZT48Y2lyY2xlIGN4PSI1NS4zIiBjeT0iMTA4LjkiIHI9IjUiIGZpbGw9IiMyNTYzRUIiPjwvY2lyY2xlPjxjaXJjbGUgY3g9IjM3LjEiIGN5PSIxMDAuMyIgcj0iNSIgZmlsbD0iIzI1NjNFQiI+PC9jaXJjbGU+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PC9jaXJjbGU+PGNpcmNsZSBjeD0iNTUuMyIgY3k9IjIxLjEiIHI9IjUiIGZpbGw9IiMyNTYzRUIiPjwvY2lyY2xlPjxjaXJjbGUgY3g9Ijc1LjQiIGN5PSIyMS4yIiByPSI1IiBmaWxsPSIjMjU2M0VCIj48L2NpcmNsZT48Y2lyY2xlIGN4PSI5My40IiBjeT0iMzAuMSIgcj0iNSIgZmlsbD0iIzI1NjNFQiI+PC9jaXJjbGU+PGNpcmNsZSBjeD0iODAiIGN5PSI2NSIgcj0iNSIgZmlsbD0iI0Y1OUUwQiI+PC9jaXJjbGU+PGNpcmNsZSBjeD0iOTUiIGN5PSI2NSIgcj0iNSIgZmlsbD0iI0Y1OUUwQiI+PC9jaXJjbGU+PGNpcmNsZSBjeD0iMTEwIiBjeT0iNjUiIHI9IjUiIGZpbGw9IiMyNTYzRUIiPjwvY2lyY2xlPjwvc3ZnP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66700" cy="266700"/>
                    </a:xfrm>
                    <a:prstGeom prst="rect">
                      <a:avLst/>
                    </a:prstGeom>
                    <a:noFill/>
                    <a:ln w="9525">
                      <a:noFill/>
                      <a:headEnd/>
                      <a:tailEnd/>
                    </a:ln>
                  </pic:spPr>
                </pic:pic>
              </a:graphicData>
            </a:graphic>
          </wp:inline>
        </w:drawing>
      </w:r>
    </w:p>
    <w:bookmarkStart w:id="53" w:name="gennoor-tech-certificate-of-completion"/>
    <w:p>
      <w:pPr>
        <w:pStyle w:val="Heading3"/>
      </w:pPr>
      <w:r>
        <w:t xml:space="preserve">Gennoor Tech — Certificate of Completion</w:t>
      </w:r>
    </w:p>
    <w:bookmarkEnd w:id="53"/>
    <w:p>
      <w:pPr>
        <w:pStyle w:val="FirstParagraph"/>
      </w:pPr>
      <w:r>
        <w:t xml:space="preserve">Upon completing all 5 days (40 hours), each participant receives a</w:t>
      </w:r>
      <w:r>
        <w:t xml:space="preserve"> </w:t>
      </w:r>
      <w:r>
        <w:rPr>
          <w:bCs/>
          <w:b/>
        </w:rPr>
        <w:t xml:space="preserve">Gennoor Tech Certificate of Completion</w:t>
      </w:r>
      <w:r>
        <w:t xml:space="preserve"> </w:t>
      </w:r>
      <w:r>
        <w:t xml:space="preserve">in</w:t>
      </w:r>
      <w:r>
        <w:t xml:space="preserve"> </w:t>
      </w:r>
      <w:r>
        <w:rPr>
          <w:bCs/>
          <w:b/>
        </w:rPr>
        <w:t xml:space="preserve">"Production AI &amp; MLOps"</w:t>
      </w:r>
      <w:r>
        <w:t xml:space="preserve">. Digitally signed by the Founder &amp; Director. Validates proficiency in ML pipelines, CI/CD for ML, containerized deployment, multi-cloud MLOps, and production monitoring.</w:t>
      </w:r>
    </w:p>
    <w:bookmarkStart w:id="54" w:name="recommended-next-certifications"/>
    <w:p>
      <w:pPr>
        <w:pStyle w:val="Heading4"/>
      </w:pPr>
      <w:r>
        <w:t xml:space="preserve">Recommended Next Certifications</w:t>
      </w:r>
    </w:p>
    <w:p>
      <w:pPr>
        <w:pStyle w:val="FirstParagraph"/>
      </w:pPr>
      <w:r>
        <w:t xml:space="preserve">Microsoft AZ-400</w:t>
      </w:r>
    </w:p>
    <w:p>
      <w:pPr>
        <w:pStyle w:val="BodyText"/>
      </w:pPr>
      <w:r>
        <w:t xml:space="preserve">DevOps Engineer Expert</w:t>
      </w:r>
    </w:p>
    <w:p>
      <w:pPr>
        <w:pStyle w:val="BodyText"/>
      </w:pPr>
      <w:r>
        <w:t xml:space="preserve">Microsoft AI-300</w:t>
      </w:r>
    </w:p>
    <w:p>
      <w:pPr>
        <w:pStyle w:val="BodyText"/>
      </w:pPr>
      <w:r>
        <w:t xml:space="preserve">Machine Learning Operations (MLOps) Engineer Associate</w:t>
      </w:r>
    </w:p>
    <w:p>
      <w:pPr>
        <w:pStyle w:val="BodyText"/>
      </w:pPr>
      <w:r>
        <w:t xml:space="preserve">AWS MLS-C01</w:t>
      </w:r>
    </w:p>
    <w:p>
      <w:pPr>
        <w:pStyle w:val="BodyText"/>
      </w:pPr>
      <w:r>
        <w:t xml:space="preserve">AWS Machine Learning Specialty</w:t>
      </w:r>
    </w:p>
    <w:p>
      <w:pPr>
        <w:pStyle w:val="BodyText"/>
      </w:pPr>
      <w:r>
        <w:t xml:space="preserve">Google PMLE</w:t>
      </w:r>
    </w:p>
    <w:p>
      <w:pPr>
        <w:pStyle w:val="BodyText"/>
      </w:pPr>
      <w:r>
        <w:t xml:space="preserve">Professional ML Engineer</w:t>
      </w:r>
    </w:p>
    <w:bookmarkEnd w:id="54"/>
    <w:bookmarkEnd w:id="55"/>
    <w:bookmarkStart w:id="57" w:name="designed-delivered-by"/>
    <w:p>
      <w:pPr>
        <w:pStyle w:val="Heading2"/>
      </w:pPr>
      <w:r>
        <w:t xml:space="preserve">Designed &amp; Delivered</w:t>
      </w:r>
      <w:r>
        <w:t xml:space="preserve"> </w:t>
      </w:r>
      <w:r>
        <w:t xml:space="preserve">By</w:t>
      </w:r>
    </w:p>
    <w:bookmarkStart w:id="56" w:name="jalal-ahmed-khan"/>
    <w:p>
      <w:pPr>
        <w:pStyle w:val="Heading3"/>
      </w:pPr>
      <w:r>
        <w:t xml:space="preserve">Jalal Ahmed Khan</w:t>
      </w:r>
    </w:p>
    <w:p>
      <w:pPr>
        <w:pStyle w:val="FirstParagraph"/>
      </w:pPr>
      <w:r>
        <w:t xml:space="preserve">Founder &amp; Director, Gennoor Tech Private Limited</w:t>
      </w:r>
    </w:p>
    <w:p>
      <w:pPr>
        <w:pStyle w:val="BodyText"/>
      </w:pPr>
      <w:r>
        <w:rPr>
          <w:bCs/>
          <w:b/>
        </w:rPr>
        <w:t xml:space="preserve">Senior AI Consultant</w:t>
      </w:r>
      <w:r>
        <w:t xml:space="preserve"> </w:t>
      </w:r>
      <w:r>
        <w:t xml:space="preserve">and</w:t>
      </w:r>
      <w:r>
        <w:t xml:space="preserve"> </w:t>
      </w:r>
      <w:r>
        <w:rPr>
          <w:bCs/>
          <w:b/>
        </w:rPr>
        <w:t xml:space="preserve">Microsoft Certified Trainer (MCT)</w:t>
      </w:r>
      <w:r>
        <w:t xml:space="preserve"> </w:t>
      </w:r>
      <w:r>
        <w:t xml:space="preserve">with 14+ years of experience. Led RFP Automation PoC at Tech Mahindra achieving 60% reduction in response time. Established PoC-to-Pilot governance frameworks accelerating client AI adoption by 40%. Built and deployed production MCP servers and CI/CD pipelines for ML workloads.</w:t>
      </w:r>
    </w:p>
    <w:p>
      <w:pPr>
        <w:pStyle w:val="BodyText"/>
      </w:pPr>
      <w:r>
        <w:rPr>
          <w:bCs/>
          <w:b/>
        </w:rPr>
        <w:t xml:space="preserve">16+ active Microsoft certifications</w:t>
      </w:r>
      <w:r>
        <w:t xml:space="preserve"> </w:t>
      </w:r>
      <w:r>
        <w:t xml:space="preserve">including AZ-400 (DevOps Engineer Expert), AI-300, AI-103, PL-400, and GitHub certifications. Trained teams at Microsoft, IBM, Boeing, TCS, Capgemini, and 80+ organizations.</w:t>
      </w:r>
      <w:r>
        <w:t xml:space="preserve"> </w:t>
      </w:r>
      <w:r>
        <w:rPr>
          <w:bCs/>
          <w:b/>
        </w:rPr>
        <w:t xml:space="preserve">M.E. Mechanical Engineering</w:t>
      </w:r>
      <w:r>
        <w:t xml:space="preserve">, Mumbai University.</w:t>
      </w:r>
    </w:p>
    <w:bookmarkEnd w:id="56"/>
    <w:p>
      <w:pPr>
        <w:pStyle w:val="BodyText"/>
      </w:pPr>
      <w:r>
        <w:t xml:space="preserve">Delivery Options</w:t>
      </w:r>
    </w:p>
    <w:p>
      <w:pPr>
        <w:pStyle w:val="BodyText"/>
      </w:pPr>
      <w:r>
        <w:t xml:space="preserve">🏢</w:t>
      </w:r>
      <w:r>
        <w:t xml:space="preserve"> </w:t>
      </w:r>
      <w:r>
        <w:rPr>
          <w:bCs/>
          <w:b/>
        </w:rPr>
        <w:t xml:space="preserve">On-Site</w:t>
      </w:r>
      <w:r>
        <w:t xml:space="preserve"> </w:t>
      </w:r>
      <w:r>
        <w:t xml:space="preserve">— customized at your office  |  💻</w:t>
      </w:r>
      <w:r>
        <w:t xml:space="preserve"> </w:t>
      </w:r>
      <w:r>
        <w:rPr>
          <w:bCs/>
          <w:b/>
        </w:rPr>
        <w:t xml:space="preserve">Virtual Live</w:t>
      </w:r>
      <w:r>
        <w:t xml:space="preserve"> </w:t>
      </w:r>
      <w:r>
        <w:t xml:space="preserve">— interactive via Teams/Zoom  |  🌍</w:t>
      </w:r>
      <w:r>
        <w:t xml:space="preserve"> </w:t>
      </w:r>
      <w:r>
        <w:rPr>
          <w:bCs/>
          <w:b/>
        </w:rPr>
        <w:t xml:space="preserve">International</w:t>
      </w:r>
      <w:r>
        <w:t xml:space="preserve"> </w:t>
      </w:r>
      <w:r>
        <w:t xml:space="preserve">— GCC, Africa, APAC, UK</w:t>
      </w:r>
    </w:p>
    <w:p>
      <w:pPr>
        <w:pStyle w:val="BodyText"/>
      </w:pPr>
      <w:r>
        <w:t xml:space="preserve">© 2026 Gennoor Tech Private Limited</w:t>
      </w:r>
      <w:r>
        <w:t xml:space="preserve">www.gennoor.com</w:t>
      </w:r>
      <w:r>
        <w:t xml:space="preserve">Page 5</w:t>
      </w:r>
    </w:p>
    <w:bookmarkEnd w:id="57"/>
    <w:p>
      <w:pPr>
        <w:pStyle w:val="BodyText"/>
      </w:pPr>
      <w:r>
        <w:drawing>
          <wp:inline>
            <wp:extent cx="809625" cy="809625"/>
            <wp:effectExtent b="0" l="0" r="0" t="0"/>
            <wp:docPr descr="" title="" id="59" name="Picture"/>
            <a:graphic>
              <a:graphicData uri="http://schemas.openxmlformats.org/drawingml/2006/picture">
                <pic:pic>
                  <pic:nvPicPr>
                    <pic:cNvPr descr="data:image/svg+xml;base64,PHN2ZyB3aWR0aD0iODUiIGhlaWdodD0iODUiIHZpZXdib3g9IjAgMCAxMzAgMTMwIiBzdHlsZT0ibWFyZ2luLWJvdHRvbToxMn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809625" cy="809625"/>
                    </a:xfrm>
                    <a:prstGeom prst="rect">
                      <a:avLst/>
                    </a:prstGeom>
                    <a:noFill/>
                    <a:ln w="9525">
                      <a:noFill/>
                      <a:headEnd/>
                      <a:tailEnd/>
                    </a:ln>
                  </pic:spPr>
                </pic:pic>
              </a:graphicData>
            </a:graphic>
          </wp:inline>
        </w:drawing>
      </w:r>
    </w:p>
    <w:bookmarkStart w:id="65" w:name="ready-to-ship-ai-to-production"/>
    <w:p>
      <w:pPr>
        <w:pStyle w:val="Heading2"/>
      </w:pPr>
      <w:r>
        <w:t xml:space="preserve">Ready to Ship AI</w:t>
      </w:r>
      <w:r>
        <w:br/>
      </w:r>
      <w:r>
        <w:t xml:space="preserve">to Production?</w:t>
      </w:r>
    </w:p>
    <w:p>
      <w:pPr>
        <w:pStyle w:val="FirstParagraph"/>
      </w:pPr>
      <w:r>
        <w:t xml:space="preserve">Contact us to discuss a customized bootcamp</w:t>
      </w:r>
      <w:r>
        <w:br/>
      </w:r>
      <w:r>
        <w:t xml:space="preserve">for your organization or register for the next open batch.</w:t>
      </w:r>
    </w:p>
    <w:p>
      <w:pPr>
        <w:pStyle w:val="BodyText"/>
      </w:pPr>
      <w:r>
        <w:t xml:space="preserve">🌐</w:t>
      </w:r>
      <w:r>
        <w:t xml:space="preserve"> </w:t>
      </w:r>
      <w:hyperlink r:id="rId61">
        <w:r>
          <w:rPr>
            <w:rStyle w:val="Hyperlink"/>
          </w:rPr>
          <w:t xml:space="preserve">www.gennoor.com</w:t>
        </w:r>
      </w:hyperlink>
    </w:p>
    <w:p>
      <w:pPr>
        <w:pStyle w:val="BodyText"/>
      </w:pPr>
      <w:r>
        <w:t xml:space="preserve">✉</w:t>
      </w:r>
      <w:r>
        <w:t xml:space="preserve"> </w:t>
      </w:r>
      <w:hyperlink r:id="rId62">
        <w:r>
          <w:rPr>
            <w:rStyle w:val="Hyperlink"/>
          </w:rPr>
          <w:t xml:space="preserve">[email protected]</w:t>
        </w:r>
      </w:hyperlink>
    </w:p>
    <w:p>
      <w:pPr>
        <w:pStyle w:val="BodyText"/>
      </w:pPr>
      <w:r>
        <w:t xml:space="preserve">📱 +91 9326 352 241</w:t>
      </w:r>
    </w:p>
    <w:p>
      <w:pPr>
        <w:pStyle w:val="BodyText"/>
      </w:pPr>
      <w:r>
        <w:t xml:space="preserve">🔗</w:t>
      </w:r>
      <w:r>
        <w:t xml:space="preserve"> </w:t>
      </w:r>
      <w:hyperlink r:id="rId63">
        <w:r>
          <w:rPr>
            <w:rStyle w:val="Hyperlink"/>
          </w:rPr>
          <w:t xml:space="preserve">linkedin.com/company/gennoor-tech-private-limited</w:t>
        </w:r>
      </w:hyperlink>
    </w:p>
    <w:p>
      <w:pPr>
        <w:pStyle w:val="BodyText"/>
      </w:pPr>
      <w:r>
        <w:t xml:space="preserve">▶</w:t>
      </w:r>
      <w:r>
        <w:t xml:space="preserve"> </w:t>
      </w:r>
      <w:hyperlink r:id="rId64">
        <w:r>
          <w:rPr>
            <w:rStyle w:val="Hyperlink"/>
          </w:rPr>
          <w:t xml:space="preserve">YouTube — @GennoorTech</w:t>
        </w:r>
      </w:hyperlink>
    </w:p>
    <w:p>
      <w:pPr>
        <w:pStyle w:val="BodyText"/>
      </w:pPr>
      <w:r>
        <w:t xml:space="preserve">G</w:t>
      </w:r>
      <w:r>
        <w:t xml:space="preserve">e</w:t>
      </w:r>
      <w:r>
        <w:t xml:space="preserve">nn</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svgz" /><Relationship Type="http://schemas.openxmlformats.org/officeDocument/2006/relationships/image" Id="rId58" Target="media/rId58.svgz" /><Relationship Type="http://schemas.openxmlformats.org/officeDocument/2006/relationships/image" Id="rId20" Target="media/rId20.svgz" /><Relationship Type="http://schemas.openxmlformats.org/officeDocument/2006/relationships/hyperlink" Id="rId23" Target="/cdn-cgi/l/email-protection" TargetMode="External" /><Relationship Type="http://schemas.openxmlformats.org/officeDocument/2006/relationships/hyperlink" Id="rId62" Target="/cdn-cgi/l/email-protection#75101b04001c070c3512101b1b1a1a075b161a18" TargetMode="External" /><Relationship Type="http://schemas.openxmlformats.org/officeDocument/2006/relationships/hyperlink" Id="rId61" Target="https://www.gennoor.com" TargetMode="External" /><Relationship Type="http://schemas.openxmlformats.org/officeDocument/2006/relationships/hyperlink" Id="rId63" Target="https://www.linkedin.com/company/gennoor-tech-private-limited/" TargetMode="External" /><Relationship Type="http://schemas.openxmlformats.org/officeDocument/2006/relationships/hyperlink" Id="rId64" Target="https://www.youtube.com/@GennoorTech" TargetMode="External" /></Relationships>
</file>

<file path=word/_rels/footnotes.xml.rels><?xml version="1.0" encoding="UTF-8"?><Relationships xmlns="http://schemas.openxmlformats.org/package/2006/relationships"><Relationship Type="http://schemas.openxmlformats.org/officeDocument/2006/relationships/hyperlink" Id="rId23" Target="/cdn-cgi/l/email-protection" TargetMode="External" /><Relationship Type="http://schemas.openxmlformats.org/officeDocument/2006/relationships/hyperlink" Id="rId62" Target="/cdn-cgi/l/email-protection#75101b04001c070c3512101b1b1a1a075b161a18" TargetMode="External" /><Relationship Type="http://schemas.openxmlformats.org/officeDocument/2006/relationships/hyperlink" Id="rId61" Target="https://www.gennoor.com" TargetMode="External" /><Relationship Type="http://schemas.openxmlformats.org/officeDocument/2006/relationships/hyperlink" Id="rId63" Target="https://www.linkedin.com/company/gennoor-tech-private-limited/" TargetMode="External" /><Relationship Type="http://schemas.openxmlformats.org/officeDocument/2006/relationships/hyperlink" Id="rId64" Target="https://www.youtube.com/@Gennoor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AI &amp; MLOps — Gennoor Tech</dc:title>
  <dc:creator/>
  <dc:language>en</dc:language>
  <cp:keywords/>
  <dcterms:created xsi:type="dcterms:W3CDTF">2026-03-14T03:38:09Z</dcterms:created>
  <dcterms:modified xsi:type="dcterms:W3CDTF">2026-03-14T03:38:09Z</dcterms:modified>
</cp:coreProperties>
</file>

<file path=docProps/custom.xml><?xml version="1.0" encoding="utf-8"?>
<Properties xmlns="http://schemas.openxmlformats.org/officeDocument/2006/custom-properties" xmlns:vt="http://schemas.openxmlformats.org/officeDocument/2006/docPropsVTypes"/>
</file>