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Gennoor Tech - Course Outline</w:t>
      </w:r>
    </w:p>
    <w:p>
      <w:pPr>
        <w:pStyle w:val="Title"/>
      </w:pPr>
      <w:r>
        <w:t>Agentic AI Vulnerability Management</w:t>
      </w:r>
    </w:p>
    <w:p>
      <w:r>
        <w:t>From scanner noise to prioritized, verified remediation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Format</w:t>
            </w:r>
          </w:p>
        </w:tc>
      </w:tr>
      <w:tr>
        <w:tc>
          <w:tcPr>
            <w:tcW w:type="dxa" w:w="3213"/>
          </w:tcPr>
          <w:p>
            <w:r>
              <w:t>3 days (8 hours per day)</w:t>
            </w:r>
          </w:p>
        </w:tc>
        <w:tc>
          <w:tcPr>
            <w:tcW w:type="dxa" w:w="3213"/>
          </w:tcPr>
          <w:p>
            <w:r>
              <w:t>Intermediate</w:t>
            </w:r>
          </w:p>
        </w:tc>
        <w:tc>
          <w:tcPr>
            <w:tcW w:type="dxa" w:w="3213"/>
          </w:tcPr>
          <w:p>
            <w:r>
              <w:t>Instructor-led, hands-on labs, capstone project</w:t>
            </w:r>
          </w:p>
        </w:tc>
      </w:tr>
    </w:tbl>
    <w:p/>
    <w:p>
      <w:pPr>
        <w:pStyle w:val="Heading1"/>
      </w:pPr>
      <w:r>
        <w:t>Who should attend</w:t>
      </w:r>
    </w:p>
    <w:p>
      <w:r>
        <w:t>Vulnerability management, AppSec, IT operations, security engineering and remediation owners.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Basic vulnerability concepts (CVE, CVSS, scanners)</w:t>
      </w:r>
    </w:p>
    <w:p>
      <w:pPr>
        <w:pStyle w:val="ListBullet"/>
      </w:pPr>
      <w:r>
        <w:t>JSON and API familiarity</w:t>
      </w:r>
    </w:p>
    <w:p>
      <w:pPr>
        <w:pStyle w:val="ListBullet"/>
      </w:pPr>
      <w:r>
        <w:t>Python fundamentals</w:t>
      </w:r>
    </w:p>
    <w:p>
      <w:pPr>
        <w:pStyle w:val="ListBullet"/>
      </w:pPr>
      <w:r>
        <w:t>Issue-tracking concepts (Jira, ServiceNow or similar)</w:t>
      </w:r>
    </w:p>
    <w:p>
      <w:pPr>
        <w:pStyle w:val="Heading1"/>
      </w:pPr>
      <w:r>
        <w:t>What you will be able to do</w:t>
      </w:r>
    </w:p>
    <w:p>
      <w:pPr>
        <w:pStyle w:val="ListBullet"/>
      </w:pPr>
      <w:r>
        <w:t>Normalize findings from one or more scanner formats into a stable schema with traceable deduplication</w:t>
      </w:r>
    </w:p>
    <w:p>
      <w:pPr>
        <w:pStyle w:val="ListBullet"/>
      </w:pPr>
      <w:r>
        <w:t>Correlate findings with asset criticality, exposure and evidence quality</w:t>
      </w:r>
    </w:p>
    <w:p>
      <w:pPr>
        <w:pStyle w:val="ListBullet"/>
      </w:pPr>
      <w:r>
        <w:t>Create explainable prioritization that separates facts from inferences</w:t>
      </w:r>
    </w:p>
    <w:p>
      <w:pPr>
        <w:pStyle w:val="ListBullet"/>
      </w:pPr>
      <w:r>
        <w:t>Generate actionable, idempotent remediation tickets with ownership and due-date logic</w:t>
      </w:r>
    </w:p>
    <w:p>
      <w:pPr>
        <w:pStyle w:val="ListBullet"/>
      </w:pPr>
      <w:r>
        <w:t>Verify remediation through rescan or configuration evidence rather than ticket status</w:t>
      </w:r>
    </w:p>
    <w:p>
      <w:pPr>
        <w:pStyle w:val="Heading1"/>
      </w:pPr>
      <w:r>
        <w:t>Tools and technologies</w:t>
      </w:r>
    </w:p>
    <w:p>
      <w:r>
        <w:t>Claude, Python, FastAPI, Pydantic, PostgreSQL, Jira (sandbox), ServiceNow (mock), pytest, Docker Compose, Trivy, Snyk.</w:t>
      </w:r>
    </w:p>
    <w:p>
      <w:pPr>
        <w:pStyle w:val="Heading1"/>
      </w:pPr>
      <w:r>
        <w:t>Table of contents</w:t>
      </w:r>
    </w:p>
    <w:p>
      <w:pPr>
        <w:pStyle w:val="Heading2"/>
      </w:pPr>
      <w:r>
        <w:t>Day 1</w:t>
      </w:r>
    </w:p>
    <w:p>
      <w:pPr>
        <w:pStyle w:val="Heading3"/>
      </w:pPr>
      <w:r>
        <w:t>Module 1: The finding pipeline: data model and schemas</w:t>
      </w:r>
    </w:p>
    <w:p>
      <w:pPr>
        <w:pStyle w:val="ListBullet"/>
      </w:pPr>
      <w:r>
        <w:t>Finding, asset, evidence, remediation, ticket and verification schemas</w:t>
      </w:r>
    </w:p>
    <w:p>
      <w:pPr>
        <w:pStyle w:val="ListBullet"/>
      </w:pPr>
      <w:r>
        <w:t>Source, timestamps, affected version, severity and confidence as first-class fields</w:t>
      </w:r>
    </w:p>
    <w:p>
      <w:pPr>
        <w:pStyle w:val="ListBullet"/>
      </w:pPr>
      <w:r>
        <w:t>Shared engineering principles and the AI-assisted development workflow</w:t>
      </w:r>
    </w:p>
    <w:p>
      <w:r>
        <w:rPr>
          <w:b/>
        </w:rPr>
        <w:t xml:space="preserve">Hands-on lab: </w:t>
      </w:r>
      <w:r>
        <w:t>Design the normalized schema with the coding assistant; review migration risks before writing code.</w:t>
      </w:r>
    </w:p>
    <w:p>
      <w:r>
        <w:rPr>
          <w:b/>
        </w:rPr>
        <w:t xml:space="preserve">Deliverable: </w:t>
      </w:r>
      <w:r>
        <w:t>Agreed data model.</w:t>
      </w:r>
    </w:p>
    <w:p>
      <w:pPr>
        <w:pStyle w:val="Heading3"/>
      </w:pPr>
      <w:r>
        <w:t>Module 2: Import, normalize and deduplicate</w:t>
      </w:r>
    </w:p>
    <w:p>
      <w:pPr>
        <w:pStyle w:val="ListBullet"/>
      </w:pPr>
      <w:r>
        <w:t>One scanner export format first; validation and import summary with rejected rows</w:t>
      </w:r>
    </w:p>
    <w:p>
      <w:pPr>
        <w:pStyle w:val="ListBullet"/>
      </w:pPr>
      <w:r>
        <w:t>Deterministic deduplication keys and traceable duplicate links</w:t>
      </w:r>
    </w:p>
    <w:p>
      <w:pPr>
        <w:pStyle w:val="ListBullet"/>
      </w:pPr>
      <w:r>
        <w:t>Data quality checks</w:t>
      </w:r>
    </w:p>
    <w:p>
      <w:r>
        <w:rPr>
          <w:b/>
        </w:rPr>
        <w:t xml:space="preserve">Hands-on lab: </w:t>
      </w:r>
      <w:r>
        <w:t>Build the importer and prove duplicate reduction on a seeded dataset.</w:t>
      </w:r>
    </w:p>
    <w:p>
      <w:r>
        <w:rPr>
          <w:b/>
        </w:rPr>
        <w:t xml:space="preserve">Deliverable: </w:t>
      </w:r>
      <w:r>
        <w:t>Repeatable normalized finding database.</w:t>
      </w:r>
    </w:p>
    <w:p>
      <w:pPr>
        <w:pStyle w:val="Heading3"/>
      </w:pPr>
      <w:r>
        <w:t>Module 3: Asset context and business criticality</w:t>
      </w:r>
    </w:p>
    <w:p>
      <w:pPr>
        <w:pStyle w:val="ListBullet"/>
      </w:pPr>
      <w:r>
        <w:t>Joining findings to synthetic CMDB data: owner, criticality, internet exposure, environment, dependencies</w:t>
      </w:r>
    </w:p>
    <w:p>
      <w:pPr>
        <w:pStyle w:val="ListBullet"/>
      </w:pPr>
      <w:r>
        <w:t>Missing context is reported, never invented</w:t>
      </w:r>
    </w:p>
    <w:p>
      <w:r>
        <w:rPr>
          <w:b/>
        </w:rPr>
        <w:t xml:space="preserve">Hands-on lab: </w:t>
      </w:r>
      <w:r>
        <w:t>Attach asset context and surface findings with no owner.</w:t>
      </w:r>
    </w:p>
    <w:p>
      <w:r>
        <w:rPr>
          <w:b/>
        </w:rPr>
        <w:t xml:space="preserve">Deliverable: </w:t>
      </w:r>
      <w:r>
        <w:t>Context-enriched findings.</w:t>
      </w:r>
    </w:p>
    <w:p>
      <w:pPr>
        <w:pStyle w:val="Heading2"/>
      </w:pPr>
      <w:r>
        <w:t>Day 2</w:t>
      </w:r>
    </w:p>
    <w:p>
      <w:pPr>
        <w:pStyle w:val="Heading3"/>
      </w:pPr>
      <w:r>
        <w:t>Module 4: Threat and exploit intelligence enrichment</w:t>
      </w:r>
    </w:p>
    <w:p>
      <w:pPr>
        <w:pStyle w:val="ListBullet"/>
      </w:pPr>
      <w:r>
        <w:t>Adapters for advisory and exploit-intelligence data</w:t>
      </w:r>
    </w:p>
    <w:p>
      <w:pPr>
        <w:pStyle w:val="ListBullet"/>
      </w:pPr>
      <w:r>
        <w:t>Curated local datasets for deterministic labs</w:t>
      </w:r>
    </w:p>
    <w:p>
      <w:pPr>
        <w:pStyle w:val="ListBullet"/>
      </w:pPr>
      <w:r>
        <w:t>Evidence quality grading</w:t>
      </w:r>
    </w:p>
    <w:p>
      <w:r>
        <w:rPr>
          <w:b/>
        </w:rPr>
        <w:t xml:space="preserve">Hands-on lab: </w:t>
      </w:r>
      <w:r>
        <w:t>Enrich findings from the local intelligence set and grade the evidence.</w:t>
      </w:r>
    </w:p>
    <w:p>
      <w:r>
        <w:rPr>
          <w:b/>
        </w:rPr>
        <w:t xml:space="preserve">Deliverable: </w:t>
      </w:r>
      <w:r>
        <w:t>Enrichment adapters.</w:t>
      </w:r>
    </w:p>
    <w:p>
      <w:pPr>
        <w:pStyle w:val="Heading3"/>
      </w:pPr>
      <w:r>
        <w:t>Module 5: Explainable prioritization with an agent</w:t>
      </w:r>
    </w:p>
    <w:p>
      <w:pPr>
        <w:pStyle w:val="ListBullet"/>
      </w:pPr>
      <w:r>
        <w:t>Transparent baseline score or rules; the model explains, it does not override policy</w:t>
      </w:r>
    </w:p>
    <w:p>
      <w:pPr>
        <w:pStyle w:val="ListBullet"/>
      </w:pPr>
      <w:r>
        <w:t>Agent prompt that cites evidence, separates facts from inferences and returns unknown when evidence is insufficient</w:t>
      </w:r>
    </w:p>
    <w:p>
      <w:pPr>
        <w:pStyle w:val="ListBullet"/>
      </w:pPr>
      <w:r>
        <w:t>Strict output schema and tests for missing context, conflicting severity and stale data</w:t>
      </w:r>
    </w:p>
    <w:p>
      <w:r>
        <w:rPr>
          <w:b/>
        </w:rPr>
        <w:t xml:space="preserve">Hands-on lab: </w:t>
      </w:r>
      <w:r>
        <w:t>Implement the prioritization engine and the explanation agent; test it with adversarial inputs.</w:t>
      </w:r>
    </w:p>
    <w:p>
      <w:r>
        <w:rPr>
          <w:b/>
        </w:rPr>
        <w:t xml:space="preserve">Deliverable: </w:t>
      </w:r>
      <w:r>
        <w:t>Explainable prioritized backlog.</w:t>
      </w:r>
    </w:p>
    <w:p>
      <w:pPr>
        <w:pStyle w:val="Heading3"/>
      </w:pPr>
      <w:r>
        <w:t>Module 6: Remediation playbooks and ticket orchestration</w:t>
      </w:r>
    </w:p>
    <w:p>
      <w:pPr>
        <w:pStyle w:val="ListBullet"/>
      </w:pPr>
      <w:r>
        <w:t>Mapping finding types to approved remediation playbooks</w:t>
      </w:r>
    </w:p>
    <w:p>
      <w:pPr>
        <w:pStyle w:val="ListBullet"/>
      </w:pPr>
      <w:r>
        <w:t>Ticket fields, acceptance criteria, ownership, SLA and due-date logic</w:t>
      </w:r>
    </w:p>
    <w:p>
      <w:pPr>
        <w:pStyle w:val="ListBullet"/>
      </w:pPr>
      <w:r>
        <w:t>Idempotent create and update against a mock or sandbox ticket system</w:t>
      </w:r>
    </w:p>
    <w:p>
      <w:r>
        <w:rPr>
          <w:b/>
        </w:rPr>
        <w:t xml:space="preserve">Hands-on lab: </w:t>
      </w:r>
      <w:r>
        <w:t>Generate remediation tickets in the sandbox and re-run the pipeline to prove idempotency.</w:t>
      </w:r>
    </w:p>
    <w:p>
      <w:r>
        <w:rPr>
          <w:b/>
        </w:rPr>
        <w:t xml:space="preserve">Deliverable: </w:t>
      </w:r>
      <w:r>
        <w:t>Ticket workflow in sandbox.</w:t>
      </w:r>
    </w:p>
    <w:p>
      <w:pPr>
        <w:pStyle w:val="Heading2"/>
      </w:pPr>
      <w:r>
        <w:t>Day 3</w:t>
      </w:r>
    </w:p>
    <w:p>
      <w:pPr>
        <w:pStyle w:val="Heading3"/>
      </w:pPr>
      <w:r>
        <w:t>Module 7: Evidence-based verification and closure</w:t>
      </w:r>
    </w:p>
    <w:p>
      <w:pPr>
        <w:pStyle w:val="ListBullet"/>
      </w:pPr>
      <w:r>
        <w:t>Ingesting a second scan or fixture; fixed, mitigated, not reproduced and unknown states</w:t>
      </w:r>
    </w:p>
    <w:p>
      <w:pPr>
        <w:pStyle w:val="ListBullet"/>
      </w:pPr>
      <w:r>
        <w:t>A finding is never resolved just because a ticket is closed</w:t>
      </w:r>
    </w:p>
    <w:p>
      <w:pPr>
        <w:pStyle w:val="ListBullet"/>
      </w:pPr>
      <w:r>
        <w:t>Audit history of state transitions</w:t>
      </w:r>
    </w:p>
    <w:p>
      <w:r>
        <w:rPr>
          <w:b/>
        </w:rPr>
        <w:t xml:space="preserve">Hands-on lab: </w:t>
      </w:r>
      <w:r>
        <w:t>Write integration tests that prove closure requires fresh evidence or a documented exception.</w:t>
      </w:r>
    </w:p>
    <w:p>
      <w:r>
        <w:rPr>
          <w:b/>
        </w:rPr>
        <w:t xml:space="preserve">Deliverable: </w:t>
      </w:r>
      <w:r>
        <w:t>Verification workflow.</w:t>
      </w:r>
    </w:p>
    <w:p>
      <w:pPr>
        <w:pStyle w:val="Heading3"/>
      </w:pPr>
      <w:r>
        <w:t>Module 8: Metrics, evaluation and dashboards</w:t>
      </w:r>
    </w:p>
    <w:p>
      <w:pPr>
        <w:pStyle w:val="ListBullet"/>
      </w:pPr>
      <w:r>
        <w:t>Duplicate reduction, ranking quality, unsupported-claim rate, ticket quality, verification correctness</w:t>
      </w:r>
    </w:p>
    <w:p>
      <w:pPr>
        <w:pStyle w:val="ListBullet"/>
      </w:pPr>
      <w:r>
        <w:t>At least one false-positive and false-negative review</w:t>
      </w:r>
    </w:p>
    <w:p>
      <w:pPr>
        <w:pStyle w:val="ListBullet"/>
      </w:pPr>
      <w:r>
        <w:t>Metrics dashboard and audit</w:t>
      </w:r>
    </w:p>
    <w:p>
      <w:r>
        <w:rPr>
          <w:b/>
        </w:rPr>
        <w:t xml:space="preserve">Hands-on lab: </w:t>
      </w:r>
      <w:r>
        <w:t>Run the evaluation set and publish the dashboard.</w:t>
      </w:r>
    </w:p>
    <w:p>
      <w:r>
        <w:rPr>
          <w:b/>
        </w:rPr>
        <w:t xml:space="preserve">Deliverable: </w:t>
      </w:r>
      <w:r>
        <w:t>Evaluation report.</w:t>
      </w:r>
    </w:p>
    <w:p>
      <w:pPr>
        <w:pStyle w:val="Heading3"/>
      </w:pPr>
      <w:r>
        <w:t>Module 9: Capstone: end-to-end vulnerability workflow</w:t>
      </w:r>
    </w:p>
    <w:p>
      <w:pPr>
        <w:pStyle w:val="ListBullet"/>
      </w:pPr>
      <w:r>
        <w:t>Scanner export to verified closure in one repeatable run</w:t>
      </w:r>
    </w:p>
    <w:p>
      <w:pPr>
        <w:pStyle w:val="ListBullet"/>
      </w:pPr>
      <w:r>
        <w:t>Acceptance criteria, limitations, demo</w:t>
      </w:r>
    </w:p>
    <w:p>
      <w:r>
        <w:rPr>
          <w:b/>
        </w:rPr>
        <w:t xml:space="preserve">Hands-on lab: </w:t>
      </w:r>
      <w:r>
        <w:t>Capstone build and demo.</w:t>
      </w:r>
    </w:p>
    <w:p>
      <w:r>
        <w:rPr>
          <w:b/>
        </w:rPr>
        <w:t xml:space="preserve">Deliverable: </w:t>
      </w:r>
      <w:r>
        <w:t>End-to-end vulnerability management lab.</w:t>
      </w:r>
    </w:p>
    <w:p>
      <w:pPr>
        <w:pStyle w:val="Heading1"/>
      </w:pPr>
      <w:r>
        <w:t>Capstone project</w:t>
      </w:r>
    </w:p>
    <w:p>
      <w:r>
        <w:t>An orchestration layer that imports scanner findings, deduplicates them, enriches them with asset and exploit context, explains priorities, raises idempotent tickets and verifies closure from fresh evidence.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Assessment area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3213"/>
          </w:tcPr>
          <w:p>
            <w:r>
              <w:t>Working functionality</w:t>
            </w:r>
          </w:p>
        </w:tc>
        <w:tc>
          <w:tcPr>
            <w:tcW w:type="dxa" w:w="3213"/>
          </w:tcPr>
          <w:p>
            <w:r>
              <w:t>25%</w:t>
            </w:r>
          </w:p>
        </w:tc>
        <w:tc>
          <w:tcPr>
            <w:tcW w:type="dxa" w:w="3213"/>
          </w:tcPr>
          <w:p>
            <w:r>
              <w:t>Demonstrable end-to-end workflow in a repeatable lab</w:t>
            </w:r>
          </w:p>
        </w:tc>
      </w:tr>
      <w:tr>
        <w:tc>
          <w:tcPr>
            <w:tcW w:type="dxa" w:w="3213"/>
          </w:tcPr>
          <w:p>
            <w:r>
              <w:t>Security and safety controls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Threat model, authorization boundaries, approval gates, safe failure</w:t>
            </w:r>
          </w:p>
        </w:tc>
      </w:tr>
      <w:tr>
        <w:tc>
          <w:tcPr>
            <w:tcW w:type="dxa" w:w="3213"/>
          </w:tcPr>
          <w:p>
            <w:r>
              <w:t>Testing and evaluation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Automated tests, golden dataset, measured quality and known limitations</w:t>
            </w:r>
          </w:p>
        </w:tc>
      </w:tr>
      <w:tr>
        <w:tc>
          <w:tcPr>
            <w:tcW w:type="dxa" w:w="3213"/>
          </w:tcPr>
          <w:p>
            <w:r>
              <w:t>Engineering quality</w:t>
            </w:r>
          </w:p>
        </w:tc>
        <w:tc>
          <w:tcPr>
            <w:tcW w:type="dxa" w:w="3213"/>
          </w:tcPr>
          <w:p>
            <w:r>
              <w:t>15%</w:t>
            </w:r>
          </w:p>
        </w:tc>
        <w:tc>
          <w:tcPr>
            <w:tcW w:type="dxa" w:w="3213"/>
          </w:tcPr>
          <w:p>
            <w:r>
              <w:t>Clear interfaces, error handling, reproducible setup, maintainable code</w:t>
            </w:r>
          </w:p>
        </w:tc>
      </w:tr>
      <w:tr>
        <w:tc>
          <w:tcPr>
            <w:tcW w:type="dxa" w:w="3213"/>
          </w:tcPr>
          <w:p>
            <w:r>
              <w:t>Evidence and explainability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Traceable findings, sources, assumptions, logs</w:t>
            </w:r>
          </w:p>
        </w:tc>
      </w:tr>
      <w:tr>
        <w:tc>
          <w:tcPr>
            <w:tcW w:type="dxa" w:w="3213"/>
          </w:tcPr>
          <w:p>
            <w:r>
              <w:t>Documentation and presentation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Architecture diagram, README, runbook, demo, lessons learned</w:t>
            </w:r>
          </w:p>
        </w:tc>
      </w:tr>
    </w:tbl>
    <w:p/>
    <w:p>
      <w:pPr>
        <w:pStyle w:val="Heading1"/>
      </w:pPr>
      <w:r>
        <w:t>Engineering principles used throughout</w:t>
      </w:r>
    </w:p>
    <w:p>
      <w:pPr>
        <w:pStyle w:val="ListBullet"/>
      </w:pPr>
      <w:r>
        <w:t>Model output is a proposal, not a fact: every finding and generated change is validated by deterministic checks and tests.</w:t>
      </w:r>
    </w:p>
    <w:p>
      <w:pPr>
        <w:pStyle w:val="ListBullet"/>
      </w:pPr>
      <w:r>
        <w:t>Authorization lives outside the model: tool access is enforced by application code, scoped credentials and policy.</w:t>
      </w:r>
    </w:p>
    <w:p>
      <w:pPr>
        <w:pStyle w:val="ListBullet"/>
      </w:pPr>
      <w:r>
        <w:t>Human approval for consequential actions: deploying a mitigation, changing production configuration, rotating credentials.</w:t>
      </w:r>
    </w:p>
    <w:p>
      <w:pPr>
        <w:pStyle w:val="ListBullet"/>
      </w:pPr>
      <w:r>
        <w:t>Decisions, evidence, model and tool versions, approvals and outcomes are logged without recording secrets.</w:t>
      </w:r>
    </w:p>
    <w:p>
      <w:pPr>
        <w:pStyle w:val="ListBullet"/>
      </w:pPr>
      <w:r>
        <w:t>A model adapter and a tool adapter layer keep every build provider-agnostic and enterprise-portable.</w:t>
      </w:r>
    </w:p>
    <w:p>
      <w:pPr>
        <w:pStyle w:val="ListBullet"/>
      </w:pPr>
      <w:r>
        <w:t>Quality is measured: false positives, false negatives, reliability, latency, cost and safe failure, not just a demo.</w:t>
      </w:r>
    </w:p>
    <w:p>
      <w:r>
        <w:t>For more info - https://gennoor.com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Vulnerability Management - Course Outline</dc:title>
  <dc:subject/>
  <dc:creator>Gennoor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