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f2192186c8450e" /><Relationship Type="http://schemas.openxmlformats.org/package/2006/relationships/metadata/core-properties" Target="/docProps/core.xml" Id="R119baf70e0564f79" /><Relationship Type="http://schemas.openxmlformats.org/officeDocument/2006/relationships/extended-properties" Target="/docProps/app.xml" Id="R4dabca9d5bcf43b8" /><Relationship Type="http://schemas.openxmlformats.org/officeDocument/2006/relationships/custom-properties" Target="/docProps/custom.xml" Id="R0d2a2317fa0c455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>
    <w:p w14:paraId="00100000" w14:textId="00100001">
      <w:pPr/>
      <w:r>
        <w:rPr/>
        <w:t xml:space="preserve">A two-line equation array (m:eqArr), built with raw-set:</w:t>
      </w:r>
    </w:p>
    <w:p w14:paraId="00100002" w14:textId="00100003">
      <m:oMathPara>
        <m:oMath>
          <m:eqArr>
            <m:e>
              <m:r>
                <m:t>x + y = 3</m:t>
              </m:r>
            </m:e>
            <m:e>
              <m:r>
                <m:t>x - y = 1</m:t>
              </m:r>
            </m:e>
          </m:eqArr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0b17726af6f452a" /><Relationship Type="http://schemas.openxmlformats.org/officeDocument/2006/relationships/styles" Target="/word/styles.xml" Id="Rf70b92c8e33a4b41" /><Relationship Type="http://schemas.openxmlformats.org/officeDocument/2006/relationships/theme" Target="/word/theme/theme1.xml" Id="Rf2cb192f9fb44aa5" /><Relationship Type="http://schemas.openxmlformats.org/officeDocument/2006/relationships/numbering" Target="/word/numbering.xml" Id="R182a0b6b9a1c44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2026-09-30T17:40:38Z</dcterms:created>
  <cp:lastModifiedBy>OfficeCLI</cp:lastModifiedBy>
  <dcterms:modified xsi:type="dcterms:W3CDTF">2026-09-30T17:40:38Z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2026-09-30T17:40:42Z</vt:lpwstr>
  </op:property>
</op:Properties>
</file>