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be6b4e0ce134d5f" /><Relationship Type="http://schemas.openxmlformats.org/package/2006/relationships/metadata/core-properties" Target="/docProps/core.xml" Id="R39b02484df394867" /><Relationship Type="http://schemas.openxmlformats.org/officeDocument/2006/relationships/extended-properties" Target="/docProps/app.xml" Id="Rbf61b26c19ee466d" /><Relationship Type="http://schemas.openxmlformats.org/officeDocument/2006/relationships/custom-properties" Target="/docProps/custom.xml" Id="R062e9d0e16a24b3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Section 1: arabic page numbering.</w:t>
      </w:r>
    </w:p>
    <w:p w14:paraId="00100002" w14:textId="00100003">
      <w:pPr>
        <w:sectPr>
          <w:type w:val="nextPage"/>
          <w:pgSz w:w="11906" w:h="16838"/>
          <w:pgMar w:top="1440" w:right="1800" w:bottom="1440" w:left="1800"/>
        </w:sectPr>
      </w:pPr>
    </w:p>
    <w:p w14:paraId="00100004" w14:textId="00100005">
      <w:pPr/>
      <w:r>
        <w:rPr/>
        <w:t xml:space="preserve">Section 2: lower-roman numbering restarted at 1.</w:t>
      </w:r>
    </w:p>
    <w:sectPr>
      <w:pgSz w:w="11906" w:h="16838"/>
      <w:pgMar w:top="1440" w:right="1800" w:bottom="1440" w:left="1800"/>
      <w:pgNumType w:fmt="lowerRoman" w:start="1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6e94ccc58e64719" /><Relationship Type="http://schemas.openxmlformats.org/officeDocument/2006/relationships/styles" Target="/word/styles.xml" Id="R86689d258f0d46a9" /><Relationship Type="http://schemas.openxmlformats.org/officeDocument/2006/relationships/theme" Target="/word/theme/theme1.xml" Id="R90428aea0dd44662" /><Relationship Type="http://schemas.openxmlformats.org/officeDocument/2006/relationships/numbering" Target="/word/numbering.xml" Id="R4b54f07148304b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2026-09-27T18:08:06Z</dcterms:created>
  <cp:lastModifiedBy>OfficeCLI</cp:lastModifiedBy>
  <dcterms:modified xsi:type="dcterms:W3CDTF">2026-09-27T18:08:06Z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2026-09-27T18:08:10Z</vt:lpwstr>
  </op:property>
</op:Properties>
</file>