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F8" w:rsidRDefault="009A57E0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5248F8" w:rsidRDefault="009A57E0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5248F8" w:rsidRDefault="009A57E0">
      <w:pPr>
        <w:pStyle w:val="a3"/>
        <w:jc w:val="center"/>
      </w:pPr>
      <w:r>
        <w:t>высшего образования</w:t>
      </w:r>
    </w:p>
    <w:p w:rsidR="005248F8" w:rsidRDefault="009A57E0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5248F8" w:rsidRDefault="005248F8">
      <w:pPr>
        <w:pStyle w:val="a3"/>
        <w:jc w:val="center"/>
      </w:pPr>
    </w:p>
    <w:p w:rsidR="005248F8" w:rsidRDefault="009A57E0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5248F8" w:rsidRDefault="009A57E0">
      <w:pPr>
        <w:pStyle w:val="a3"/>
        <w:spacing w:line="360" w:lineRule="auto"/>
        <w:jc w:val="center"/>
      </w:pPr>
      <w:r>
        <w:t>КАФЕДРА КИБЕРНЕТИКИ</w:t>
      </w:r>
    </w:p>
    <w:p w:rsidR="005248F8" w:rsidRDefault="005248F8">
      <w:pPr>
        <w:pStyle w:val="a3"/>
        <w:spacing w:line="360" w:lineRule="auto"/>
        <w:jc w:val="center"/>
      </w:pPr>
    </w:p>
    <w:p w:rsidR="005248F8" w:rsidRDefault="009A57E0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ПРЕПОДАВАТЕЛЕЙ</w:t>
      </w:r>
    </w:p>
    <w:p w:rsidR="005248F8" w:rsidRDefault="009A57E0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5248F8" w:rsidRDefault="009A57E0">
      <w:pPr>
        <w:pStyle w:val="a3"/>
        <w:pBdr>
          <w:bottom w:val="single" w:sz="4" w:space="1" w:color="auto"/>
        </w:pBdr>
        <w:jc w:val="center"/>
      </w:pPr>
      <w:r>
        <w:rPr>
          <w:b/>
        </w:rPr>
        <w:t>Базы данных (теоретические основы баз данных)</w:t>
      </w:r>
    </w:p>
    <w:p w:rsidR="005248F8" w:rsidRDefault="005248F8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33"/>
        <w:gridCol w:w="5422"/>
      </w:tblGrid>
      <w:tr w:rsidR="005248F8">
        <w:trPr>
          <w:jc w:val="center"/>
        </w:trPr>
        <w:tc>
          <w:tcPr>
            <w:tcW w:w="0" w:type="auto"/>
          </w:tcPr>
          <w:p w:rsidR="005248F8" w:rsidRDefault="009A57E0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5248F8" w:rsidRDefault="009A57E0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9A57E0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5248F8" w:rsidRPr="00CB23C6" w:rsidRDefault="005248F8" w:rsidP="00CB23C6">
            <w:pPr>
              <w:pStyle w:val="a3"/>
              <w:rPr>
                <w:lang w:val="en-US"/>
              </w:rPr>
            </w:pP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9A57E0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5248F8" w:rsidRDefault="009A57E0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9A57E0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5248F8" w:rsidRDefault="009A57E0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9A57E0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5248F8" w:rsidRDefault="009A57E0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9A57E0">
      <w:pPr>
        <w:pStyle w:val="a3"/>
        <w:jc w:val="center"/>
      </w:pPr>
      <w:r>
        <w:rPr>
          <w:b/>
        </w:rPr>
        <w:t>АННОТАЦИЯ</w:t>
      </w:r>
      <w:r>
        <w:cr/>
      </w:r>
    </w:p>
    <w:p w:rsidR="005248F8" w:rsidRDefault="005248F8">
      <w:pPr>
        <w:pStyle w:val="a3"/>
        <w:ind w:firstLine="720"/>
      </w:pPr>
    </w:p>
    <w:p w:rsidR="005248F8" w:rsidRDefault="009A57E0">
      <w:pPr>
        <w:pStyle w:val="a3"/>
        <w:ind w:firstLine="720"/>
        <w:jc w:val="both"/>
      </w:pPr>
      <w:r>
        <w:t>База данных это организованный набор схем, таблиц, запросов, отчетов, представлений и других объектов. Система управления базами данных (СУБД) представляет собой прикладное программное обеспечение, которое взаимодействует с пользователем, другими приложениями, и самой базой данных для сбора и анализа данных.</w:t>
      </w:r>
    </w:p>
    <w:p w:rsidR="005248F8" w:rsidRDefault="009A57E0">
      <w:pPr>
        <w:pStyle w:val="a3"/>
        <w:ind w:firstLine="720"/>
        <w:jc w:val="both"/>
      </w:pPr>
      <w:r>
        <w:t>СУБД классифицируются в зависимости от модели данных, которую они поддерживают; самые популярные системы управления базами данных, начиная с 1980-х годов поддерживают реляционную модель, которая представлена языком SQL.</w:t>
      </w:r>
    </w:p>
    <w:p w:rsidR="005248F8" w:rsidRDefault="009A57E0">
      <w:pPr>
        <w:pStyle w:val="a3"/>
        <w:ind w:firstLine="720"/>
        <w:jc w:val="both"/>
      </w:pPr>
      <w:r>
        <w:t>Центральное место в теории баз данных занимает понимание сложности и мощности языков запросов и их связь с логикой.</w:t>
      </w:r>
    </w:p>
    <w:p w:rsidR="005248F8" w:rsidRDefault="009A57E0">
      <w:pPr>
        <w:pStyle w:val="a3"/>
        <w:ind w:firstLine="720"/>
        <w:jc w:val="both"/>
      </w:pPr>
      <w:r>
        <w:t>В лекциях по курсу «БАЗЫ ДАННЫХ (ТЕОРЕТИЧЕСКИЕ ОСНОВЫ БАЗ ДАННЫХ)" рассматривается реляционная модель, реляционная алгебра и реляционное исчисление, показывается соотношение SQL и логико-математических языков первого порядка, нормализация базы данных, как процесс организации атрибутов и отношений реляционной базы данных, с целью свести к минимуму избыточность данных и исключить аномалии при корректировке базы, основные функции СУБД.</w:t>
      </w:r>
    </w:p>
    <w:p w:rsidR="005248F8" w:rsidRDefault="009A57E0">
      <w:pPr>
        <w:pStyle w:val="a3"/>
        <w:ind w:firstLine="720"/>
        <w:jc w:val="both"/>
      </w:pPr>
      <w:r>
        <w:t>В лабораторных работах студенты разрабатывают запросы к базе данных на реляционной алгебре и исчислении кортежей. С помощью специальной программы запросы конвертируются в SQL и посылаются на выполнение</w:t>
      </w:r>
    </w:p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9A57E0">
      <w:pPr>
        <w:pStyle w:val="a3"/>
        <w:jc w:val="center"/>
      </w:pPr>
      <w:r>
        <w:rPr>
          <w:b/>
        </w:rPr>
        <w:t>СТРУКТУРА ДИСЦИПЛИНЫ</w:t>
      </w:r>
    </w:p>
    <w:p w:rsidR="005248F8" w:rsidRDefault="005248F8">
      <w:pPr>
        <w:pStyle w:val="a3"/>
        <w:ind w:firstLine="720"/>
      </w:pPr>
    </w:p>
    <w:p w:rsidR="005248F8" w:rsidRDefault="009A57E0">
      <w:pPr>
        <w:pStyle w:val="a3"/>
        <w:ind w:firstLine="720"/>
      </w:pPr>
      <w:r>
        <w:lastRenderedPageBreak/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>., 108 час.</w:t>
      </w:r>
    </w:p>
    <w:p w:rsidR="005248F8" w:rsidRDefault="009A57E0">
      <w:pPr>
        <w:pStyle w:val="a3"/>
        <w:ind w:firstLine="720"/>
      </w:pPr>
      <w:r>
        <w:t>Лекции: 64 час.</w:t>
      </w:r>
    </w:p>
    <w:p w:rsidR="005248F8" w:rsidRDefault="009A57E0">
      <w:pPr>
        <w:pStyle w:val="a3"/>
        <w:ind w:firstLine="720"/>
      </w:pPr>
      <w:r>
        <w:t>Практические занятия/семинары: 32 час.</w:t>
      </w:r>
    </w:p>
    <w:p w:rsidR="005248F8" w:rsidRDefault="009A57E0">
      <w:pPr>
        <w:pStyle w:val="a3"/>
        <w:ind w:firstLine="720"/>
      </w:pPr>
      <w:r>
        <w:t>Лабораторные работы: 32 час.</w:t>
      </w:r>
    </w:p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9A57E0">
      <w:pPr>
        <w:pStyle w:val="a3"/>
        <w:jc w:val="center"/>
      </w:pPr>
      <w:r>
        <w:rPr>
          <w:b/>
        </w:rPr>
        <w:t>МЕТОДИЧЕСКИЕ УКАЗАНИЯ</w:t>
      </w:r>
    </w:p>
    <w:p w:rsidR="005248F8" w:rsidRDefault="005248F8">
      <w:pPr>
        <w:pStyle w:val="a3"/>
        <w:jc w:val="center"/>
      </w:pPr>
    </w:p>
    <w:p w:rsidR="005248F8" w:rsidRDefault="009A57E0">
      <w:pPr>
        <w:pStyle w:val="a3"/>
        <w:ind w:firstLine="720"/>
        <w:jc w:val="both"/>
      </w:pPr>
      <w:r>
        <w:t>Лекции</w:t>
      </w:r>
    </w:p>
    <w:p w:rsidR="005248F8" w:rsidRDefault="005248F8">
      <w:pPr>
        <w:pStyle w:val="a3"/>
        <w:ind w:firstLine="720"/>
        <w:jc w:val="both"/>
      </w:pPr>
    </w:p>
    <w:p w:rsidR="005248F8" w:rsidRDefault="009A57E0">
      <w:pPr>
        <w:pStyle w:val="a3"/>
        <w:ind w:firstLine="720"/>
        <w:jc w:val="both"/>
      </w:pPr>
      <w:r>
        <w:t>Все лекции представлены в электронном виде. По желанию группы, в ее почтовый ящик лектор посылает обновленные варианты лекций.</w:t>
      </w:r>
    </w:p>
    <w:p w:rsidR="005248F8" w:rsidRDefault="009A57E0">
      <w:pPr>
        <w:pStyle w:val="a3"/>
        <w:ind w:firstLine="720"/>
        <w:jc w:val="both"/>
      </w:pPr>
      <w:r>
        <w:t>На контрольной требуется написать 4 запроса к базе данных, схема которой выдана студентам на 5 неделе. На контрольную работу студенты приходят с выполненной частью домашнего задания – должны быть написаны пять запросов на реляционной алгебре. Работа оценивается в соответствии с таблицей:</w:t>
      </w:r>
    </w:p>
    <w:p w:rsidR="005248F8" w:rsidRDefault="005248F8">
      <w:pPr>
        <w:pStyle w:val="a3"/>
        <w:ind w:firstLine="720"/>
        <w:jc w:val="both"/>
      </w:pPr>
    </w:p>
    <w:p w:rsidR="005248F8" w:rsidRDefault="009A57E0">
      <w:pPr>
        <w:pStyle w:val="a3"/>
        <w:ind w:firstLine="720"/>
        <w:jc w:val="both"/>
      </w:pPr>
      <w:r>
        <w:t>Дом Аудитория Баллы</w:t>
      </w:r>
    </w:p>
    <w:p w:rsidR="005248F8" w:rsidRDefault="009A57E0">
      <w:pPr>
        <w:pStyle w:val="a3"/>
        <w:ind w:firstLine="720"/>
        <w:jc w:val="both"/>
      </w:pPr>
      <w:r>
        <w:t>5 4 12</w:t>
      </w:r>
    </w:p>
    <w:p w:rsidR="005248F8" w:rsidRDefault="009A57E0">
      <w:pPr>
        <w:pStyle w:val="a3"/>
        <w:ind w:firstLine="720"/>
        <w:jc w:val="both"/>
      </w:pPr>
      <w:r>
        <w:t>5 3 11</w:t>
      </w:r>
    </w:p>
    <w:p w:rsidR="005248F8" w:rsidRDefault="009A57E0">
      <w:pPr>
        <w:pStyle w:val="a3"/>
        <w:ind w:firstLine="720"/>
        <w:jc w:val="both"/>
      </w:pPr>
      <w:r>
        <w:t>5 2 10</w:t>
      </w:r>
    </w:p>
    <w:p w:rsidR="005248F8" w:rsidRDefault="009A57E0">
      <w:pPr>
        <w:pStyle w:val="a3"/>
        <w:ind w:firstLine="720"/>
        <w:jc w:val="both"/>
      </w:pPr>
      <w:r>
        <w:t>5 1 9</w:t>
      </w:r>
    </w:p>
    <w:p w:rsidR="005248F8" w:rsidRDefault="009A57E0">
      <w:pPr>
        <w:pStyle w:val="a3"/>
        <w:ind w:firstLine="720"/>
        <w:jc w:val="both"/>
      </w:pPr>
      <w:r>
        <w:t>4 4 11</w:t>
      </w:r>
    </w:p>
    <w:p w:rsidR="005248F8" w:rsidRDefault="009A57E0">
      <w:pPr>
        <w:pStyle w:val="a3"/>
        <w:ind w:firstLine="720"/>
        <w:jc w:val="both"/>
      </w:pPr>
      <w:r>
        <w:t>4 3 10</w:t>
      </w:r>
    </w:p>
    <w:p w:rsidR="005248F8" w:rsidRDefault="009A57E0">
      <w:pPr>
        <w:pStyle w:val="a3"/>
        <w:ind w:firstLine="720"/>
        <w:jc w:val="both"/>
      </w:pPr>
      <w:r>
        <w:t>4 2 9</w:t>
      </w:r>
    </w:p>
    <w:p w:rsidR="005248F8" w:rsidRDefault="009A57E0">
      <w:pPr>
        <w:pStyle w:val="a3"/>
        <w:ind w:firstLine="720"/>
        <w:jc w:val="both"/>
      </w:pPr>
      <w:r>
        <w:t>4 1 7</w:t>
      </w:r>
    </w:p>
    <w:p w:rsidR="005248F8" w:rsidRDefault="009A57E0">
      <w:pPr>
        <w:pStyle w:val="a3"/>
        <w:ind w:firstLine="720"/>
        <w:jc w:val="both"/>
      </w:pPr>
      <w:r>
        <w:t>3 4 10</w:t>
      </w:r>
    </w:p>
    <w:p w:rsidR="005248F8" w:rsidRDefault="009A57E0">
      <w:pPr>
        <w:pStyle w:val="a3"/>
        <w:ind w:firstLine="720"/>
        <w:jc w:val="both"/>
      </w:pPr>
      <w:r>
        <w:t>3 3 9</w:t>
      </w:r>
    </w:p>
    <w:p w:rsidR="005248F8" w:rsidRDefault="009A57E0">
      <w:pPr>
        <w:pStyle w:val="a3"/>
        <w:ind w:firstLine="720"/>
        <w:jc w:val="both"/>
      </w:pPr>
      <w:r>
        <w:t>3 2 7</w:t>
      </w:r>
    </w:p>
    <w:p w:rsidR="005248F8" w:rsidRDefault="005248F8">
      <w:pPr>
        <w:pStyle w:val="a3"/>
        <w:ind w:firstLine="720"/>
        <w:jc w:val="both"/>
      </w:pPr>
    </w:p>
    <w:p w:rsidR="00A04F12" w:rsidRPr="00197DFC" w:rsidRDefault="00A04F12" w:rsidP="00A04F12">
      <w:pPr>
        <w:pStyle w:val="a3"/>
        <w:ind w:firstLine="720"/>
        <w:jc w:val="both"/>
      </w:pPr>
      <w:r w:rsidRPr="00197DFC">
        <w:t xml:space="preserve">На 15 (пятнадцатой) неделе студенты выполняют контрольную работу по языку </w:t>
      </w:r>
      <w:r w:rsidRPr="00197DFC">
        <w:rPr>
          <w:lang w:val="en-US"/>
        </w:rPr>
        <w:t>SQL</w:t>
      </w:r>
      <w:r w:rsidRPr="00197DFC">
        <w:t xml:space="preserve"> (раздел 3).</w:t>
      </w:r>
    </w:p>
    <w:p w:rsidR="00A04F12" w:rsidRPr="00197DFC" w:rsidRDefault="00A04F12" w:rsidP="00A04F12">
      <w:pPr>
        <w:pStyle w:val="a3"/>
        <w:ind w:firstLine="720"/>
        <w:jc w:val="both"/>
      </w:pPr>
      <w:r w:rsidRPr="00197DFC">
        <w:t xml:space="preserve">Система оценивания абсолютно такая же, как и для раздела 1. На контрольную работу студенты приходят с выполненной частью домашнего задания – должны быть написаны пять запросов на языке </w:t>
      </w:r>
      <w:r w:rsidRPr="00197DFC">
        <w:rPr>
          <w:lang w:val="en-US"/>
        </w:rPr>
        <w:t>SQL</w:t>
      </w:r>
      <w:r w:rsidRPr="00197DFC">
        <w:t>. Максимальная оценка 12 баллов, минимальная зачетная – 7 баллов.</w:t>
      </w:r>
    </w:p>
    <w:p w:rsidR="005248F8" w:rsidRDefault="009A57E0">
      <w:pPr>
        <w:pStyle w:val="a3"/>
        <w:ind w:firstLine="720"/>
        <w:jc w:val="both"/>
      </w:pPr>
      <w:r>
        <w:t>Активная работа на семинаре -2 балла, присутствие на семинаре 1 балл.</w:t>
      </w:r>
    </w:p>
    <w:p w:rsidR="005248F8" w:rsidRDefault="009A57E0">
      <w:pPr>
        <w:pStyle w:val="a3"/>
        <w:ind w:firstLine="720"/>
        <w:jc w:val="both"/>
      </w:pPr>
      <w:r>
        <w:t>Максимальное количество баллов за работу на семинарах – 16, минимальное – 8.</w:t>
      </w:r>
    </w:p>
    <w:p w:rsidR="005248F8" w:rsidRDefault="005248F8">
      <w:pPr>
        <w:pStyle w:val="a3"/>
        <w:ind w:firstLine="720"/>
        <w:jc w:val="both"/>
      </w:pPr>
    </w:p>
    <w:p w:rsidR="005248F8" w:rsidRDefault="009A57E0">
      <w:pPr>
        <w:pStyle w:val="a3"/>
        <w:ind w:firstLine="720"/>
        <w:jc w:val="both"/>
      </w:pPr>
      <w:r>
        <w:t>Лабораторные работы</w:t>
      </w:r>
    </w:p>
    <w:p w:rsidR="005248F8" w:rsidRDefault="005248F8">
      <w:pPr>
        <w:pStyle w:val="a3"/>
        <w:ind w:firstLine="720"/>
        <w:jc w:val="both"/>
      </w:pPr>
    </w:p>
    <w:p w:rsidR="005248F8" w:rsidRDefault="009A57E0">
      <w:pPr>
        <w:pStyle w:val="a3"/>
        <w:ind w:firstLine="720"/>
        <w:jc w:val="both"/>
      </w:pPr>
      <w:r>
        <w:t xml:space="preserve">На лабораторных работах студенты знакомятся с СУБД </w:t>
      </w:r>
      <w:proofErr w:type="spellStart"/>
      <w:r w:rsidR="00A04F12" w:rsidRPr="00152BE1">
        <w:t>PostgreSQL</w:t>
      </w:r>
      <w:proofErr w:type="spellEnd"/>
      <w:r w:rsidR="00A04F12" w:rsidRPr="00152BE1">
        <w:t xml:space="preserve"> </w:t>
      </w:r>
      <w:r>
        <w:t>(ЛР1).</w:t>
      </w:r>
    </w:p>
    <w:p w:rsidR="005248F8" w:rsidRDefault="009A57E0">
      <w:pPr>
        <w:pStyle w:val="a3"/>
        <w:ind w:firstLine="720"/>
        <w:jc w:val="both"/>
      </w:pPr>
      <w:r>
        <w:t>Формируют схему базы данных (ЛР2).</w:t>
      </w:r>
    </w:p>
    <w:p w:rsidR="00A04F12" w:rsidRDefault="00A04F12" w:rsidP="00A04F12">
      <w:pPr>
        <w:pStyle w:val="a3"/>
        <w:ind w:firstLine="720"/>
        <w:jc w:val="both"/>
      </w:pPr>
      <w:r>
        <w:t>Каждый студент формулирует 6 запросов к своей базе данных исходя из предметной области. Он заполняет тестовую базу, на которой показывается выполнение полученных запросов</w:t>
      </w:r>
      <w:r w:rsidRPr="00B36065">
        <w:t xml:space="preserve"> </w:t>
      </w:r>
      <w:r>
        <w:t>(ЛР3).</w:t>
      </w:r>
    </w:p>
    <w:p w:rsidR="00A04F12" w:rsidRDefault="00A04F12" w:rsidP="00A04F12">
      <w:pPr>
        <w:pStyle w:val="a3"/>
        <w:ind w:firstLine="720"/>
        <w:jc w:val="both"/>
      </w:pPr>
      <w:r>
        <w:t xml:space="preserve">Запросы записываются на языке </w:t>
      </w:r>
      <w:r>
        <w:rPr>
          <w:lang w:val="en-US"/>
        </w:rPr>
        <w:t>SQL</w:t>
      </w:r>
      <w:r>
        <w:t xml:space="preserve"> (ЛР4).</w:t>
      </w:r>
    </w:p>
    <w:p w:rsidR="005248F8" w:rsidRDefault="005248F8">
      <w:pPr>
        <w:pStyle w:val="a3"/>
        <w:ind w:firstLine="720"/>
        <w:jc w:val="both"/>
      </w:pPr>
    </w:p>
    <w:p w:rsidR="005248F8" w:rsidRDefault="009A57E0">
      <w:pPr>
        <w:pStyle w:val="a3"/>
        <w:ind w:firstLine="720"/>
        <w:jc w:val="both"/>
      </w:pPr>
      <w:r>
        <w:t>При оценке выполненной лабораторной работы ЛР1 и ЛР2 студенту задается 3 вопроса:</w:t>
      </w:r>
    </w:p>
    <w:p w:rsidR="005248F8" w:rsidRDefault="009A57E0">
      <w:pPr>
        <w:pStyle w:val="a3"/>
        <w:ind w:firstLine="720"/>
        <w:jc w:val="both"/>
      </w:pPr>
      <w:r>
        <w:t>ответил на 3 – 2 балла, на 2 -1 балл.</w:t>
      </w:r>
    </w:p>
    <w:p w:rsidR="005248F8" w:rsidRDefault="009A57E0">
      <w:pPr>
        <w:pStyle w:val="a3"/>
        <w:ind w:firstLine="720"/>
        <w:jc w:val="both"/>
      </w:pPr>
      <w:r>
        <w:lastRenderedPageBreak/>
        <w:t>При оценке выполненной лабораторной работы ЛР3 и ЛР4 студенту задается 6 вопросов: ответил на 6 – 8 баллов, на 5 -6 баллов, на 4 - 4 балла.</w:t>
      </w:r>
    </w:p>
    <w:p w:rsidR="005248F8" w:rsidRDefault="009A57E0">
      <w:pPr>
        <w:pStyle w:val="a3"/>
        <w:ind w:firstLine="720"/>
        <w:jc w:val="both"/>
      </w:pPr>
      <w:r>
        <w:t>Лабораторные работы должны быть выполнены все. Максимальное количество баллов за лабораторные – 20, минимальное – 10.</w:t>
      </w:r>
    </w:p>
    <w:p w:rsidR="005248F8" w:rsidRDefault="005248F8">
      <w:pPr>
        <w:pStyle w:val="a3"/>
        <w:ind w:firstLine="720"/>
        <w:jc w:val="both"/>
      </w:pPr>
    </w:p>
    <w:p w:rsidR="003C42BC" w:rsidRDefault="003C42BC" w:rsidP="003C42BC">
      <w:pPr>
        <w:pStyle w:val="a3"/>
        <w:ind w:firstLine="720"/>
        <w:jc w:val="both"/>
      </w:pPr>
      <w:r>
        <w:t>Зачет (40 баллов).</w:t>
      </w:r>
    </w:p>
    <w:p w:rsidR="003C42BC" w:rsidRDefault="003C42BC" w:rsidP="003C42BC">
      <w:pPr>
        <w:pStyle w:val="a3"/>
        <w:ind w:firstLine="720"/>
        <w:jc w:val="both"/>
      </w:pPr>
      <w:r>
        <w:t>Во время сдачи зачета студенту задаются 3 вопроса по материалам курса.</w:t>
      </w:r>
    </w:p>
    <w:p w:rsidR="003C42BC" w:rsidRDefault="003C42BC" w:rsidP="003C42BC">
      <w:pPr>
        <w:pStyle w:val="a3"/>
        <w:ind w:firstLine="720"/>
        <w:jc w:val="both"/>
      </w:pPr>
      <w:r>
        <w:t xml:space="preserve">• </w:t>
      </w:r>
      <w:r w:rsidRPr="00152BE1">
        <w:t xml:space="preserve"> </w:t>
      </w:r>
      <w:r>
        <w:t>При ответе на все поставленные вопросы студент получает 40 баллов;</w:t>
      </w:r>
    </w:p>
    <w:p w:rsidR="003C42BC" w:rsidRDefault="003C42BC" w:rsidP="003C42BC">
      <w:pPr>
        <w:pStyle w:val="a3"/>
        <w:ind w:firstLine="720"/>
        <w:jc w:val="both"/>
      </w:pPr>
      <w:r>
        <w:t>•</w:t>
      </w:r>
      <w:r w:rsidRPr="00152BE1">
        <w:t xml:space="preserve"> </w:t>
      </w:r>
      <w:r>
        <w:t>При ответе на 2 вопроса студент получает дополнительный вопрос и при правильном ответе получает 30 баллов;</w:t>
      </w:r>
    </w:p>
    <w:p w:rsidR="003C42BC" w:rsidRDefault="003C42BC" w:rsidP="003C42BC">
      <w:pPr>
        <w:pStyle w:val="a3"/>
        <w:ind w:firstLine="720"/>
        <w:jc w:val="both"/>
      </w:pPr>
      <w:r>
        <w:t>• При ответе на 1 вопрос студент получает 2 дополнительных вопроса и при правильном ответе получает 20 баллов;</w:t>
      </w:r>
    </w:p>
    <w:p w:rsidR="005248F8" w:rsidRDefault="005248F8">
      <w:pPr>
        <w:pStyle w:val="a3"/>
        <w:ind w:firstLine="720"/>
        <w:jc w:val="both"/>
      </w:pPr>
    </w:p>
    <w:p w:rsidR="005248F8" w:rsidRDefault="009A57E0">
      <w:pPr>
        <w:pStyle w:val="a3"/>
        <w:ind w:firstLine="720"/>
        <w:jc w:val="both"/>
      </w:pPr>
      <w:r>
        <w:t xml:space="preserve">Минимальное зачетное число баллов по курсу 60. Сдача </w:t>
      </w:r>
      <w:r w:rsidR="003C42BC">
        <w:t xml:space="preserve">зачета </w:t>
      </w:r>
      <w:bookmarkStart w:id="0" w:name="_GoBack"/>
      <w:bookmarkEnd w:id="0"/>
      <w:r>
        <w:t>обязательна.</w:t>
      </w:r>
    </w:p>
    <w:p w:rsidR="005248F8" w:rsidRDefault="009A57E0">
      <w:pPr>
        <w:pStyle w:val="a3"/>
        <w:ind w:firstLine="720"/>
        <w:jc w:val="both"/>
      </w:pPr>
      <w:r>
        <w:t>Итоговая оценка представляет собой сумму баллов, заработанных студентом при выполнении заданий в рамках текущего и промежуточного контроля, и выставляется в соответствии с Положением о кредитно-модульной системе:</w:t>
      </w:r>
    </w:p>
    <w:p w:rsidR="005248F8" w:rsidRDefault="005248F8">
      <w:pPr>
        <w:pStyle w:val="a3"/>
        <w:ind w:firstLine="720"/>
      </w:pPr>
    </w:p>
    <w:sectPr w:rsidR="0052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F8"/>
    <w:rsid w:val="003C42BC"/>
    <w:rsid w:val="005248F8"/>
    <w:rsid w:val="009A57E0"/>
    <w:rsid w:val="00A04F12"/>
    <w:rsid w:val="00C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94F1"/>
  <w15:docId w15:val="{4EF1839A-9FE6-9148-AE7B-279FB08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248F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Microsoft Office User</cp:lastModifiedBy>
  <cp:revision>2</cp:revision>
  <dcterms:created xsi:type="dcterms:W3CDTF">2021-01-10T16:52:00Z</dcterms:created>
  <dcterms:modified xsi:type="dcterms:W3CDTF">2021-01-10T16:52:00Z</dcterms:modified>
</cp:coreProperties>
</file>