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17A" w:rsidRDefault="00577E18">
      <w:pPr>
        <w:pStyle w:val="a3"/>
        <w:jc w:val="center"/>
      </w:pPr>
      <w:r>
        <w:t>Министерство образования и науки Российской Федерации</w:t>
      </w:r>
    </w:p>
    <w:p w:rsidR="00C3717A" w:rsidRDefault="00577E18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C3717A" w:rsidRDefault="00577E18">
      <w:pPr>
        <w:pStyle w:val="a3"/>
        <w:jc w:val="center"/>
      </w:pPr>
      <w:r>
        <w:t>высшего образования</w:t>
      </w:r>
    </w:p>
    <w:p w:rsidR="00C3717A" w:rsidRDefault="00577E18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C3717A" w:rsidRDefault="00C3717A">
      <w:pPr>
        <w:pStyle w:val="a3"/>
        <w:jc w:val="center"/>
      </w:pPr>
    </w:p>
    <w:p w:rsidR="00C3717A" w:rsidRDefault="0083055F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:rsidR="00C3717A" w:rsidRDefault="00577E18">
      <w:pPr>
        <w:pStyle w:val="a3"/>
        <w:spacing w:line="360" w:lineRule="auto"/>
        <w:jc w:val="center"/>
      </w:pPr>
      <w:r>
        <w:t>КАФЕДРА КИБЕРНЕТИКИ</w:t>
      </w:r>
    </w:p>
    <w:p w:rsidR="00C3717A" w:rsidRDefault="00C3717A">
      <w:pPr>
        <w:pStyle w:val="a3"/>
        <w:spacing w:line="360" w:lineRule="auto"/>
        <w:jc w:val="center"/>
      </w:pPr>
    </w:p>
    <w:p w:rsidR="00C3717A" w:rsidRDefault="00577E18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C3717A" w:rsidRDefault="00577E18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C3717A" w:rsidRDefault="00577E18">
      <w:pPr>
        <w:pStyle w:val="a3"/>
        <w:pBdr>
          <w:bottom w:val="single" w:sz="4" w:space="1" w:color="auto"/>
        </w:pBdr>
        <w:jc w:val="center"/>
      </w:pPr>
      <w:r>
        <w:rPr>
          <w:b/>
        </w:rPr>
        <w:t>Математическая статистика</w:t>
      </w:r>
    </w:p>
    <w:p w:rsidR="00C3717A" w:rsidRDefault="00C3717A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12"/>
        <w:gridCol w:w="5559"/>
      </w:tblGrid>
      <w:tr w:rsidR="00C3717A">
        <w:trPr>
          <w:jc w:val="center"/>
        </w:trPr>
        <w:tc>
          <w:tcPr>
            <w:tcW w:w="0" w:type="auto"/>
          </w:tcPr>
          <w:p w:rsidR="00C3717A" w:rsidRDefault="00577E18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C3717A" w:rsidRDefault="003643CA" w:rsidP="003643CA">
            <w:pPr>
              <w:pStyle w:val="a3"/>
            </w:pPr>
            <w:r w:rsidRPr="003643CA">
              <w:rPr>
                <w:u w:val="single"/>
              </w:rPr>
              <w:t>09.03.</w:t>
            </w:r>
            <w:r>
              <w:rPr>
                <w:u w:val="single"/>
                <w:lang w:val="en-US"/>
              </w:rPr>
              <w:t>04</w:t>
            </w:r>
            <w:r w:rsidR="00577E18">
              <w:rPr>
                <w:u w:val="single"/>
              </w:rPr>
              <w:t xml:space="preserve"> Программная инженерия</w:t>
            </w:r>
          </w:p>
        </w:tc>
      </w:tr>
      <w:tr w:rsidR="00C3717A">
        <w:trPr>
          <w:jc w:val="center"/>
        </w:trPr>
        <w:tc>
          <w:tcPr>
            <w:tcW w:w="0" w:type="auto"/>
          </w:tcPr>
          <w:p w:rsidR="00C3717A" w:rsidRDefault="00577E18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C3717A" w:rsidRDefault="003643CA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C3717A">
        <w:trPr>
          <w:jc w:val="center"/>
        </w:trPr>
        <w:tc>
          <w:tcPr>
            <w:tcW w:w="0" w:type="auto"/>
          </w:tcPr>
          <w:p w:rsidR="00C3717A" w:rsidRDefault="00577E18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C3717A" w:rsidRDefault="00577E18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C3717A">
        <w:trPr>
          <w:jc w:val="center"/>
        </w:trPr>
        <w:tc>
          <w:tcPr>
            <w:tcW w:w="0" w:type="auto"/>
          </w:tcPr>
          <w:p w:rsidR="00C3717A" w:rsidRDefault="00577E18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C3717A" w:rsidRDefault="00577E18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C3717A">
        <w:trPr>
          <w:jc w:val="center"/>
        </w:trPr>
        <w:tc>
          <w:tcPr>
            <w:tcW w:w="0" w:type="auto"/>
          </w:tcPr>
          <w:p w:rsidR="00C3717A" w:rsidRDefault="00577E18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C3717A" w:rsidRDefault="00577E18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C3717A" w:rsidRDefault="00C3717A">
      <w:pPr>
        <w:pStyle w:val="a3"/>
        <w:ind w:firstLine="720"/>
      </w:pPr>
    </w:p>
    <w:p w:rsidR="00C3717A" w:rsidRDefault="00C3717A">
      <w:pPr>
        <w:pStyle w:val="a3"/>
        <w:ind w:firstLine="720"/>
      </w:pPr>
    </w:p>
    <w:p w:rsidR="00C3717A" w:rsidRDefault="00577E18">
      <w:pPr>
        <w:pStyle w:val="a3"/>
        <w:jc w:val="center"/>
      </w:pPr>
      <w:r>
        <w:rPr>
          <w:b/>
        </w:rPr>
        <w:t>АННОТАЦИЯ</w:t>
      </w:r>
      <w:r>
        <w:cr/>
      </w:r>
    </w:p>
    <w:p w:rsidR="00C3717A" w:rsidRDefault="00C3717A">
      <w:pPr>
        <w:pStyle w:val="a3"/>
        <w:ind w:firstLine="720"/>
      </w:pPr>
    </w:p>
    <w:p w:rsidR="00C3717A" w:rsidRDefault="00577E18">
      <w:pPr>
        <w:pStyle w:val="a3"/>
        <w:ind w:firstLine="720"/>
        <w:jc w:val="both"/>
      </w:pPr>
      <w:r>
        <w:t>Дисциплина призвана обеспечить освоение студентами математических методов описания и исследования случайных событий и величин, методов статистического описания результатов наблюдений, а также базовых методов статистического анализа данных. Дисциплина обеспечивает выработку навыков и приёмов обработки статистических данных и выявления статистических закономерностей средствами статистических пакетов.</w:t>
      </w:r>
    </w:p>
    <w:p w:rsidR="00C3717A" w:rsidRDefault="00C3717A">
      <w:pPr>
        <w:pStyle w:val="a3"/>
        <w:ind w:firstLine="720"/>
      </w:pPr>
    </w:p>
    <w:p w:rsidR="00C3717A" w:rsidRDefault="00C3717A">
      <w:pPr>
        <w:pStyle w:val="a3"/>
        <w:ind w:firstLine="720"/>
      </w:pPr>
    </w:p>
    <w:p w:rsidR="00C3717A" w:rsidRDefault="00C3717A">
      <w:pPr>
        <w:pStyle w:val="a3"/>
        <w:ind w:firstLine="720"/>
      </w:pPr>
    </w:p>
    <w:p w:rsidR="00C3717A" w:rsidRDefault="00577E18">
      <w:pPr>
        <w:pStyle w:val="a3"/>
        <w:jc w:val="center"/>
      </w:pPr>
      <w:r>
        <w:rPr>
          <w:b/>
        </w:rPr>
        <w:t>СТРУКТУРА ДИСЦИПЛИНЫ</w:t>
      </w:r>
    </w:p>
    <w:p w:rsidR="00C3717A" w:rsidRDefault="00C3717A">
      <w:pPr>
        <w:pStyle w:val="a3"/>
        <w:ind w:firstLine="720"/>
      </w:pPr>
    </w:p>
    <w:p w:rsidR="00C3717A" w:rsidRDefault="00577E18">
      <w:pPr>
        <w:pStyle w:val="a3"/>
        <w:ind w:firstLine="720"/>
      </w:pPr>
      <w:r>
        <w:t xml:space="preserve">Общая трудоемкость дисциплины составляет 6 </w:t>
      </w:r>
      <w:proofErr w:type="spellStart"/>
      <w:r>
        <w:t>кр</w:t>
      </w:r>
      <w:proofErr w:type="spellEnd"/>
      <w:r>
        <w:t>., 216 час.</w:t>
      </w:r>
    </w:p>
    <w:p w:rsidR="00C3717A" w:rsidRDefault="00577E18">
      <w:pPr>
        <w:pStyle w:val="a3"/>
        <w:ind w:firstLine="720"/>
      </w:pPr>
      <w:r>
        <w:t xml:space="preserve">Лекции: </w:t>
      </w:r>
      <w:r w:rsidR="00390186" w:rsidRPr="00390186">
        <w:t>48</w:t>
      </w:r>
      <w:r>
        <w:t xml:space="preserve"> час.</w:t>
      </w:r>
    </w:p>
    <w:p w:rsidR="00C3717A" w:rsidRDefault="00577E18">
      <w:pPr>
        <w:pStyle w:val="a3"/>
        <w:ind w:firstLine="720"/>
      </w:pPr>
      <w:r>
        <w:t xml:space="preserve">Практические занятия/семинары: </w:t>
      </w:r>
      <w:r w:rsidR="00390186" w:rsidRPr="00390186">
        <w:t>2</w:t>
      </w:r>
      <w:r>
        <w:t>4 час.</w:t>
      </w:r>
    </w:p>
    <w:p w:rsidR="00C3717A" w:rsidRDefault="00577E18">
      <w:pPr>
        <w:pStyle w:val="a3"/>
        <w:ind w:firstLine="720"/>
      </w:pPr>
      <w:r>
        <w:t xml:space="preserve">Лабораторные работы: </w:t>
      </w:r>
      <w:r w:rsidR="00390186">
        <w:rPr>
          <w:lang w:val="en-US"/>
        </w:rPr>
        <w:t>2</w:t>
      </w:r>
      <w:r>
        <w:t>4</w:t>
      </w:r>
      <w:bookmarkStart w:id="0" w:name="_GoBack"/>
      <w:bookmarkEnd w:id="0"/>
      <w:r>
        <w:t xml:space="preserve"> час.</w:t>
      </w:r>
    </w:p>
    <w:p w:rsidR="00C3717A" w:rsidRDefault="00C3717A">
      <w:pPr>
        <w:pStyle w:val="a3"/>
        <w:ind w:firstLine="720"/>
      </w:pPr>
    </w:p>
    <w:p w:rsidR="00C3717A" w:rsidRDefault="00C3717A">
      <w:pPr>
        <w:pStyle w:val="a3"/>
        <w:ind w:firstLine="720"/>
      </w:pPr>
    </w:p>
    <w:p w:rsidR="00C3717A" w:rsidRDefault="00577E18">
      <w:pPr>
        <w:pStyle w:val="a3"/>
        <w:jc w:val="center"/>
      </w:pPr>
      <w:r>
        <w:rPr>
          <w:b/>
        </w:rPr>
        <w:t>МЕТОДИЧЕСКИЕ УКАЗАНИЯ</w:t>
      </w:r>
    </w:p>
    <w:p w:rsidR="00C3717A" w:rsidRDefault="00C3717A">
      <w:pPr>
        <w:pStyle w:val="a3"/>
        <w:jc w:val="center"/>
      </w:pPr>
    </w:p>
    <w:p w:rsidR="00C3717A" w:rsidRDefault="00577E18">
      <w:pPr>
        <w:pStyle w:val="a3"/>
        <w:ind w:firstLine="720"/>
        <w:jc w:val="both"/>
      </w:pPr>
      <w:r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</w:t>
      </w:r>
    </w:p>
    <w:p w:rsidR="00C3717A" w:rsidRDefault="00577E18">
      <w:pPr>
        <w:pStyle w:val="a3"/>
        <w:ind w:firstLine="720"/>
        <w:jc w:val="both"/>
      </w:pPr>
      <w:r>
        <w:lastRenderedPageBreak/>
        <w:t>Итоговый балл за раздел  (КИ) формируется следующим образом:</w:t>
      </w:r>
    </w:p>
    <w:p w:rsidR="00C3717A" w:rsidRDefault="00577E18">
      <w:pPr>
        <w:pStyle w:val="a3"/>
        <w:ind w:firstLine="720"/>
        <w:jc w:val="both"/>
      </w:pPr>
      <w:r>
        <w:t>посещаемость семинарских занятий (еженедельно)  не менее 80%  +2 балла</w:t>
      </w:r>
    </w:p>
    <w:p w:rsidR="00C3717A" w:rsidRDefault="00577E18">
      <w:pPr>
        <w:pStyle w:val="a3"/>
        <w:ind w:firstLine="720"/>
        <w:jc w:val="both"/>
      </w:pPr>
      <w:r>
        <w:t>не менее 50%  +1 балл</w:t>
      </w:r>
    </w:p>
    <w:p w:rsidR="00C3717A" w:rsidRDefault="00577E18">
      <w:pPr>
        <w:pStyle w:val="a3"/>
        <w:ind w:firstLine="720"/>
        <w:jc w:val="both"/>
      </w:pPr>
      <w:r>
        <w:t>менее 50%  0 баллов</w:t>
      </w:r>
    </w:p>
    <w:p w:rsidR="00C3717A" w:rsidRDefault="00577E18">
      <w:pPr>
        <w:pStyle w:val="a3"/>
        <w:ind w:firstLine="720"/>
        <w:jc w:val="both"/>
      </w:pPr>
      <w:r>
        <w:t>ДЗ – выполнения тематического ДЗ (по каждому разделу)</w:t>
      </w:r>
    </w:p>
    <w:p w:rsidR="00C3717A" w:rsidRDefault="00577E18">
      <w:pPr>
        <w:pStyle w:val="a3"/>
        <w:ind w:firstLine="720"/>
        <w:jc w:val="both"/>
      </w:pPr>
      <w:r>
        <w:t>Выполнено не менее 80%   +3 баллов</w:t>
      </w:r>
    </w:p>
    <w:p w:rsidR="00C3717A" w:rsidRDefault="00577E18">
      <w:pPr>
        <w:pStyle w:val="a3"/>
        <w:ind w:firstLine="720"/>
        <w:jc w:val="both"/>
      </w:pPr>
      <w:r>
        <w:t>Выполнено не менее 50%  +2 балла</w:t>
      </w:r>
    </w:p>
    <w:p w:rsidR="00C3717A" w:rsidRDefault="00577E18">
      <w:pPr>
        <w:pStyle w:val="a3"/>
        <w:ind w:firstLine="720"/>
        <w:jc w:val="both"/>
      </w:pPr>
      <w:r>
        <w:t>Выполнено менее 50%   0 баллов</w:t>
      </w:r>
    </w:p>
    <w:p w:rsidR="00C3717A" w:rsidRDefault="00577E18">
      <w:pPr>
        <w:pStyle w:val="a3"/>
        <w:ind w:firstLine="720"/>
        <w:jc w:val="both"/>
      </w:pPr>
      <w:r>
        <w:t>КР - контрольно-тестовая работа (продолжительность – 1 час)</w:t>
      </w:r>
    </w:p>
    <w:p w:rsidR="00C3717A" w:rsidRDefault="00577E18">
      <w:pPr>
        <w:pStyle w:val="a3"/>
        <w:ind w:firstLine="720"/>
        <w:jc w:val="both"/>
      </w:pPr>
      <w:r>
        <w:t>(проводится в аудитории)   Выполнено не менее 90%   +8 баллов</w:t>
      </w:r>
    </w:p>
    <w:p w:rsidR="00C3717A" w:rsidRDefault="00577E18">
      <w:pPr>
        <w:pStyle w:val="a3"/>
        <w:ind w:firstLine="720"/>
        <w:jc w:val="both"/>
      </w:pPr>
      <w:r>
        <w:t>Выполнено от 70-до 89%  +6 баллов</w:t>
      </w:r>
    </w:p>
    <w:p w:rsidR="00C3717A" w:rsidRDefault="00577E18">
      <w:pPr>
        <w:pStyle w:val="a3"/>
        <w:ind w:firstLine="720"/>
        <w:jc w:val="both"/>
      </w:pPr>
      <w:r>
        <w:t>Выполнено от 40-до 69%  +4 балла</w:t>
      </w:r>
    </w:p>
    <w:p w:rsidR="00C3717A" w:rsidRDefault="00577E18">
      <w:pPr>
        <w:pStyle w:val="a3"/>
        <w:ind w:firstLine="720"/>
        <w:jc w:val="both"/>
      </w:pPr>
      <w:r>
        <w:t>Менее 39%    0 баллов</w:t>
      </w:r>
    </w:p>
    <w:p w:rsidR="00C3717A" w:rsidRDefault="00577E18">
      <w:pPr>
        <w:pStyle w:val="a3"/>
        <w:ind w:firstLine="720"/>
        <w:jc w:val="both"/>
      </w:pPr>
      <w:r>
        <w:t>КИ – аттестация раздела  (контроль по итогам) Раздел аттестуется, если набрано не менее 60% баллов</w:t>
      </w:r>
    </w:p>
    <w:p w:rsidR="00C3717A" w:rsidRDefault="00C3717A">
      <w:pPr>
        <w:pStyle w:val="a3"/>
        <w:ind w:firstLine="720"/>
        <w:jc w:val="both"/>
      </w:pPr>
    </w:p>
    <w:p w:rsidR="00C3717A" w:rsidRDefault="00577E18">
      <w:pPr>
        <w:pStyle w:val="a3"/>
        <w:ind w:firstLine="720"/>
        <w:jc w:val="both"/>
      </w:pPr>
      <w:r>
        <w:t>По 1 и 2 разделам  организуется по 1 пересдаче на зачете.</w:t>
      </w:r>
    </w:p>
    <w:p w:rsidR="00C3717A" w:rsidRDefault="00C3717A">
      <w:pPr>
        <w:pStyle w:val="a3"/>
        <w:ind w:firstLine="720"/>
        <w:jc w:val="both"/>
      </w:pPr>
    </w:p>
    <w:p w:rsidR="00C3717A" w:rsidRDefault="00577E18">
      <w:pPr>
        <w:pStyle w:val="a3"/>
        <w:ind w:firstLine="720"/>
        <w:jc w:val="both"/>
      </w:pPr>
      <w:r>
        <w:t>Самостоятельная работа студента включает:  Повторение теоретического материала –</w:t>
      </w:r>
    </w:p>
    <w:p w:rsidR="00C3717A" w:rsidRDefault="00577E18">
      <w:pPr>
        <w:pStyle w:val="a3"/>
        <w:ind w:firstLine="720"/>
        <w:jc w:val="both"/>
      </w:pPr>
      <w:r>
        <w:t>Выполнение ДЗ</w:t>
      </w:r>
    </w:p>
    <w:p w:rsidR="00C3717A" w:rsidRDefault="00577E18">
      <w:pPr>
        <w:pStyle w:val="a3"/>
        <w:ind w:firstLine="720"/>
        <w:jc w:val="both"/>
      </w:pPr>
      <w:r>
        <w:t>Выполнение ТДЗ</w:t>
      </w:r>
    </w:p>
    <w:p w:rsidR="00C3717A" w:rsidRDefault="00C3717A">
      <w:pPr>
        <w:pStyle w:val="a3"/>
        <w:ind w:firstLine="720"/>
        <w:jc w:val="both"/>
      </w:pPr>
    </w:p>
    <w:p w:rsidR="00C3717A" w:rsidRDefault="00577E18">
      <w:pPr>
        <w:pStyle w:val="a3"/>
        <w:ind w:firstLine="720"/>
        <w:jc w:val="both"/>
      </w:pPr>
      <w:r>
        <w:t>Методические указания по выполнению домашнего задания</w:t>
      </w:r>
    </w:p>
    <w:p w:rsidR="00C3717A" w:rsidRDefault="00C3717A">
      <w:pPr>
        <w:pStyle w:val="a3"/>
        <w:ind w:firstLine="720"/>
        <w:jc w:val="both"/>
      </w:pPr>
    </w:p>
    <w:p w:rsidR="00C3717A" w:rsidRDefault="00577E18">
      <w:pPr>
        <w:pStyle w:val="a3"/>
        <w:ind w:firstLine="720"/>
        <w:jc w:val="both"/>
      </w:pPr>
      <w:r>
        <w:t>Варианты заданий для самостоятельной работы объявляются на каждом семинаре, варианты БДЗ высылаются студентам по электронной почте на адрес группы в начале семестра.</w:t>
      </w:r>
    </w:p>
    <w:p w:rsidR="00C3717A" w:rsidRDefault="00C3717A">
      <w:pPr>
        <w:pStyle w:val="a3"/>
        <w:ind w:firstLine="720"/>
        <w:jc w:val="both"/>
      </w:pPr>
    </w:p>
    <w:p w:rsidR="00C3717A" w:rsidRDefault="00577E18">
      <w:pPr>
        <w:pStyle w:val="a3"/>
        <w:ind w:firstLine="720"/>
        <w:jc w:val="both"/>
      </w:pPr>
      <w:r>
        <w:t xml:space="preserve">В качестве методических указаний  используется учебное пособие Тимохин С.Г., </w:t>
      </w:r>
      <w:proofErr w:type="spellStart"/>
      <w:r>
        <w:t>Болотская</w:t>
      </w:r>
      <w:proofErr w:type="spellEnd"/>
      <w:r>
        <w:t xml:space="preserve"> Т.М. «Методические указания по курсу «Теория вероятностей и математическая статистика»» - М.: МИФИ, 2007, а также Сборник задач по математике для </w:t>
      </w:r>
      <w:proofErr w:type="spellStart"/>
      <w:r>
        <w:t>ВТУЗов</w:t>
      </w:r>
      <w:proofErr w:type="gramStart"/>
      <w:r>
        <w:t>.Т</w:t>
      </w:r>
      <w:proofErr w:type="gramEnd"/>
      <w:r>
        <w:t>еория</w:t>
      </w:r>
      <w:proofErr w:type="spellEnd"/>
      <w:r>
        <w:t xml:space="preserve"> вероятностей и математическая статистика. Под ред. Ефимова – </w:t>
      </w:r>
      <w:proofErr w:type="spellStart"/>
      <w:r>
        <w:t>М.:Наука</w:t>
      </w:r>
      <w:proofErr w:type="spellEnd"/>
      <w:r>
        <w:t>, 2000.</w:t>
      </w:r>
    </w:p>
    <w:p w:rsidR="00C3717A" w:rsidRDefault="00C3717A">
      <w:pPr>
        <w:pStyle w:val="a3"/>
        <w:ind w:firstLine="720"/>
      </w:pPr>
    </w:p>
    <w:sectPr w:rsidR="00C3717A" w:rsidSect="00AE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7A"/>
    <w:rsid w:val="003643CA"/>
    <w:rsid w:val="00390186"/>
    <w:rsid w:val="00577E18"/>
    <w:rsid w:val="0083055F"/>
    <w:rsid w:val="00AE4724"/>
    <w:rsid w:val="00C3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C3717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C3717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Никифоров А.Ю.</cp:lastModifiedBy>
  <cp:revision>2</cp:revision>
  <dcterms:created xsi:type="dcterms:W3CDTF">2019-10-31T17:40:00Z</dcterms:created>
  <dcterms:modified xsi:type="dcterms:W3CDTF">2019-10-31T17:40:00Z</dcterms:modified>
</cp:coreProperties>
</file>