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2DEFC" w14:textId="77777777" w:rsidR="0022736A" w:rsidRPr="003219F9" w:rsidRDefault="0022736A" w:rsidP="0022736A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Фонд оценочных средств</w:t>
      </w:r>
      <w:r>
        <w:rPr>
          <w:sz w:val="36"/>
          <w:szCs w:val="36"/>
          <w:lang w:eastAsia="ar-SA"/>
        </w:rPr>
        <w:br/>
        <w:t>по дисциплине</w:t>
      </w:r>
      <w:r>
        <w:rPr>
          <w:sz w:val="36"/>
          <w:szCs w:val="36"/>
          <w:lang w:eastAsia="ar-SA"/>
        </w:rPr>
        <w:br/>
        <w:t>«</w:t>
      </w:r>
      <w:r w:rsidRPr="00597A87">
        <w:rPr>
          <w:sz w:val="36"/>
          <w:szCs w:val="36"/>
          <w:lang w:eastAsia="ar-SA"/>
        </w:rPr>
        <w:t xml:space="preserve">Языки программирования и </w:t>
      </w:r>
      <w:r>
        <w:rPr>
          <w:sz w:val="36"/>
          <w:szCs w:val="36"/>
          <w:lang w:eastAsia="ar-SA"/>
        </w:rPr>
        <w:br/>
      </w:r>
      <w:r w:rsidRPr="00597A87">
        <w:rPr>
          <w:sz w:val="36"/>
          <w:szCs w:val="36"/>
          <w:lang w:eastAsia="ar-SA"/>
        </w:rPr>
        <w:t>методы программирования</w:t>
      </w:r>
      <w:r>
        <w:rPr>
          <w:sz w:val="36"/>
          <w:szCs w:val="36"/>
          <w:lang w:eastAsia="ar-SA"/>
        </w:rPr>
        <w:t>»</w:t>
      </w:r>
    </w:p>
    <w:p w14:paraId="754149E7" w14:textId="3188C284" w:rsidR="0022736A" w:rsidRPr="00471E7F" w:rsidRDefault="0022736A" w:rsidP="0022736A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 xml:space="preserve">Приложение </w:t>
      </w:r>
      <w:r>
        <w:rPr>
          <w:sz w:val="36"/>
          <w:szCs w:val="36"/>
          <w:lang w:eastAsia="ar-SA"/>
        </w:rPr>
        <w:t>2</w:t>
      </w:r>
    </w:p>
    <w:p w14:paraId="0FB0DB53" w14:textId="735048BE" w:rsidR="00FB26B8" w:rsidRPr="00FB26B8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22736A">
        <w:rPr>
          <w:sz w:val="36"/>
          <w:szCs w:val="36"/>
          <w:lang w:eastAsia="ar-SA"/>
        </w:rPr>
        <w:t>2</w:t>
      </w:r>
    </w:p>
    <w:p w14:paraId="089DD847" w14:textId="24422E60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(информатика, 3 семестр)</w:t>
      </w:r>
    </w:p>
    <w:p w14:paraId="7998BE69" w14:textId="6EB13450" w:rsidR="00FB26B8" w:rsidRPr="00FB26B8" w:rsidRDefault="00A33AD7" w:rsidP="00FB26B8">
      <w:pPr>
        <w:pStyle w:val="af0"/>
        <w:rPr>
          <w:lang w:eastAsia="ar-SA"/>
        </w:rPr>
      </w:pPr>
      <w:r>
        <w:rPr>
          <w:lang w:eastAsia="ar-SA"/>
        </w:rPr>
        <w:t>Варианты заданий</w:t>
      </w:r>
    </w:p>
    <w:p w14:paraId="35F6E6BC" w14:textId="4C9A6F4E" w:rsidR="003F53C0" w:rsidRDefault="00A33AD7" w:rsidP="003F53C0">
      <w:pPr>
        <w:pStyle w:val="Abstract"/>
      </w:pPr>
      <w:r>
        <w:t>Постановка задачи</w:t>
      </w:r>
    </w:p>
    <w:p w14:paraId="075755CE" w14:textId="7EAFF569" w:rsidR="00311155" w:rsidRDefault="00A33AD7" w:rsidP="00A33AD7">
      <w:r>
        <w:t xml:space="preserve">Написать программу на </w:t>
      </w:r>
      <w:r>
        <w:rPr>
          <w:lang w:val="en-US"/>
        </w:rPr>
        <w:t>C</w:t>
      </w:r>
      <w:r w:rsidRPr="00A33AD7">
        <w:t>++</w:t>
      </w:r>
      <w:r>
        <w:t xml:space="preserve"> для сравнения различных алгоритмов сортировки. </w:t>
      </w:r>
      <w:r w:rsidR="00311155">
        <w:t>Написать краткое техническое задание (ТЗ).</w:t>
      </w:r>
      <w:r w:rsidR="006A4FB2">
        <w:t xml:space="preserve"> Выполнить реализацию.</w:t>
      </w:r>
      <w:r w:rsidR="00311155">
        <w:t xml:space="preserve"> Написать </w:t>
      </w:r>
      <w:r w:rsidR="006A4FB2">
        <w:t xml:space="preserve">для нее </w:t>
      </w:r>
      <w:r w:rsidR="00311155">
        <w:t>тесты.</w:t>
      </w:r>
    </w:p>
    <w:p w14:paraId="5BACEC4F" w14:textId="1D93BBB7" w:rsidR="00A33AD7" w:rsidRPr="00BB64D3" w:rsidRDefault="00311155" w:rsidP="00A33AD7">
      <w:r w:rsidRPr="00311155">
        <w:rPr>
          <w:b/>
        </w:rPr>
        <w:t>Минимальные требования</w:t>
      </w:r>
      <w:r>
        <w:rPr>
          <w:b/>
        </w:rPr>
        <w:t xml:space="preserve"> к программе</w:t>
      </w:r>
      <w:r>
        <w:t xml:space="preserve">. </w:t>
      </w:r>
      <w:r w:rsidR="00A33AD7">
        <w:t>В программе до</w:t>
      </w:r>
      <w:r w:rsidR="0066767C">
        <w:t xml:space="preserve">лжно быть реализовано не менее </w:t>
      </w:r>
      <w:r w:rsidR="00F551EE">
        <w:t>2</w:t>
      </w:r>
      <w:r w:rsidR="00A33AD7">
        <w:t xml:space="preserve">-х различных алгоритмов (см. табл. </w:t>
      </w:r>
      <w:r w:rsidR="005D7158">
        <w:t xml:space="preserve">«Выбор </w:t>
      </w:r>
      <w:r w:rsidR="00A33AD7">
        <w:t>вариантов</w:t>
      </w:r>
      <w:r w:rsidR="005D7158">
        <w:t>»</w:t>
      </w:r>
      <w:r w:rsidR="00A33AD7">
        <w:t xml:space="preserve"> ниже). Основные алгоритмы </w:t>
      </w:r>
      <w:r w:rsidR="00723D6A">
        <w:t xml:space="preserve">необходимо </w:t>
      </w:r>
      <w:r w:rsidR="00A33AD7">
        <w:t>покрыть тестами.</w:t>
      </w:r>
      <w:r w:rsidR="00E04DB4">
        <w:t xml:space="preserve"> Это касается и реализованного ранее типа </w:t>
      </w:r>
      <w:r w:rsidR="00E04DB4">
        <w:rPr>
          <w:lang w:val="en-US"/>
        </w:rPr>
        <w:t>Sequence</w:t>
      </w:r>
      <w:r w:rsidR="0002107B">
        <w:rPr>
          <w:rStyle w:val="afd"/>
          <w:lang w:val="en-US"/>
        </w:rPr>
        <w:footnoteReference w:id="1"/>
      </w:r>
      <w:r w:rsidR="00E04DB4">
        <w:t>.</w:t>
      </w:r>
      <w:r w:rsidR="00771E1C">
        <w:t xml:space="preserve"> Программа должна</w:t>
      </w:r>
      <w:r w:rsidR="00DC3A81">
        <w:t xml:space="preserve"> позволять выбрать любой из реализованных алгоритмов сортировки и запустить его на (достаточно произвольных) исходных данных.</w:t>
      </w:r>
      <w:r w:rsidR="00BB64D3" w:rsidRPr="00BB64D3">
        <w:t xml:space="preserve"> </w:t>
      </w:r>
      <w:r w:rsidR="00BB64D3">
        <w:t xml:space="preserve">Алгоритмы сортировки должны быть </w:t>
      </w:r>
      <w:proofErr w:type="spellStart"/>
      <w:r w:rsidR="00BB64D3">
        <w:t>параметризованы</w:t>
      </w:r>
      <w:proofErr w:type="spellEnd"/>
      <w:r w:rsidR="00BB64D3">
        <w:t xml:space="preserve"> способом сравнения элементов.</w:t>
      </w:r>
      <w:r w:rsidR="00DC3A81">
        <w:t xml:space="preserve"> При этом должна быть возможность как автоматической, так и ручной проверки корректности работы алгоритмов (в </w:t>
      </w:r>
      <w:proofErr w:type="gramStart"/>
      <w:r w:rsidR="00DC3A81">
        <w:t>т.ч.</w:t>
      </w:r>
      <w:proofErr w:type="gramEnd"/>
      <w:r w:rsidR="00DC3A81">
        <w:t xml:space="preserve"> должна быть возможность просмотра как исходных данных, так и результата</w:t>
      </w:r>
      <w:r w:rsidR="001558A9" w:rsidRPr="001558A9">
        <w:t xml:space="preserve"> – </w:t>
      </w:r>
      <w:r w:rsidR="001558A9">
        <w:t>с помощью вывода на экран или/и вывода в файл</w:t>
      </w:r>
      <w:r w:rsidR="00DC3A81">
        <w:t>).</w:t>
      </w:r>
      <w:r w:rsidR="00EB5AF7">
        <w:t xml:space="preserve"> Программа должна обладать пользовательским интерфейсом (консольным или графическим).</w:t>
      </w:r>
      <w:r w:rsidR="00B00DEC">
        <w:t xml:space="preserve"> Программа должна позволять проводить проверку работы алгоритмов на длинных последовательностях (10 000 элементов и более); должна быть возможность автоматической генерации последовательностей заданной длины (например, с помощью генератора случайных чисел).</w:t>
      </w:r>
      <w:r w:rsidR="00DC3A81">
        <w:t xml:space="preserve"> </w:t>
      </w:r>
      <w:r w:rsidR="004F5E82">
        <w:t>Пользовательский интерфейс, в особенности, графический, тестировать не требуется.</w:t>
      </w:r>
      <w:r w:rsidR="00C96E7F">
        <w:t xml:space="preserve"> Программа должна предоставлять функцию измерения времени выполнения алгоритма. Должна быть функция сравнения алгоритмов – по времени выполнения на одних и тех же входных данных</w:t>
      </w:r>
      <w:r w:rsidR="00106976">
        <w:rPr>
          <w:rStyle w:val="afd"/>
        </w:rPr>
        <w:footnoteReference w:id="2"/>
      </w:r>
      <w:r w:rsidR="00C96E7F">
        <w:t>.</w:t>
      </w:r>
      <w:r w:rsidR="00BB64D3" w:rsidRPr="00BB64D3">
        <w:t xml:space="preserve"> </w:t>
      </w:r>
    </w:p>
    <w:p w14:paraId="00EADE97" w14:textId="68C8A2ED" w:rsidR="00726A89" w:rsidRPr="00E04DB4" w:rsidRDefault="00726A89" w:rsidP="00A33AD7">
      <w:pPr>
        <w:rPr>
          <w:lang w:val="en-US"/>
        </w:rPr>
      </w:pPr>
      <w:r w:rsidRPr="00726A89">
        <w:rPr>
          <w:b/>
        </w:rPr>
        <w:t>Методическ</w:t>
      </w:r>
      <w:r w:rsidR="00F124E7">
        <w:rPr>
          <w:b/>
        </w:rPr>
        <w:t>ие</w:t>
      </w:r>
      <w:r w:rsidRPr="00726A89">
        <w:rPr>
          <w:b/>
        </w:rPr>
        <w:t xml:space="preserve"> </w:t>
      </w:r>
      <w:r w:rsidR="00F124E7">
        <w:rPr>
          <w:b/>
        </w:rPr>
        <w:t>указания</w:t>
      </w:r>
      <w:r>
        <w:t>. Реализовать абстрактны</w:t>
      </w:r>
      <w:r w:rsidR="00CF7B21">
        <w:t>й</w:t>
      </w:r>
      <w:r>
        <w:t xml:space="preserve"> тип данных – последовательность. Выполнить реализацию в 2-х вариантах – на основе массивов и на основе связанных списков. Полученные результаты пригодятся в последующих заданиях.</w:t>
      </w:r>
      <w:r w:rsidR="00E04DB4">
        <w:t xml:space="preserve"> Алгоритмы сортировки могут быть реализованы как в виде отдельных функций, так и инкапсулированы в класс, унаследованный от чисто абстрактного класса (интерфейса) </w:t>
      </w:r>
      <w:proofErr w:type="spellStart"/>
      <w:r w:rsidR="00E04DB4">
        <w:rPr>
          <w:lang w:val="en-US"/>
        </w:rPr>
        <w:t>ISorter</w:t>
      </w:r>
      <w:proofErr w:type="spellEnd"/>
      <w:r w:rsidR="00E04DB4">
        <w:t>. Сигнатура</w:t>
      </w:r>
      <w:r w:rsidR="00E04DB4" w:rsidRPr="00E04DB4">
        <w:rPr>
          <w:lang w:val="en-US"/>
        </w:rPr>
        <w:t xml:space="preserve"> </w:t>
      </w:r>
      <w:r w:rsidR="00E04DB4">
        <w:t>функции</w:t>
      </w:r>
      <w:r w:rsidR="00E04DB4" w:rsidRPr="00E04DB4">
        <w:rPr>
          <w:lang w:val="en-US"/>
        </w:rPr>
        <w:t xml:space="preserve"> </w:t>
      </w:r>
      <w:r w:rsidR="00E04DB4">
        <w:t>сортировки</w:t>
      </w:r>
      <w:r w:rsidR="00E04DB4" w:rsidRPr="00E04DB4">
        <w:rPr>
          <w:lang w:val="en-US"/>
        </w:rPr>
        <w:t>:</w:t>
      </w:r>
    </w:p>
    <w:p w14:paraId="07B2FEB2" w14:textId="53A9EE82" w:rsidR="00E04DB4" w:rsidRDefault="00E04DB4" w:rsidP="00E04DB4">
      <w:pPr>
        <w:pStyle w:val="aff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8463CA8" w14:textId="094CAE6A" w:rsidR="00E04DB4" w:rsidRPr="00E04DB4" w:rsidRDefault="00E04DB4" w:rsidP="00E04DB4">
      <w:pPr>
        <w:pStyle w:val="aff"/>
      </w:pPr>
      <w:r>
        <w:lastRenderedPageBreak/>
        <w:t>Sequence&lt;T&gt;</w:t>
      </w:r>
      <w:r w:rsidR="00E76A8B">
        <w:t>*</w:t>
      </w:r>
      <w:r>
        <w:t xml:space="preserve"> </w:t>
      </w:r>
      <w:proofErr w:type="gramStart"/>
      <w:r>
        <w:t>Sort(</w:t>
      </w:r>
      <w:proofErr w:type="gramEnd"/>
      <w:r>
        <w:t>Sequence&lt;T&gt;</w:t>
      </w:r>
      <w:r w:rsidR="00E76A8B">
        <w:t>*</w:t>
      </w:r>
      <w:r>
        <w:t xml:space="preserve"> seq</w:t>
      </w:r>
      <w:r w:rsidR="00812E45">
        <w:t xml:space="preserve">, </w:t>
      </w:r>
      <w:r w:rsidR="006239BF">
        <w:t>int (*</w:t>
      </w:r>
      <w:proofErr w:type="spellStart"/>
      <w:r w:rsidR="006239BF">
        <w:t>cmp</w:t>
      </w:r>
      <w:proofErr w:type="spellEnd"/>
      <w:r w:rsidR="006239BF">
        <w:t>)(T,T)</w:t>
      </w:r>
      <w:r>
        <w:t>);</w:t>
      </w:r>
    </w:p>
    <w:p w14:paraId="0F77464D" w14:textId="60178BB1" w:rsidR="00F940E3" w:rsidRDefault="00465C76" w:rsidP="00C94EF8">
      <w:pPr>
        <w:pStyle w:val="Abstract"/>
      </w:pPr>
      <w:r>
        <w:t>Выбор варианта задания</w:t>
      </w:r>
    </w:p>
    <w:p w14:paraId="62408412" w14:textId="6D0A33EB" w:rsidR="00465C76" w:rsidRPr="00465C76" w:rsidRDefault="00465C76" w:rsidP="00465C76">
      <w:r>
        <w:t>Каждый студент должен выбрать для реализации 2-3 алгоритма сортировки, исходя из того, чтобы сумма баллов за все выбранные алгоритмы была не менее 14. В таблице ниже приведен список алгоритмов и соответствующие им баллы; количество баллов пропорционально сложности алгоритма.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7230"/>
        <w:gridCol w:w="1949"/>
      </w:tblGrid>
      <w:tr w:rsidR="00465C76" w:rsidRPr="00171E03" w14:paraId="6ECE1A12" w14:textId="77777777" w:rsidTr="00070185">
        <w:trPr>
          <w:tblHeader/>
        </w:trPr>
        <w:tc>
          <w:tcPr>
            <w:tcW w:w="675" w:type="dxa"/>
          </w:tcPr>
          <w:p w14:paraId="24E9EEE7" w14:textId="7B8F84A4" w:rsidR="00465C76" w:rsidRPr="00171E03" w:rsidRDefault="00465C76" w:rsidP="00E76A8B">
            <w:pPr>
              <w:keepNext/>
              <w:spacing w:before="0"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171E03">
              <w:rPr>
                <w:rFonts w:ascii="Times New Roman" w:hAnsi="Times New Roman"/>
                <w:b/>
                <w:szCs w:val="24"/>
              </w:rPr>
              <w:t>№</w:t>
            </w:r>
          </w:p>
        </w:tc>
        <w:tc>
          <w:tcPr>
            <w:tcW w:w="7230" w:type="dxa"/>
          </w:tcPr>
          <w:p w14:paraId="3D7ED059" w14:textId="4BE06F47" w:rsidR="00465C76" w:rsidRPr="00171E03" w:rsidRDefault="00465C76" w:rsidP="00E76A8B">
            <w:pPr>
              <w:keepNext/>
              <w:spacing w:before="0"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171E03">
              <w:rPr>
                <w:rFonts w:ascii="Times New Roman" w:hAnsi="Times New Roman"/>
                <w:b/>
                <w:szCs w:val="24"/>
              </w:rPr>
              <w:t>Название алгоритма</w:t>
            </w:r>
          </w:p>
        </w:tc>
        <w:tc>
          <w:tcPr>
            <w:tcW w:w="1949" w:type="dxa"/>
          </w:tcPr>
          <w:p w14:paraId="450BBFE9" w14:textId="7C19DF9D" w:rsidR="00465C76" w:rsidRPr="00171E03" w:rsidRDefault="00465C76" w:rsidP="00E76A8B">
            <w:pPr>
              <w:keepNext/>
              <w:spacing w:before="0"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171E03">
              <w:rPr>
                <w:rFonts w:ascii="Times New Roman" w:hAnsi="Times New Roman"/>
                <w:b/>
                <w:szCs w:val="24"/>
              </w:rPr>
              <w:t>Кол-во баллов</w:t>
            </w:r>
          </w:p>
        </w:tc>
      </w:tr>
      <w:tr w:rsidR="00465C76" w:rsidRPr="00171E03" w14:paraId="21D821A5" w14:textId="77777777" w:rsidTr="00465C76">
        <w:tc>
          <w:tcPr>
            <w:tcW w:w="675" w:type="dxa"/>
          </w:tcPr>
          <w:p w14:paraId="73CB08DD" w14:textId="77777777" w:rsidR="00465C76" w:rsidRPr="00171E03" w:rsidRDefault="00465C76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4F200EE1" w14:textId="1D77B849" w:rsidR="00465C76" w:rsidRPr="00171E03" w:rsidRDefault="00465C76" w:rsidP="00465C76">
            <w:pPr>
              <w:spacing w:before="0" w:after="0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Метод пузырька</w:t>
            </w:r>
          </w:p>
        </w:tc>
        <w:tc>
          <w:tcPr>
            <w:tcW w:w="1949" w:type="dxa"/>
          </w:tcPr>
          <w:p w14:paraId="1BE7ACAD" w14:textId="2543268C" w:rsidR="00465C76" w:rsidRPr="00171E03" w:rsidRDefault="00465C76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465C76" w:rsidRPr="00171E03" w14:paraId="4DAEAD28" w14:textId="77777777" w:rsidTr="00465C76">
        <w:tc>
          <w:tcPr>
            <w:tcW w:w="675" w:type="dxa"/>
          </w:tcPr>
          <w:p w14:paraId="51BFD4D7" w14:textId="77777777" w:rsidR="00465C76" w:rsidRPr="00171E03" w:rsidRDefault="00465C76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47552B00" w14:textId="2CDB2D6F" w:rsidR="00465C76" w:rsidRPr="00171E03" w:rsidRDefault="00465C76" w:rsidP="00465C76">
            <w:pPr>
              <w:spacing w:before="0" w:after="0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 xml:space="preserve">Модификация метода пузырька – </w:t>
            </w:r>
            <w:proofErr w:type="spellStart"/>
            <w:r w:rsidRPr="00171E03">
              <w:rPr>
                <w:rFonts w:ascii="Times New Roman" w:hAnsi="Times New Roman"/>
                <w:szCs w:val="24"/>
                <w:lang w:eastAsia="ar-SA"/>
              </w:rPr>
              <w:t>шейкерная</w:t>
            </w:r>
            <w:proofErr w:type="spellEnd"/>
            <w:r w:rsidRPr="00171E03">
              <w:rPr>
                <w:rFonts w:ascii="Times New Roman" w:hAnsi="Times New Roman"/>
                <w:szCs w:val="24"/>
                <w:lang w:eastAsia="ar-SA"/>
              </w:rPr>
              <w:t xml:space="preserve"> сортировка</w:t>
            </w:r>
          </w:p>
        </w:tc>
        <w:tc>
          <w:tcPr>
            <w:tcW w:w="1949" w:type="dxa"/>
          </w:tcPr>
          <w:p w14:paraId="295F723F" w14:textId="1C2A919E" w:rsidR="00465C76" w:rsidRPr="00171E03" w:rsidRDefault="00465C76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465C76" w:rsidRPr="00171E03" w14:paraId="7C2EC09E" w14:textId="77777777" w:rsidTr="00465C76">
        <w:tc>
          <w:tcPr>
            <w:tcW w:w="675" w:type="dxa"/>
          </w:tcPr>
          <w:p w14:paraId="573957B4" w14:textId="77777777" w:rsidR="00465C76" w:rsidRPr="00171E03" w:rsidRDefault="00465C76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4DE6720D" w14:textId="018992EF" w:rsidR="00465C76" w:rsidRPr="00171E03" w:rsidRDefault="00465C76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Метод простых вставок</w:t>
            </w:r>
          </w:p>
        </w:tc>
        <w:tc>
          <w:tcPr>
            <w:tcW w:w="1949" w:type="dxa"/>
          </w:tcPr>
          <w:p w14:paraId="1CB23883" w14:textId="1EFD26BA" w:rsidR="00465C76" w:rsidRPr="00171E03" w:rsidRDefault="001A793E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465C76" w:rsidRPr="00171E03" w14:paraId="588A6797" w14:textId="77777777" w:rsidTr="00465C76">
        <w:tc>
          <w:tcPr>
            <w:tcW w:w="675" w:type="dxa"/>
          </w:tcPr>
          <w:p w14:paraId="56C06F70" w14:textId="77777777" w:rsidR="00465C76" w:rsidRPr="00171E03" w:rsidRDefault="00465C76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2F7FF7C7" w14:textId="73DF3E2D" w:rsidR="00465C76" w:rsidRPr="00171E03" w:rsidRDefault="00465C76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Сортировка с помощью простого выбора</w:t>
            </w:r>
          </w:p>
        </w:tc>
        <w:tc>
          <w:tcPr>
            <w:tcW w:w="1949" w:type="dxa"/>
          </w:tcPr>
          <w:p w14:paraId="5B5149D5" w14:textId="70C366F6" w:rsidR="00465C76" w:rsidRPr="00171E03" w:rsidRDefault="001A793E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070185" w:rsidRPr="00171E03" w14:paraId="376C28A9" w14:textId="77777777" w:rsidTr="00465C76">
        <w:tc>
          <w:tcPr>
            <w:tcW w:w="675" w:type="dxa"/>
          </w:tcPr>
          <w:p w14:paraId="2902E89F" w14:textId="77777777" w:rsidR="00070185" w:rsidRPr="00171E03" w:rsidRDefault="00070185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6FA2F1A1" w14:textId="4B609CBB" w:rsidR="00070185" w:rsidRPr="00171E03" w:rsidRDefault="00070185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Сортировка подсчетом</w:t>
            </w:r>
          </w:p>
        </w:tc>
        <w:tc>
          <w:tcPr>
            <w:tcW w:w="1949" w:type="dxa"/>
          </w:tcPr>
          <w:p w14:paraId="591C8D78" w14:textId="62C79DCA" w:rsidR="00070185" w:rsidRPr="00171E03" w:rsidRDefault="001A793E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465C76" w:rsidRPr="00EC6546" w14:paraId="5A15711E" w14:textId="77777777" w:rsidTr="00465C76">
        <w:tc>
          <w:tcPr>
            <w:tcW w:w="675" w:type="dxa"/>
          </w:tcPr>
          <w:p w14:paraId="3C76BFBF" w14:textId="77777777" w:rsidR="00465C76" w:rsidRPr="00EC6546" w:rsidRDefault="00465C76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32A6E299" w14:textId="1B273705" w:rsidR="00465C76" w:rsidRPr="00EC6546" w:rsidRDefault="00070185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EC6546">
              <w:rPr>
                <w:rFonts w:ascii="Times New Roman" w:hAnsi="Times New Roman"/>
                <w:szCs w:val="24"/>
                <w:lang w:eastAsia="ar-SA"/>
              </w:rPr>
              <w:t>Метод двоичных вставок</w:t>
            </w:r>
          </w:p>
        </w:tc>
        <w:tc>
          <w:tcPr>
            <w:tcW w:w="1949" w:type="dxa"/>
          </w:tcPr>
          <w:p w14:paraId="474FC3C0" w14:textId="1C0E11A5" w:rsidR="00465C76" w:rsidRPr="00EC6546" w:rsidRDefault="001A793E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EC6546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8A7F57" w:rsidRPr="00EC6546" w14:paraId="339D6212" w14:textId="77777777" w:rsidTr="00465C76">
        <w:tc>
          <w:tcPr>
            <w:tcW w:w="675" w:type="dxa"/>
          </w:tcPr>
          <w:p w14:paraId="00D36E7E" w14:textId="77777777" w:rsidR="008A7F57" w:rsidRPr="00EC6546" w:rsidRDefault="008A7F57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4A429990" w14:textId="12272141" w:rsidR="008A7F57" w:rsidRPr="00EC6546" w:rsidRDefault="008A7F57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EC6546">
              <w:rPr>
                <w:rFonts w:ascii="Times New Roman" w:hAnsi="Times New Roman"/>
                <w:szCs w:val="24"/>
                <w:lang w:eastAsia="ar-SA"/>
              </w:rPr>
              <w:t>Квадратичная сортировка (усов. сортировка выбором)</w:t>
            </w:r>
          </w:p>
        </w:tc>
        <w:tc>
          <w:tcPr>
            <w:tcW w:w="1949" w:type="dxa"/>
          </w:tcPr>
          <w:p w14:paraId="780A0637" w14:textId="717FC484" w:rsidR="008A7F57" w:rsidRPr="00EC6546" w:rsidRDefault="00EC6546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EC6546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070185" w:rsidRPr="00171E03" w14:paraId="0E8278C0" w14:textId="77777777" w:rsidTr="00465C76">
        <w:tc>
          <w:tcPr>
            <w:tcW w:w="675" w:type="dxa"/>
          </w:tcPr>
          <w:p w14:paraId="146194B4" w14:textId="77777777" w:rsidR="00070185" w:rsidRPr="00171E03" w:rsidRDefault="00070185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7E9285C5" w14:textId="1574B5A1" w:rsidR="00070185" w:rsidRPr="00171E03" w:rsidRDefault="00070185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Сортировка с помощью выбора из дерева</w:t>
            </w:r>
          </w:p>
        </w:tc>
        <w:tc>
          <w:tcPr>
            <w:tcW w:w="1949" w:type="dxa"/>
          </w:tcPr>
          <w:p w14:paraId="5622C23D" w14:textId="2CBE4FF4" w:rsidR="00070185" w:rsidRPr="00171E03" w:rsidRDefault="001A793E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E70B7F" w:rsidRPr="00171E03" w14:paraId="1661B0DB" w14:textId="77777777" w:rsidTr="00465C76">
        <w:tc>
          <w:tcPr>
            <w:tcW w:w="675" w:type="dxa"/>
          </w:tcPr>
          <w:p w14:paraId="1AB45DB8" w14:textId="77777777" w:rsidR="00E70B7F" w:rsidRPr="00171E03" w:rsidRDefault="00E70B7F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szCs w:val="24"/>
              </w:rPr>
            </w:pPr>
          </w:p>
        </w:tc>
        <w:tc>
          <w:tcPr>
            <w:tcW w:w="7230" w:type="dxa"/>
          </w:tcPr>
          <w:p w14:paraId="147C15C4" w14:textId="59BCABE3" w:rsidR="00E70B7F" w:rsidRPr="00171E03" w:rsidRDefault="00E70B7F" w:rsidP="00465C76">
            <w:pPr>
              <w:spacing w:before="0" w:after="0"/>
              <w:rPr>
                <w:szCs w:val="24"/>
                <w:lang w:eastAsia="ar-SA"/>
              </w:rPr>
            </w:pPr>
            <w:r w:rsidRPr="00387CC9">
              <w:rPr>
                <w:rFonts w:ascii="Times New Roman" w:hAnsi="Times New Roman"/>
                <w:lang w:eastAsia="ar-SA"/>
              </w:rPr>
              <w:t xml:space="preserve">Сортировка слиянием </w:t>
            </w:r>
          </w:p>
        </w:tc>
        <w:tc>
          <w:tcPr>
            <w:tcW w:w="1949" w:type="dxa"/>
          </w:tcPr>
          <w:p w14:paraId="775BC356" w14:textId="361B0C84" w:rsidR="00E70B7F" w:rsidRPr="00E70B7F" w:rsidRDefault="00E70B7F" w:rsidP="00465C76">
            <w:pPr>
              <w:spacing w:before="0" w:after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E70B7F" w:rsidRPr="00171E03" w14:paraId="24DF67E8" w14:textId="77777777" w:rsidTr="00465C76">
        <w:tc>
          <w:tcPr>
            <w:tcW w:w="675" w:type="dxa"/>
          </w:tcPr>
          <w:p w14:paraId="3C48C6A4" w14:textId="77777777" w:rsidR="00E70B7F" w:rsidRPr="00171E03" w:rsidRDefault="00E70B7F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4EF944CA" w14:textId="7E6F3D51" w:rsidR="00E70B7F" w:rsidRPr="00171E03" w:rsidRDefault="00E70B7F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Пирамидальная сортировка</w:t>
            </w:r>
          </w:p>
        </w:tc>
        <w:tc>
          <w:tcPr>
            <w:tcW w:w="1949" w:type="dxa"/>
          </w:tcPr>
          <w:p w14:paraId="4BD0D099" w14:textId="1D42F504" w:rsidR="00E70B7F" w:rsidRPr="00171E03" w:rsidRDefault="00E70B7F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10</w:t>
            </w:r>
          </w:p>
        </w:tc>
      </w:tr>
      <w:tr w:rsidR="00E70B7F" w:rsidRPr="00171E03" w14:paraId="7F26D447" w14:textId="77777777" w:rsidTr="00465C76">
        <w:tc>
          <w:tcPr>
            <w:tcW w:w="675" w:type="dxa"/>
          </w:tcPr>
          <w:p w14:paraId="3DFBB23D" w14:textId="77777777" w:rsidR="00E70B7F" w:rsidRPr="00171E03" w:rsidRDefault="00E70B7F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7BF1AB25" w14:textId="0281EF34" w:rsidR="00E70B7F" w:rsidRPr="00171E03" w:rsidRDefault="00E70B7F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Быстрая сортировка</w:t>
            </w:r>
          </w:p>
        </w:tc>
        <w:tc>
          <w:tcPr>
            <w:tcW w:w="1949" w:type="dxa"/>
          </w:tcPr>
          <w:p w14:paraId="013F943F" w14:textId="16593105" w:rsidR="00E70B7F" w:rsidRPr="00171E03" w:rsidRDefault="00E70B7F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10</w:t>
            </w:r>
          </w:p>
        </w:tc>
      </w:tr>
      <w:tr w:rsidR="00E70B7F" w:rsidRPr="00171E03" w14:paraId="5671283C" w14:textId="77777777" w:rsidTr="00465C76">
        <w:tc>
          <w:tcPr>
            <w:tcW w:w="675" w:type="dxa"/>
          </w:tcPr>
          <w:p w14:paraId="6EAFA9E4" w14:textId="77777777" w:rsidR="00E70B7F" w:rsidRPr="00171E03" w:rsidRDefault="00E70B7F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64159366" w14:textId="5283FF40" w:rsidR="00E70B7F" w:rsidRPr="00171E03" w:rsidRDefault="00E70B7F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Сортировка Шелла</w:t>
            </w:r>
          </w:p>
        </w:tc>
        <w:tc>
          <w:tcPr>
            <w:tcW w:w="1949" w:type="dxa"/>
          </w:tcPr>
          <w:p w14:paraId="2AC4AEC3" w14:textId="76BA5A37" w:rsidR="00E70B7F" w:rsidRPr="00171E03" w:rsidRDefault="00E70B7F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10</w:t>
            </w:r>
          </w:p>
        </w:tc>
      </w:tr>
      <w:tr w:rsidR="00E70B7F" w:rsidRPr="00171E03" w14:paraId="71EEE326" w14:textId="77777777" w:rsidTr="00465C76">
        <w:tc>
          <w:tcPr>
            <w:tcW w:w="675" w:type="dxa"/>
          </w:tcPr>
          <w:p w14:paraId="0284BEFC" w14:textId="77777777" w:rsidR="00E70B7F" w:rsidRPr="00171E03" w:rsidRDefault="00E70B7F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399F7D53" w14:textId="6C073561" w:rsidR="00E70B7F" w:rsidRPr="00171E03" w:rsidRDefault="00E70B7F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>Сортировка Шелла (с выбором смещения)</w:t>
            </w:r>
          </w:p>
        </w:tc>
        <w:tc>
          <w:tcPr>
            <w:tcW w:w="1949" w:type="dxa"/>
          </w:tcPr>
          <w:p w14:paraId="3697A056" w14:textId="1A8492EE" w:rsidR="00E70B7F" w:rsidRPr="00171E03" w:rsidRDefault="00E70B7F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11</w:t>
            </w:r>
          </w:p>
        </w:tc>
      </w:tr>
      <w:tr w:rsidR="00E70B7F" w:rsidRPr="00171E03" w14:paraId="5994D4C8" w14:textId="77777777" w:rsidTr="00465C76">
        <w:tc>
          <w:tcPr>
            <w:tcW w:w="675" w:type="dxa"/>
          </w:tcPr>
          <w:p w14:paraId="3BCE4FD4" w14:textId="77777777" w:rsidR="00E70B7F" w:rsidRPr="00171E03" w:rsidRDefault="00E70B7F" w:rsidP="00465C76">
            <w:pPr>
              <w:pStyle w:val="ac"/>
              <w:numPr>
                <w:ilvl w:val="0"/>
                <w:numId w:val="34"/>
              </w:numPr>
              <w:spacing w:before="0" w:after="0"/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30" w:type="dxa"/>
          </w:tcPr>
          <w:p w14:paraId="74D949C2" w14:textId="5BF7F742" w:rsidR="00E70B7F" w:rsidRPr="00171E03" w:rsidRDefault="00E70B7F" w:rsidP="00465C76">
            <w:pPr>
              <w:spacing w:before="0" w:after="0"/>
              <w:rPr>
                <w:rFonts w:ascii="Times New Roman" w:hAnsi="Times New Roman"/>
                <w:szCs w:val="24"/>
                <w:lang w:eastAsia="ar-SA"/>
              </w:rPr>
            </w:pPr>
            <w:r w:rsidRPr="00171E03">
              <w:rPr>
                <w:rFonts w:ascii="Times New Roman" w:hAnsi="Times New Roman"/>
                <w:szCs w:val="24"/>
                <w:lang w:eastAsia="ar-SA"/>
              </w:rPr>
              <w:t xml:space="preserve">Схема </w:t>
            </w:r>
            <w:proofErr w:type="spellStart"/>
            <w:r w:rsidRPr="00171E03">
              <w:rPr>
                <w:rFonts w:ascii="Times New Roman" w:hAnsi="Times New Roman"/>
                <w:szCs w:val="24"/>
                <w:lang w:eastAsia="ar-SA"/>
              </w:rPr>
              <w:t>Бэтчера</w:t>
            </w:r>
            <w:proofErr w:type="spellEnd"/>
          </w:p>
        </w:tc>
        <w:tc>
          <w:tcPr>
            <w:tcW w:w="1949" w:type="dxa"/>
          </w:tcPr>
          <w:p w14:paraId="4EEF9E32" w14:textId="499048BC" w:rsidR="00E70B7F" w:rsidRPr="00171E03" w:rsidRDefault="00E70B7F" w:rsidP="00465C76">
            <w:pPr>
              <w:spacing w:before="0" w:after="0"/>
              <w:jc w:val="center"/>
              <w:rPr>
                <w:rFonts w:ascii="Times New Roman" w:hAnsi="Times New Roman"/>
                <w:szCs w:val="24"/>
              </w:rPr>
            </w:pPr>
            <w:r w:rsidRPr="00171E03">
              <w:rPr>
                <w:rFonts w:ascii="Times New Roman" w:hAnsi="Times New Roman"/>
                <w:szCs w:val="24"/>
              </w:rPr>
              <w:t>11</w:t>
            </w:r>
          </w:p>
        </w:tc>
      </w:tr>
    </w:tbl>
    <w:p w14:paraId="75C09D61" w14:textId="5EC32585" w:rsidR="00465C76" w:rsidRDefault="00070185" w:rsidP="00465C76">
      <w:r>
        <w:t>Пример. При выборе метода пузырька, простых вставок и быстрой сортировки сумма баллов: 3+7+10=</w:t>
      </w:r>
      <w:r w:rsidR="003340AC" w:rsidRPr="003340AC">
        <w:t>20</w:t>
      </w:r>
      <w:r>
        <w:t>.</w:t>
      </w:r>
    </w:p>
    <w:p w14:paraId="7B45E158" w14:textId="06CA8E2C" w:rsidR="001E1812" w:rsidRDefault="00771E1C" w:rsidP="00D97A12">
      <w:pPr>
        <w:pStyle w:val="Abstract"/>
        <w:rPr>
          <w:lang w:eastAsia="ar-SA"/>
        </w:rPr>
      </w:pPr>
      <w:r>
        <w:rPr>
          <w:lang w:eastAsia="ar-SA"/>
        </w:rPr>
        <w:t>Критерии оценки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3685"/>
        <w:gridCol w:w="4498"/>
        <w:gridCol w:w="1137"/>
      </w:tblGrid>
      <w:tr w:rsidR="004F5E82" w:rsidRPr="009F3F92" w14:paraId="3188B521" w14:textId="77777777" w:rsidTr="004F5E82">
        <w:tc>
          <w:tcPr>
            <w:tcW w:w="426" w:type="dxa"/>
          </w:tcPr>
          <w:p w14:paraId="7AC48A39" w14:textId="77777777" w:rsidR="004F5E82" w:rsidRPr="009F3F92" w:rsidRDefault="004F5E82" w:rsidP="00D97A12">
            <w:pPr>
              <w:pStyle w:val="ac"/>
              <w:keepNext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6CB253C3" w14:textId="77777777" w:rsidR="004F5E82" w:rsidRPr="009F3F92" w:rsidRDefault="004F5E82" w:rsidP="00D97A12">
            <w:pPr>
              <w:keepNext/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программного кода:</w:t>
            </w:r>
          </w:p>
          <w:p w14:paraId="60F7A172" w14:textId="41432471" w:rsidR="004F5E82" w:rsidRPr="009F3F92" w:rsidRDefault="004F5E82" w:rsidP="00D97A12">
            <w:pPr>
              <w:keepNext/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40A9F554" w14:textId="77777777" w:rsidR="004F5E82" w:rsidRPr="009F3F92" w:rsidRDefault="004F5E82" w:rsidP="00D97A12">
            <w:pPr>
              <w:pStyle w:val="ac"/>
              <w:keepNext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стиль (в </w:t>
            </w:r>
            <w:proofErr w:type="gramStart"/>
            <w:r w:rsidRPr="009F3F92">
              <w:rPr>
                <w:rFonts w:ascii="Times New Roman" w:hAnsi="Times New Roman"/>
                <w:lang w:eastAsia="ar-SA"/>
              </w:rPr>
              <w:t>т.ч.</w:t>
            </w:r>
            <w:proofErr w:type="gramEnd"/>
            <w:r w:rsidRPr="009F3F92">
              <w:rPr>
                <w:rFonts w:ascii="Times New Roman" w:hAnsi="Times New Roman"/>
                <w:lang w:eastAsia="ar-SA"/>
              </w:rPr>
              <w:t>: имена, отступы и проч.) (0-2)</w:t>
            </w:r>
          </w:p>
          <w:p w14:paraId="53357F24" w14:textId="77777777" w:rsidR="004F5E82" w:rsidRPr="009F3F92" w:rsidRDefault="004F5E82" w:rsidP="00D97A12">
            <w:pPr>
              <w:pStyle w:val="ac"/>
              <w:keepNext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структурированность (напр. декомпозиция сложных функций на более простые) (0-2)</w:t>
            </w:r>
          </w:p>
          <w:p w14:paraId="465B69EF" w14:textId="77777777" w:rsidR="004F5E82" w:rsidRPr="009F3F92" w:rsidRDefault="004F5E82" w:rsidP="00D97A12">
            <w:pPr>
              <w:pStyle w:val="ac"/>
              <w:keepNext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качество основных и второстепенных алгоритмов (напр. обработка граничных случаев и некорректных исходных данных и </w:t>
            </w:r>
            <w:proofErr w:type="gramStart"/>
            <w:r w:rsidRPr="009F3F92">
              <w:rPr>
                <w:rFonts w:ascii="Times New Roman" w:hAnsi="Times New Roman"/>
                <w:lang w:eastAsia="ar-SA"/>
              </w:rPr>
              <w:t>т.п.</w:t>
            </w:r>
            <w:proofErr w:type="gramEnd"/>
            <w:r w:rsidRPr="009F3F92">
              <w:rPr>
                <w:rFonts w:ascii="Times New Roman" w:hAnsi="Times New Roman"/>
                <w:lang w:eastAsia="ar-SA"/>
              </w:rPr>
              <w:t>) (0-3)</w:t>
            </w:r>
          </w:p>
          <w:p w14:paraId="16F96C1B" w14:textId="3135244E" w:rsidR="004F5E82" w:rsidRPr="009F3F92" w:rsidRDefault="004F5E82" w:rsidP="00D97A12">
            <w:pPr>
              <w:keepNext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137" w:type="dxa"/>
          </w:tcPr>
          <w:p w14:paraId="7AE82A99" w14:textId="77777777" w:rsidR="004F5E82" w:rsidRPr="009F3F92" w:rsidRDefault="004F5E82" w:rsidP="00D97A12">
            <w:pPr>
              <w:keepNext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0-7</w:t>
            </w:r>
          </w:p>
          <w:p w14:paraId="79B50B8A" w14:textId="37B733C2" w:rsidR="004F5E82" w:rsidRPr="009F3F92" w:rsidRDefault="004F5E82" w:rsidP="00D97A12">
            <w:pPr>
              <w:keepNext/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0359422D" w14:textId="77777777" w:rsidTr="004F5E82">
        <w:tc>
          <w:tcPr>
            <w:tcW w:w="426" w:type="dxa"/>
          </w:tcPr>
          <w:p w14:paraId="5BD62C6D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4C7782C2" w14:textId="77777777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пользовательского интерфейса:</w:t>
            </w:r>
          </w:p>
          <w:p w14:paraId="42733062" w14:textId="1756268E" w:rsidR="004F5E82" w:rsidRPr="009F3F92" w:rsidRDefault="004F5E82" w:rsidP="009F3F92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5F11D8B8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предоставляемые им возможности (0-2)</w:t>
            </w:r>
          </w:p>
          <w:p w14:paraId="4AB40174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proofErr w:type="gramStart"/>
            <w:r w:rsidRPr="009F3F92">
              <w:rPr>
                <w:rFonts w:ascii="Times New Roman" w:hAnsi="Times New Roman"/>
              </w:rPr>
              <w:t>наличие  ручного</w:t>
            </w:r>
            <w:proofErr w:type="gramEnd"/>
            <w:r w:rsidRPr="009F3F92">
              <w:rPr>
                <w:rFonts w:ascii="Times New Roman" w:hAnsi="Times New Roman"/>
              </w:rPr>
              <w:t>/автоматического ввода исходных данных (0-2)</w:t>
            </w:r>
          </w:p>
          <w:p w14:paraId="76A8AD95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настройка параметров для автоматического режима</w:t>
            </w:r>
          </w:p>
          <w:p w14:paraId="5813F0D3" w14:textId="4018234B" w:rsidR="004F5E82" w:rsidRPr="009F3F92" w:rsidRDefault="004F5E82" w:rsidP="004F5E82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 отображение исходных данных и промежуточных и конечных результатов и др. (0-2)</w:t>
            </w:r>
          </w:p>
        </w:tc>
        <w:tc>
          <w:tcPr>
            <w:tcW w:w="1137" w:type="dxa"/>
          </w:tcPr>
          <w:p w14:paraId="078DCD47" w14:textId="77777777" w:rsidR="004F5E82" w:rsidRPr="009F3F92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0-6</w:t>
            </w:r>
          </w:p>
          <w:p w14:paraId="100AA499" w14:textId="6608C75A" w:rsidR="004F5E82" w:rsidRPr="009F3F92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438A2835" w14:textId="77777777" w:rsidTr="004F5E82">
        <w:tc>
          <w:tcPr>
            <w:tcW w:w="426" w:type="dxa"/>
          </w:tcPr>
          <w:p w14:paraId="514EC6E9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5631ACA3" w14:textId="529DCD7D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тестов</w:t>
            </w:r>
          </w:p>
        </w:tc>
        <w:tc>
          <w:tcPr>
            <w:tcW w:w="4498" w:type="dxa"/>
          </w:tcPr>
          <w:p w14:paraId="03B4A214" w14:textId="3D23DDC6" w:rsidR="00DB6059" w:rsidRPr="009F3F92" w:rsidRDefault="004F5E82" w:rsidP="004F5E8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степень </w:t>
            </w:r>
            <w:r w:rsidR="00DB6059" w:rsidRPr="009F3F92">
              <w:rPr>
                <w:rFonts w:ascii="Times New Roman" w:hAnsi="Times New Roman"/>
                <w:lang w:eastAsia="ar-SA"/>
              </w:rPr>
              <w:t>покрытия</w:t>
            </w:r>
          </w:p>
          <w:p w14:paraId="3EEBCBC5" w14:textId="76F52572" w:rsidR="00DB6059" w:rsidRPr="009F3F92" w:rsidRDefault="00DB6059" w:rsidP="004F5E8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читаемость</w:t>
            </w:r>
          </w:p>
          <w:p w14:paraId="4AB8DACE" w14:textId="2FF14106" w:rsidR="004F5E82" w:rsidRPr="009F3F92" w:rsidRDefault="00DB6059" w:rsidP="00DB6059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37" w:type="dxa"/>
          </w:tcPr>
          <w:p w14:paraId="1374ECD2" w14:textId="77777777" w:rsidR="004F5E82" w:rsidRPr="009F3F92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0-4</w:t>
            </w:r>
          </w:p>
          <w:p w14:paraId="30AEF8C3" w14:textId="07ADFD33" w:rsidR="004F5E82" w:rsidRPr="009F3F92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1FA9F8A1" w14:textId="77777777" w:rsidTr="004F5E82">
        <w:tc>
          <w:tcPr>
            <w:tcW w:w="426" w:type="dxa"/>
          </w:tcPr>
          <w:p w14:paraId="57E88C72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0F60CA0F" w14:textId="2653D44C" w:rsidR="004F5E82" w:rsidRPr="009F3F92" w:rsidRDefault="004F5E82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Полнота </w:t>
            </w:r>
            <w:r w:rsidR="003144AA">
              <w:rPr>
                <w:rFonts w:ascii="Times New Roman" w:hAnsi="Times New Roman"/>
              </w:rPr>
              <w:t>выполнения задания</w:t>
            </w:r>
            <w:r w:rsidRPr="009F3F92">
              <w:rPr>
                <w:rFonts w:ascii="Times New Roman" w:hAnsi="Times New Roman"/>
              </w:rPr>
              <w:t xml:space="preserve"> </w:t>
            </w:r>
            <w:r w:rsidR="003144AA">
              <w:rPr>
                <w:rFonts w:ascii="Times New Roman" w:hAnsi="Times New Roman"/>
              </w:rPr>
              <w:t>и качество ТЗ</w:t>
            </w:r>
          </w:p>
        </w:tc>
        <w:tc>
          <w:tcPr>
            <w:tcW w:w="4498" w:type="dxa"/>
          </w:tcPr>
          <w:p w14:paraId="0F34505C" w14:textId="32AAE9E6" w:rsidR="004F5E82" w:rsidRPr="009F3F92" w:rsidRDefault="003144AA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37" w:type="dxa"/>
          </w:tcPr>
          <w:p w14:paraId="38D736E3" w14:textId="2C0AA0DD" w:rsidR="004F5E82" w:rsidRPr="009F3F92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0-</w:t>
            </w:r>
            <w:r w:rsidR="009F3F92" w:rsidRPr="009F3F92">
              <w:rPr>
                <w:rFonts w:ascii="Times New Roman" w:hAnsi="Times New Roman"/>
                <w:lang w:eastAsia="ar-SA"/>
              </w:rPr>
              <w:t>5</w:t>
            </w:r>
          </w:p>
          <w:p w14:paraId="64FB81A8" w14:textId="3F717C6B" w:rsidR="004F5E82" w:rsidRPr="009F3F92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9F3F92" w:rsidRPr="009F3F92" w14:paraId="09CA837D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398D213F" w14:textId="77777777" w:rsidR="009F3F92" w:rsidRPr="009F3F92" w:rsidRDefault="009F3F9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76413C69" w14:textId="392314B9" w:rsidR="009F3F92" w:rsidRPr="003144AA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Владение теорией</w:t>
            </w:r>
          </w:p>
        </w:tc>
        <w:tc>
          <w:tcPr>
            <w:tcW w:w="4498" w:type="dxa"/>
          </w:tcPr>
          <w:p w14:paraId="3FB76FC5" w14:textId="73910515" w:rsidR="009F3F92" w:rsidRPr="009F3F92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9F3F92">
              <w:rPr>
                <w:rFonts w:ascii="Times New Roman" w:hAnsi="Times New Roman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37" w:type="dxa"/>
          </w:tcPr>
          <w:p w14:paraId="1D7CDBA2" w14:textId="77777777" w:rsidR="009F3F92" w:rsidRPr="003144AA" w:rsidRDefault="009F3F9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3144AA">
              <w:rPr>
                <w:rFonts w:ascii="Times New Roman" w:hAnsi="Times New Roman"/>
                <w:lang w:eastAsia="ar-SA"/>
              </w:rPr>
              <w:t>0-3</w:t>
            </w:r>
          </w:p>
          <w:p w14:paraId="7B47BA7F" w14:textId="334074CD" w:rsidR="009F3F92" w:rsidRPr="003144AA" w:rsidRDefault="009F3F9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3144AA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3144AA" w:rsidRPr="009F3F92" w14:paraId="40150B4B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0792F17E" w14:textId="77777777" w:rsidR="003144AA" w:rsidRPr="009F3F92" w:rsidRDefault="003144AA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lang w:eastAsia="ar-SA"/>
              </w:rPr>
            </w:pPr>
          </w:p>
        </w:tc>
        <w:tc>
          <w:tcPr>
            <w:tcW w:w="3685" w:type="dxa"/>
          </w:tcPr>
          <w:p w14:paraId="2B471DFB" w14:textId="37708343" w:rsidR="003144AA" w:rsidRPr="003144AA" w:rsidRDefault="003144AA" w:rsidP="004F5E82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Оригинальность реализации</w:t>
            </w:r>
          </w:p>
        </w:tc>
        <w:tc>
          <w:tcPr>
            <w:tcW w:w="4498" w:type="dxa"/>
          </w:tcPr>
          <w:p w14:paraId="6255EA4B" w14:textId="48791A1D" w:rsidR="003144AA" w:rsidRPr="009F3F92" w:rsidRDefault="003144AA" w:rsidP="004F5E82">
            <w:pPr>
              <w:spacing w:before="0" w:after="0"/>
            </w:pPr>
            <w:r w:rsidRPr="009F3F92">
              <w:rPr>
                <w:rFonts w:ascii="Times New Roman" w:hAnsi="Times New Roman"/>
              </w:rPr>
              <w:t xml:space="preserve">оцениваются отличительные особенности конкретной реализации – например, </w:t>
            </w:r>
            <w:r>
              <w:rPr>
                <w:rFonts w:ascii="Times New Roman" w:hAnsi="Times New Roman"/>
              </w:rPr>
              <w:t>общность структур данных</w:t>
            </w:r>
            <w:r w:rsidRPr="009F3F92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наличие </w:t>
            </w:r>
            <w:r w:rsidRPr="009F3F92">
              <w:rPr>
                <w:rFonts w:ascii="Times New Roman" w:hAnsi="Times New Roman"/>
              </w:rPr>
              <w:t>продвинутых графических средств</w:t>
            </w:r>
            <w:r>
              <w:rPr>
                <w:rFonts w:ascii="Times New Roman" w:hAnsi="Times New Roman"/>
              </w:rPr>
              <w:t>, средств ввода-вывода, интеграции с внешними системами</w:t>
            </w:r>
            <w:r w:rsidRPr="009F3F92">
              <w:rPr>
                <w:rFonts w:ascii="Times New Roman" w:hAnsi="Times New Roman"/>
              </w:rPr>
              <w:t xml:space="preserve"> и др.</w:t>
            </w:r>
          </w:p>
        </w:tc>
        <w:tc>
          <w:tcPr>
            <w:tcW w:w="1137" w:type="dxa"/>
          </w:tcPr>
          <w:p w14:paraId="726873FC" w14:textId="77777777" w:rsidR="003144AA" w:rsidRPr="003144AA" w:rsidRDefault="003144AA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3144AA">
              <w:rPr>
                <w:rFonts w:ascii="Times New Roman" w:hAnsi="Times New Roman"/>
                <w:lang w:eastAsia="ar-SA"/>
              </w:rPr>
              <w:t>0-9</w:t>
            </w:r>
          </w:p>
          <w:p w14:paraId="150A1D5C" w14:textId="3FB8847D" w:rsidR="003144AA" w:rsidRPr="003144AA" w:rsidRDefault="003144AA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3144AA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DA7C36" w:rsidRPr="00DA7C36" w14:paraId="7742DCFA" w14:textId="77777777" w:rsidTr="00C83563">
        <w:tc>
          <w:tcPr>
            <w:tcW w:w="426" w:type="dxa"/>
            <w:tcBorders>
              <w:left w:val="nil"/>
              <w:bottom w:val="nil"/>
            </w:tcBorders>
          </w:tcPr>
          <w:p w14:paraId="460E9FFA" w14:textId="2C3671CD" w:rsidR="00DA7C36" w:rsidRPr="00DA7C36" w:rsidRDefault="00DA7C36" w:rsidP="00DA7C36">
            <w:pPr>
              <w:pStyle w:val="ac"/>
              <w:spacing w:before="0" w:after="0"/>
              <w:ind w:left="36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8183" w:type="dxa"/>
            <w:gridSpan w:val="2"/>
          </w:tcPr>
          <w:p w14:paraId="61AC91C1" w14:textId="5FBBBCCA" w:rsidR="00DA7C36" w:rsidRPr="00DA7C36" w:rsidRDefault="00DA7C36" w:rsidP="00DA7C36">
            <w:pPr>
              <w:spacing w:before="0" w:after="0"/>
              <w:jc w:val="right"/>
              <w:rPr>
                <w:rFonts w:ascii="Times New Roman" w:hAnsi="Times New Roman"/>
              </w:rPr>
            </w:pPr>
            <w:r w:rsidRPr="00DA7C36">
              <w:rPr>
                <w:rFonts w:ascii="Times New Roman" w:hAnsi="Times New Roman"/>
              </w:rPr>
              <w:t>Итого</w:t>
            </w:r>
          </w:p>
        </w:tc>
        <w:tc>
          <w:tcPr>
            <w:tcW w:w="1137" w:type="dxa"/>
          </w:tcPr>
          <w:p w14:paraId="40466BF9" w14:textId="5DD09793" w:rsidR="00DA7C36" w:rsidRDefault="003144AA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0-34</w:t>
            </w:r>
          </w:p>
          <w:p w14:paraId="34608E61" w14:textId="358EF489" w:rsidR="00DA7C36" w:rsidRPr="00DA7C36" w:rsidRDefault="00DA7C36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</w:tbl>
    <w:p w14:paraId="1DACBC8F" w14:textId="68A8FA15" w:rsidR="00771E1C" w:rsidRDefault="00771E1C" w:rsidP="001E1812">
      <w:pPr>
        <w:rPr>
          <w:lang w:eastAsia="ar-SA"/>
        </w:rPr>
      </w:pPr>
    </w:p>
    <w:p w14:paraId="1E7F7D5D" w14:textId="3AE3E91F" w:rsidR="006A4EA7" w:rsidRDefault="006A4EA7" w:rsidP="00D97A12">
      <w:pPr>
        <w:keepNext/>
        <w:rPr>
          <w:lang w:eastAsia="ar-SA"/>
        </w:rPr>
      </w:pPr>
      <w:r>
        <w:rPr>
          <w:lang w:eastAsia="ar-SA"/>
        </w:rPr>
        <w:t>Для получения зачета за выполнения лабораторной работы необходимо соблюдение всех перечисленных условий:</w:t>
      </w:r>
    </w:p>
    <w:p w14:paraId="5C22AC73" w14:textId="6B462B4A" w:rsidR="006A4EA7" w:rsidRDefault="006A4EA7" w:rsidP="00D97A12">
      <w:pPr>
        <w:pStyle w:val="ac"/>
        <w:keepNext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1 должна быть не менее 3 баллов</w:t>
      </w:r>
    </w:p>
    <w:p w14:paraId="3CE511AD" w14:textId="40A4DFA2" w:rsidR="006A4EA7" w:rsidRDefault="006A4EA7" w:rsidP="00D97A12">
      <w:pPr>
        <w:pStyle w:val="ac"/>
        <w:keepNext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4 должна быть не менее 3 баллов</w:t>
      </w:r>
    </w:p>
    <w:p w14:paraId="06B09DDD" w14:textId="6BA60BE1" w:rsidR="006A4EA7" w:rsidRDefault="006A4EA7" w:rsidP="00D97A12">
      <w:pPr>
        <w:pStyle w:val="ac"/>
        <w:keepNext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5 должна быть больше 0</w:t>
      </w:r>
    </w:p>
    <w:p w14:paraId="701CE310" w14:textId="538A480C" w:rsidR="006A4EA7" w:rsidRPr="001E1812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суммарная оценка за работу без учета п. 6 должна быть не менее 15 баллов</w:t>
      </w:r>
    </w:p>
    <w:sectPr w:rsidR="006A4EA7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95BA" w14:textId="77777777" w:rsidR="00005AD3" w:rsidRDefault="00005AD3" w:rsidP="00FC29A5">
      <w:pPr>
        <w:spacing w:before="0" w:after="0"/>
      </w:pPr>
      <w:r>
        <w:separator/>
      </w:r>
    </w:p>
  </w:endnote>
  <w:endnote w:type="continuationSeparator" w:id="0">
    <w:p w14:paraId="29DDAB03" w14:textId="77777777" w:rsidR="00005AD3" w:rsidRDefault="00005AD3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18217153" w:rsidR="005B78EE" w:rsidRDefault="005B78EE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B64D3">
      <w:rPr>
        <w:noProof/>
      </w:rPr>
      <w:t>1</w:t>
    </w:r>
    <w:r>
      <w:rPr>
        <w:noProof/>
      </w:rPr>
      <w:fldChar w:fldCharType="end"/>
    </w:r>
  </w:p>
  <w:p w14:paraId="110BC247" w14:textId="77777777" w:rsidR="005B78EE" w:rsidRDefault="005B78E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65837" w14:textId="77777777" w:rsidR="00005AD3" w:rsidRDefault="00005AD3" w:rsidP="00FC29A5">
      <w:pPr>
        <w:spacing w:before="0" w:after="0"/>
      </w:pPr>
      <w:r>
        <w:separator/>
      </w:r>
    </w:p>
  </w:footnote>
  <w:footnote w:type="continuationSeparator" w:id="0">
    <w:p w14:paraId="452B3D5D" w14:textId="77777777" w:rsidR="00005AD3" w:rsidRDefault="00005AD3" w:rsidP="00FC29A5">
      <w:pPr>
        <w:spacing w:before="0" w:after="0"/>
      </w:pPr>
      <w:r>
        <w:continuationSeparator/>
      </w:r>
    </w:p>
  </w:footnote>
  <w:footnote w:id="1">
    <w:p w14:paraId="2FFDD8E7" w14:textId="2E0F0AE1" w:rsidR="0002107B" w:rsidRDefault="0002107B">
      <w:pPr>
        <w:pStyle w:val="afb"/>
      </w:pPr>
      <w:r>
        <w:rPr>
          <w:rStyle w:val="afd"/>
        </w:rPr>
        <w:footnoteRef/>
      </w:r>
      <w:r>
        <w:t xml:space="preserve"> По меньшей мере, должны быть тестами те методы, которые использованы в рамках данной лабораторной работы.</w:t>
      </w:r>
    </w:p>
  </w:footnote>
  <w:footnote w:id="2">
    <w:p w14:paraId="7AB3882C" w14:textId="06F6E273" w:rsidR="00106976" w:rsidRDefault="00106976">
      <w:pPr>
        <w:pStyle w:val="afb"/>
      </w:pPr>
      <w:r>
        <w:rPr>
          <w:rStyle w:val="afd"/>
        </w:rPr>
        <w:footnoteRef/>
      </w:r>
      <w:r>
        <w:t xml:space="preserve"> Следует рассматривать три основных случая: массив уже отсортирован в нужном направлении; массив отсортирован в обратном направлении; массив не отсортирован.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5B78EE" w:rsidRDefault="005B78EE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44F01"/>
    <w:multiLevelType w:val="hybridMultilevel"/>
    <w:tmpl w:val="57B885BE"/>
    <w:lvl w:ilvl="0" w:tplc="2898A11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B2A04"/>
    <w:multiLevelType w:val="hybridMultilevel"/>
    <w:tmpl w:val="39DE4FE4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8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0"/>
  </w:num>
  <w:num w:numId="3">
    <w:abstractNumId w:val="24"/>
  </w:num>
  <w:num w:numId="4">
    <w:abstractNumId w:val="3"/>
  </w:num>
  <w:num w:numId="5">
    <w:abstractNumId w:val="17"/>
  </w:num>
  <w:num w:numId="6">
    <w:abstractNumId w:val="23"/>
  </w:num>
  <w:num w:numId="7">
    <w:abstractNumId w:val="9"/>
  </w:num>
  <w:num w:numId="8">
    <w:abstractNumId w:val="18"/>
  </w:num>
  <w:num w:numId="9">
    <w:abstractNumId w:val="14"/>
  </w:num>
  <w:num w:numId="10">
    <w:abstractNumId w:val="10"/>
  </w:num>
  <w:num w:numId="11">
    <w:abstractNumId w:val="1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9"/>
  </w:num>
  <w:num w:numId="15">
    <w:abstractNumId w:val="2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5"/>
  </w:num>
  <w:num w:numId="17">
    <w:abstractNumId w:val="8"/>
  </w:num>
  <w:num w:numId="18">
    <w:abstractNumId w:val="0"/>
  </w:num>
  <w:num w:numId="19">
    <w:abstractNumId w:val="13"/>
  </w:num>
  <w:num w:numId="20">
    <w:abstractNumId w:val="1"/>
  </w:num>
  <w:num w:numId="21">
    <w:abstractNumId w:val="6"/>
  </w:num>
  <w:num w:numId="22">
    <w:abstractNumId w:val="27"/>
  </w:num>
  <w:num w:numId="23">
    <w:abstractNumId w:val="21"/>
  </w:num>
  <w:num w:numId="24">
    <w:abstractNumId w:val="7"/>
  </w:num>
  <w:num w:numId="25">
    <w:abstractNumId w:val="19"/>
  </w:num>
  <w:num w:numId="26">
    <w:abstractNumId w:val="28"/>
  </w:num>
  <w:num w:numId="27">
    <w:abstractNumId w:val="22"/>
  </w:num>
  <w:num w:numId="28">
    <w:abstractNumId w:val="30"/>
  </w:num>
  <w:num w:numId="29">
    <w:abstractNumId w:val="26"/>
  </w:num>
  <w:num w:numId="30">
    <w:abstractNumId w:val="2"/>
  </w:num>
  <w:num w:numId="31">
    <w:abstractNumId w:val="12"/>
  </w:num>
  <w:num w:numId="32">
    <w:abstractNumId w:val="15"/>
  </w:num>
  <w:num w:numId="33">
    <w:abstractNumId w:val="5"/>
  </w:num>
  <w:num w:numId="3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F3F"/>
    <w:rsid w:val="00005AD3"/>
    <w:rsid w:val="000101F2"/>
    <w:rsid w:val="00010DBB"/>
    <w:rsid w:val="00011E06"/>
    <w:rsid w:val="000170CC"/>
    <w:rsid w:val="0002107B"/>
    <w:rsid w:val="0002399F"/>
    <w:rsid w:val="00025BF5"/>
    <w:rsid w:val="00031409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2AD2"/>
    <w:rsid w:val="000648D6"/>
    <w:rsid w:val="00065000"/>
    <w:rsid w:val="00070185"/>
    <w:rsid w:val="00071155"/>
    <w:rsid w:val="00073DC0"/>
    <w:rsid w:val="00083F3F"/>
    <w:rsid w:val="00085768"/>
    <w:rsid w:val="000A1C39"/>
    <w:rsid w:val="000A7D03"/>
    <w:rsid w:val="000B0829"/>
    <w:rsid w:val="000B1E17"/>
    <w:rsid w:val="000C7F3A"/>
    <w:rsid w:val="000F1ABF"/>
    <w:rsid w:val="000F1B15"/>
    <w:rsid w:val="000F2769"/>
    <w:rsid w:val="000F4278"/>
    <w:rsid w:val="000F43DB"/>
    <w:rsid w:val="000F59AB"/>
    <w:rsid w:val="00106729"/>
    <w:rsid w:val="00106976"/>
    <w:rsid w:val="001140A7"/>
    <w:rsid w:val="001413AF"/>
    <w:rsid w:val="0014777F"/>
    <w:rsid w:val="00150D92"/>
    <w:rsid w:val="001558A9"/>
    <w:rsid w:val="001604C9"/>
    <w:rsid w:val="001621B8"/>
    <w:rsid w:val="001628FA"/>
    <w:rsid w:val="00171E03"/>
    <w:rsid w:val="001744AD"/>
    <w:rsid w:val="00177E7E"/>
    <w:rsid w:val="00181D54"/>
    <w:rsid w:val="00184233"/>
    <w:rsid w:val="001937E6"/>
    <w:rsid w:val="00197298"/>
    <w:rsid w:val="001A793E"/>
    <w:rsid w:val="001C61DB"/>
    <w:rsid w:val="001D5346"/>
    <w:rsid w:val="001E1812"/>
    <w:rsid w:val="001E3D8C"/>
    <w:rsid w:val="001E52AB"/>
    <w:rsid w:val="001E66D8"/>
    <w:rsid w:val="001F0BD0"/>
    <w:rsid w:val="00201F98"/>
    <w:rsid w:val="00203E08"/>
    <w:rsid w:val="0021184A"/>
    <w:rsid w:val="00212158"/>
    <w:rsid w:val="00215937"/>
    <w:rsid w:val="00221A41"/>
    <w:rsid w:val="0022736A"/>
    <w:rsid w:val="0023446A"/>
    <w:rsid w:val="00234B8A"/>
    <w:rsid w:val="00237A73"/>
    <w:rsid w:val="00241C18"/>
    <w:rsid w:val="00244FDE"/>
    <w:rsid w:val="0024663E"/>
    <w:rsid w:val="00263916"/>
    <w:rsid w:val="00271968"/>
    <w:rsid w:val="00275E32"/>
    <w:rsid w:val="00280E9C"/>
    <w:rsid w:val="00281C6F"/>
    <w:rsid w:val="002835A9"/>
    <w:rsid w:val="002871CE"/>
    <w:rsid w:val="00290B6F"/>
    <w:rsid w:val="00290F6B"/>
    <w:rsid w:val="0029448D"/>
    <w:rsid w:val="00294AF7"/>
    <w:rsid w:val="002971E7"/>
    <w:rsid w:val="002A5D73"/>
    <w:rsid w:val="002B0807"/>
    <w:rsid w:val="002B1728"/>
    <w:rsid w:val="002B6159"/>
    <w:rsid w:val="002C68D7"/>
    <w:rsid w:val="002C6924"/>
    <w:rsid w:val="002D481D"/>
    <w:rsid w:val="002D7EFE"/>
    <w:rsid w:val="002E1AD2"/>
    <w:rsid w:val="002F4970"/>
    <w:rsid w:val="00305C92"/>
    <w:rsid w:val="00307BFA"/>
    <w:rsid w:val="00311155"/>
    <w:rsid w:val="00313A87"/>
    <w:rsid w:val="003144AA"/>
    <w:rsid w:val="00315CF7"/>
    <w:rsid w:val="00321BC9"/>
    <w:rsid w:val="00321E92"/>
    <w:rsid w:val="003340AC"/>
    <w:rsid w:val="00342B1E"/>
    <w:rsid w:val="00343593"/>
    <w:rsid w:val="00351F18"/>
    <w:rsid w:val="00364577"/>
    <w:rsid w:val="003648D9"/>
    <w:rsid w:val="00365B03"/>
    <w:rsid w:val="00365CC2"/>
    <w:rsid w:val="003715A7"/>
    <w:rsid w:val="00372E6E"/>
    <w:rsid w:val="0038043B"/>
    <w:rsid w:val="0038785C"/>
    <w:rsid w:val="00387CC9"/>
    <w:rsid w:val="003949D6"/>
    <w:rsid w:val="00396974"/>
    <w:rsid w:val="00397C4A"/>
    <w:rsid w:val="003A37FF"/>
    <w:rsid w:val="003A52DA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40B93"/>
    <w:rsid w:val="00456DFC"/>
    <w:rsid w:val="0046188D"/>
    <w:rsid w:val="00465C76"/>
    <w:rsid w:val="00475468"/>
    <w:rsid w:val="004763A3"/>
    <w:rsid w:val="00477E5B"/>
    <w:rsid w:val="00477E98"/>
    <w:rsid w:val="0048247D"/>
    <w:rsid w:val="0048676A"/>
    <w:rsid w:val="0049143B"/>
    <w:rsid w:val="004922CA"/>
    <w:rsid w:val="004930DF"/>
    <w:rsid w:val="00497AF4"/>
    <w:rsid w:val="004A2C3C"/>
    <w:rsid w:val="004A4812"/>
    <w:rsid w:val="004A789C"/>
    <w:rsid w:val="004B4F9F"/>
    <w:rsid w:val="004C5BD6"/>
    <w:rsid w:val="004D2F7B"/>
    <w:rsid w:val="004D3440"/>
    <w:rsid w:val="004E0955"/>
    <w:rsid w:val="004E55E5"/>
    <w:rsid w:val="004F217F"/>
    <w:rsid w:val="004F5E82"/>
    <w:rsid w:val="00501D2E"/>
    <w:rsid w:val="005022D3"/>
    <w:rsid w:val="005035C7"/>
    <w:rsid w:val="00504387"/>
    <w:rsid w:val="005046A5"/>
    <w:rsid w:val="0050624C"/>
    <w:rsid w:val="005114B5"/>
    <w:rsid w:val="00520C8F"/>
    <w:rsid w:val="005225E3"/>
    <w:rsid w:val="00527A0C"/>
    <w:rsid w:val="00532F80"/>
    <w:rsid w:val="005379F4"/>
    <w:rsid w:val="00537B69"/>
    <w:rsid w:val="0054043E"/>
    <w:rsid w:val="0054061C"/>
    <w:rsid w:val="00544F2A"/>
    <w:rsid w:val="0054641B"/>
    <w:rsid w:val="00546D4D"/>
    <w:rsid w:val="0054735C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A44E6"/>
    <w:rsid w:val="005B12AF"/>
    <w:rsid w:val="005B78EE"/>
    <w:rsid w:val="005B7F84"/>
    <w:rsid w:val="005C46E2"/>
    <w:rsid w:val="005C70DA"/>
    <w:rsid w:val="005D7158"/>
    <w:rsid w:val="005F62F5"/>
    <w:rsid w:val="00600C2D"/>
    <w:rsid w:val="00602AAF"/>
    <w:rsid w:val="00604E26"/>
    <w:rsid w:val="006054C6"/>
    <w:rsid w:val="00610DF0"/>
    <w:rsid w:val="00612913"/>
    <w:rsid w:val="00616E42"/>
    <w:rsid w:val="00621057"/>
    <w:rsid w:val="006239BF"/>
    <w:rsid w:val="0063535D"/>
    <w:rsid w:val="00635B82"/>
    <w:rsid w:val="00635E2C"/>
    <w:rsid w:val="00640FA1"/>
    <w:rsid w:val="006446D9"/>
    <w:rsid w:val="00652179"/>
    <w:rsid w:val="00655D17"/>
    <w:rsid w:val="00656533"/>
    <w:rsid w:val="00660F9D"/>
    <w:rsid w:val="00662249"/>
    <w:rsid w:val="006635E8"/>
    <w:rsid w:val="0066767C"/>
    <w:rsid w:val="00667986"/>
    <w:rsid w:val="00670B74"/>
    <w:rsid w:val="006712B8"/>
    <w:rsid w:val="0068440B"/>
    <w:rsid w:val="00686122"/>
    <w:rsid w:val="00691B84"/>
    <w:rsid w:val="00693CBE"/>
    <w:rsid w:val="006A3CA1"/>
    <w:rsid w:val="006A4EA7"/>
    <w:rsid w:val="006A4FB2"/>
    <w:rsid w:val="006A5CE5"/>
    <w:rsid w:val="006A76CE"/>
    <w:rsid w:val="006B1B3D"/>
    <w:rsid w:val="006B3BDC"/>
    <w:rsid w:val="006B504B"/>
    <w:rsid w:val="006C1344"/>
    <w:rsid w:val="006D1D70"/>
    <w:rsid w:val="006D6AB7"/>
    <w:rsid w:val="006E1187"/>
    <w:rsid w:val="006E3FE7"/>
    <w:rsid w:val="006E5234"/>
    <w:rsid w:val="00700501"/>
    <w:rsid w:val="007007E6"/>
    <w:rsid w:val="00710191"/>
    <w:rsid w:val="00712097"/>
    <w:rsid w:val="00712D68"/>
    <w:rsid w:val="00715FE8"/>
    <w:rsid w:val="00720D81"/>
    <w:rsid w:val="00723D6A"/>
    <w:rsid w:val="00724508"/>
    <w:rsid w:val="00726A89"/>
    <w:rsid w:val="00727B78"/>
    <w:rsid w:val="007306B8"/>
    <w:rsid w:val="00733A26"/>
    <w:rsid w:val="00741BA9"/>
    <w:rsid w:val="00745894"/>
    <w:rsid w:val="00750BD2"/>
    <w:rsid w:val="007513E8"/>
    <w:rsid w:val="00753567"/>
    <w:rsid w:val="007539C6"/>
    <w:rsid w:val="0076042A"/>
    <w:rsid w:val="0076398E"/>
    <w:rsid w:val="00764D3D"/>
    <w:rsid w:val="00770A81"/>
    <w:rsid w:val="00771E1C"/>
    <w:rsid w:val="00771FFD"/>
    <w:rsid w:val="0077289D"/>
    <w:rsid w:val="00773869"/>
    <w:rsid w:val="00774B62"/>
    <w:rsid w:val="00777FE8"/>
    <w:rsid w:val="007837B7"/>
    <w:rsid w:val="00783A27"/>
    <w:rsid w:val="00792383"/>
    <w:rsid w:val="007A11C1"/>
    <w:rsid w:val="007A539B"/>
    <w:rsid w:val="007A5FCA"/>
    <w:rsid w:val="007B0773"/>
    <w:rsid w:val="007B3EB9"/>
    <w:rsid w:val="007B5D05"/>
    <w:rsid w:val="007B7BC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12E45"/>
    <w:rsid w:val="0082017B"/>
    <w:rsid w:val="0082073A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52340"/>
    <w:rsid w:val="008526E8"/>
    <w:rsid w:val="008553EA"/>
    <w:rsid w:val="0086440A"/>
    <w:rsid w:val="00866F14"/>
    <w:rsid w:val="008700B0"/>
    <w:rsid w:val="00871295"/>
    <w:rsid w:val="00872549"/>
    <w:rsid w:val="00876889"/>
    <w:rsid w:val="00894E08"/>
    <w:rsid w:val="00896EBF"/>
    <w:rsid w:val="00897043"/>
    <w:rsid w:val="00897B5D"/>
    <w:rsid w:val="008A3F87"/>
    <w:rsid w:val="008A40AF"/>
    <w:rsid w:val="008A7F57"/>
    <w:rsid w:val="008B4A7B"/>
    <w:rsid w:val="008D0490"/>
    <w:rsid w:val="008E34A5"/>
    <w:rsid w:val="008E7D46"/>
    <w:rsid w:val="008F2218"/>
    <w:rsid w:val="008F3189"/>
    <w:rsid w:val="008F638C"/>
    <w:rsid w:val="008F7256"/>
    <w:rsid w:val="00904B46"/>
    <w:rsid w:val="009053B7"/>
    <w:rsid w:val="0091307C"/>
    <w:rsid w:val="00913D18"/>
    <w:rsid w:val="00915D15"/>
    <w:rsid w:val="00933C37"/>
    <w:rsid w:val="009379C2"/>
    <w:rsid w:val="009449CD"/>
    <w:rsid w:val="00950EAD"/>
    <w:rsid w:val="0095348C"/>
    <w:rsid w:val="00953E30"/>
    <w:rsid w:val="00954C5A"/>
    <w:rsid w:val="00960E53"/>
    <w:rsid w:val="00971E61"/>
    <w:rsid w:val="009729A3"/>
    <w:rsid w:val="0097363B"/>
    <w:rsid w:val="0097493E"/>
    <w:rsid w:val="00974A89"/>
    <w:rsid w:val="00976A90"/>
    <w:rsid w:val="00984884"/>
    <w:rsid w:val="00985B10"/>
    <w:rsid w:val="00986CCC"/>
    <w:rsid w:val="00991675"/>
    <w:rsid w:val="009934B6"/>
    <w:rsid w:val="009A11F2"/>
    <w:rsid w:val="009B1D1E"/>
    <w:rsid w:val="009B211B"/>
    <w:rsid w:val="009B248E"/>
    <w:rsid w:val="009B274A"/>
    <w:rsid w:val="009B36D9"/>
    <w:rsid w:val="009B4935"/>
    <w:rsid w:val="009C3BA2"/>
    <w:rsid w:val="009C4DCE"/>
    <w:rsid w:val="009C7085"/>
    <w:rsid w:val="009D0815"/>
    <w:rsid w:val="009E0A8B"/>
    <w:rsid w:val="009E0DD6"/>
    <w:rsid w:val="009E435B"/>
    <w:rsid w:val="009E696F"/>
    <w:rsid w:val="009F3F92"/>
    <w:rsid w:val="009F4079"/>
    <w:rsid w:val="009F5F33"/>
    <w:rsid w:val="00A022CB"/>
    <w:rsid w:val="00A02827"/>
    <w:rsid w:val="00A07F10"/>
    <w:rsid w:val="00A276C1"/>
    <w:rsid w:val="00A33AD7"/>
    <w:rsid w:val="00A352F0"/>
    <w:rsid w:val="00A530B7"/>
    <w:rsid w:val="00A60E2B"/>
    <w:rsid w:val="00A65526"/>
    <w:rsid w:val="00A67315"/>
    <w:rsid w:val="00A7388B"/>
    <w:rsid w:val="00A84DC9"/>
    <w:rsid w:val="00A95F79"/>
    <w:rsid w:val="00AB2A8E"/>
    <w:rsid w:val="00AC2D2B"/>
    <w:rsid w:val="00AD1CAA"/>
    <w:rsid w:val="00AD3E5D"/>
    <w:rsid w:val="00AD5154"/>
    <w:rsid w:val="00AE19BF"/>
    <w:rsid w:val="00AE3F98"/>
    <w:rsid w:val="00AE4FEC"/>
    <w:rsid w:val="00AF014E"/>
    <w:rsid w:val="00AF185D"/>
    <w:rsid w:val="00B00DEC"/>
    <w:rsid w:val="00B02146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50A37"/>
    <w:rsid w:val="00B51AD8"/>
    <w:rsid w:val="00B56E30"/>
    <w:rsid w:val="00B65EE2"/>
    <w:rsid w:val="00B75101"/>
    <w:rsid w:val="00B761F2"/>
    <w:rsid w:val="00B777FA"/>
    <w:rsid w:val="00B87088"/>
    <w:rsid w:val="00B9215A"/>
    <w:rsid w:val="00B949BE"/>
    <w:rsid w:val="00BB3B9A"/>
    <w:rsid w:val="00BB64D3"/>
    <w:rsid w:val="00BC2FC4"/>
    <w:rsid w:val="00BC3F56"/>
    <w:rsid w:val="00BC57AF"/>
    <w:rsid w:val="00BC5DA1"/>
    <w:rsid w:val="00BD5DE0"/>
    <w:rsid w:val="00BF670C"/>
    <w:rsid w:val="00BF6726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4224D"/>
    <w:rsid w:val="00C470DC"/>
    <w:rsid w:val="00C526CB"/>
    <w:rsid w:val="00C56219"/>
    <w:rsid w:val="00C60AEC"/>
    <w:rsid w:val="00C71D88"/>
    <w:rsid w:val="00C72308"/>
    <w:rsid w:val="00C7377C"/>
    <w:rsid w:val="00C76F9F"/>
    <w:rsid w:val="00C9339E"/>
    <w:rsid w:val="00C94EF8"/>
    <w:rsid w:val="00C96E7F"/>
    <w:rsid w:val="00C972A3"/>
    <w:rsid w:val="00CB3337"/>
    <w:rsid w:val="00CB3D27"/>
    <w:rsid w:val="00CB5D20"/>
    <w:rsid w:val="00CC1FFF"/>
    <w:rsid w:val="00CC7B00"/>
    <w:rsid w:val="00CD1B80"/>
    <w:rsid w:val="00CD3F72"/>
    <w:rsid w:val="00CE47DD"/>
    <w:rsid w:val="00CE58E4"/>
    <w:rsid w:val="00CF1A69"/>
    <w:rsid w:val="00CF7B21"/>
    <w:rsid w:val="00D0196F"/>
    <w:rsid w:val="00D0639B"/>
    <w:rsid w:val="00D10167"/>
    <w:rsid w:val="00D33C77"/>
    <w:rsid w:val="00D36412"/>
    <w:rsid w:val="00D42C09"/>
    <w:rsid w:val="00D4549D"/>
    <w:rsid w:val="00D5543B"/>
    <w:rsid w:val="00D55F6A"/>
    <w:rsid w:val="00D61B10"/>
    <w:rsid w:val="00D70756"/>
    <w:rsid w:val="00D75C85"/>
    <w:rsid w:val="00D87694"/>
    <w:rsid w:val="00D92C12"/>
    <w:rsid w:val="00D963F6"/>
    <w:rsid w:val="00D97A12"/>
    <w:rsid w:val="00DA055C"/>
    <w:rsid w:val="00DA28A0"/>
    <w:rsid w:val="00DA7C36"/>
    <w:rsid w:val="00DB2B1B"/>
    <w:rsid w:val="00DB5218"/>
    <w:rsid w:val="00DB6059"/>
    <w:rsid w:val="00DB7C76"/>
    <w:rsid w:val="00DC1F3B"/>
    <w:rsid w:val="00DC22BE"/>
    <w:rsid w:val="00DC3A81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04DB4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6039"/>
    <w:rsid w:val="00E2670D"/>
    <w:rsid w:val="00E302F9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70B7F"/>
    <w:rsid w:val="00E71CA7"/>
    <w:rsid w:val="00E734EA"/>
    <w:rsid w:val="00E7664F"/>
    <w:rsid w:val="00E76A8B"/>
    <w:rsid w:val="00E800FC"/>
    <w:rsid w:val="00E80E8C"/>
    <w:rsid w:val="00E81287"/>
    <w:rsid w:val="00E946E4"/>
    <w:rsid w:val="00EA35BA"/>
    <w:rsid w:val="00EA39CC"/>
    <w:rsid w:val="00EA74AF"/>
    <w:rsid w:val="00EA7F3F"/>
    <w:rsid w:val="00EB30FC"/>
    <w:rsid w:val="00EB3A07"/>
    <w:rsid w:val="00EB5A4D"/>
    <w:rsid w:val="00EB5AF7"/>
    <w:rsid w:val="00EC0382"/>
    <w:rsid w:val="00EC4269"/>
    <w:rsid w:val="00EC6546"/>
    <w:rsid w:val="00ED03C3"/>
    <w:rsid w:val="00EE23FA"/>
    <w:rsid w:val="00F06AE6"/>
    <w:rsid w:val="00F120DE"/>
    <w:rsid w:val="00F124E7"/>
    <w:rsid w:val="00F172CB"/>
    <w:rsid w:val="00F17D6F"/>
    <w:rsid w:val="00F231B3"/>
    <w:rsid w:val="00F3556B"/>
    <w:rsid w:val="00F44C7F"/>
    <w:rsid w:val="00F5121E"/>
    <w:rsid w:val="00F551EE"/>
    <w:rsid w:val="00F62C4A"/>
    <w:rsid w:val="00F653AB"/>
    <w:rsid w:val="00F710BA"/>
    <w:rsid w:val="00F721F2"/>
    <w:rsid w:val="00F73FDE"/>
    <w:rsid w:val="00F74F95"/>
    <w:rsid w:val="00F82A1F"/>
    <w:rsid w:val="00F84A1E"/>
    <w:rsid w:val="00F87F69"/>
    <w:rsid w:val="00F940E3"/>
    <w:rsid w:val="00FA0D95"/>
    <w:rsid w:val="00FA49C9"/>
    <w:rsid w:val="00FA6882"/>
    <w:rsid w:val="00FB26B8"/>
    <w:rsid w:val="00FB5848"/>
    <w:rsid w:val="00FC29A5"/>
    <w:rsid w:val="00FC3969"/>
    <w:rsid w:val="00FC42FC"/>
    <w:rsid w:val="00FC5FAC"/>
    <w:rsid w:val="00FD1641"/>
    <w:rsid w:val="00FE0A0C"/>
    <w:rsid w:val="00FE131D"/>
    <w:rsid w:val="00FF1858"/>
    <w:rsid w:val="00FF3483"/>
    <w:rsid w:val="00FF3C57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5FF546FE-6833-463E-AE0D-B0E13263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246F32-632C-4B83-85C4-4FD4376F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V. R.</cp:lastModifiedBy>
  <cp:revision>75</cp:revision>
  <cp:lastPrinted>2016-04-06T10:23:00Z</cp:lastPrinted>
  <dcterms:created xsi:type="dcterms:W3CDTF">2016-09-13T08:14:00Z</dcterms:created>
  <dcterms:modified xsi:type="dcterms:W3CDTF">2021-01-18T13:05:00Z</dcterms:modified>
</cp:coreProperties>
</file>