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244" w:rsidRDefault="00010244" w:rsidP="00010244">
      <w:pPr>
        <w:jc w:val="center"/>
      </w:pPr>
      <w:r>
        <w:t>ИНСТИТУТ ИНТЕЛЛЕКТУАЛЬНЫХ КИБЕРНЕТИЧЕСКИХ СИСТЕМ</w:t>
      </w:r>
    </w:p>
    <w:p w:rsidR="00010244" w:rsidRDefault="00010244" w:rsidP="00010244">
      <w:pPr>
        <w:jc w:val="center"/>
      </w:pPr>
      <w:r>
        <w:t>КАФЕДРА КИБЕРНЕТИКИ</w:t>
      </w:r>
    </w:p>
    <w:p w:rsidR="00010244" w:rsidRDefault="00010244" w:rsidP="00010244">
      <w:pPr>
        <w:jc w:val="center"/>
      </w:pPr>
    </w:p>
    <w:p w:rsidR="00010244" w:rsidRDefault="00010244" w:rsidP="00010244">
      <w:pPr>
        <w:jc w:val="right"/>
      </w:pPr>
      <w:r w:rsidRPr="00010244">
        <w:t>ОДОБРЕНО</w:t>
      </w:r>
      <w:r w:rsidRPr="00010244">
        <w:br/>
      </w:r>
      <w:r w:rsidRPr="00010244">
        <w:br/>
        <w:t>протокол № 18 / 03</w:t>
      </w:r>
      <w:r w:rsidRPr="00010244">
        <w:br/>
      </w:r>
      <w:r w:rsidRPr="00010244">
        <w:br/>
        <w:t>от « 31 » мая 2018 г.</w:t>
      </w:r>
    </w:p>
    <w:p w:rsidR="00010244" w:rsidRDefault="00010244" w:rsidP="00010244"/>
    <w:p w:rsidR="00010244" w:rsidRDefault="00010244" w:rsidP="00010244">
      <w:pPr>
        <w:jc w:val="center"/>
      </w:pPr>
    </w:p>
    <w:p w:rsidR="00010244" w:rsidRPr="00010244" w:rsidRDefault="00010244" w:rsidP="00010244">
      <w:pPr>
        <w:jc w:val="center"/>
        <w:rPr>
          <w:b/>
        </w:rPr>
      </w:pPr>
      <w:r w:rsidRPr="00010244">
        <w:rPr>
          <w:b/>
        </w:rPr>
        <w:t>РАБОЧАЯ ПРОГРАММА УЧЕБНОЙ ДИСЦИПЛИНЫ</w:t>
      </w:r>
    </w:p>
    <w:p w:rsidR="00010244" w:rsidRPr="00E526A4" w:rsidRDefault="00010244" w:rsidP="00010244">
      <w:pPr>
        <w:jc w:val="center"/>
        <w:rPr>
          <w:b/>
          <w:u w:val="single"/>
        </w:rPr>
      </w:pPr>
      <w:r w:rsidRPr="00E526A4">
        <w:rPr>
          <w:b/>
          <w:u w:val="single"/>
        </w:rPr>
        <w:t>КОНСТРУИРОВАНИЕ ПРОГРАММНЫХ СИСТЕМ</w:t>
      </w:r>
    </w:p>
    <w:p w:rsidR="00010244" w:rsidRPr="00010244" w:rsidRDefault="00010244" w:rsidP="00010244">
      <w:pPr>
        <w:jc w:val="cente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5494"/>
      </w:tblGrid>
      <w:tr w:rsidR="00010244" w:rsidRPr="00010244" w:rsidTr="00F16511">
        <w:trPr>
          <w:trHeight w:val="1134"/>
        </w:trPr>
        <w:tc>
          <w:tcPr>
            <w:tcW w:w="4077" w:type="dxa"/>
          </w:tcPr>
          <w:p w:rsidR="00010244" w:rsidRPr="00010244" w:rsidRDefault="00010244" w:rsidP="00010244">
            <w:r w:rsidRPr="00010244">
              <w:t>Направление подготовки (специальность)</w:t>
            </w:r>
          </w:p>
        </w:tc>
        <w:tc>
          <w:tcPr>
            <w:tcW w:w="5494" w:type="dxa"/>
          </w:tcPr>
          <w:p w:rsidR="00010244" w:rsidRPr="00010244" w:rsidRDefault="00010244" w:rsidP="00010244">
            <w:r w:rsidRPr="00010244">
              <w:t>09.04.04 Программная инженерия</w:t>
            </w:r>
          </w:p>
        </w:tc>
      </w:tr>
    </w:tbl>
    <w:p w:rsidR="00E976C4" w:rsidRPr="00010244" w:rsidRDefault="00E976C4" w:rsidP="00010244"/>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00F66786" w:rsidRPr="00F66786" w:rsidRDefault="00F66786" w:rsidP="00F66786">
            <w:pPr>
              <w:rPr>
                <w:b/>
              </w:rPr>
            </w:pPr>
            <w:r w:rsidRPr="00F66786">
              <w:rPr>
                <w:b/>
              </w:rPr>
              <w:t>Семестр</w:t>
            </w:r>
          </w:p>
        </w:tc>
        <w:tc>
          <w:tcPr>
            <w:tcW w:w="957" w:type="dxa"/>
            <w:textDirection w:val="btLr"/>
          </w:tcPr>
          <w:p w:rsidR="00F66786" w:rsidRPr="00F66786" w:rsidRDefault="00F66786" w:rsidP="00F66786">
            <w:pPr>
              <w:rPr>
                <w:b/>
              </w:rPr>
            </w:pPr>
            <w:proofErr w:type="spellStart"/>
            <w:r w:rsidRPr="00F66786">
              <w:rPr>
                <w:b/>
              </w:rPr>
              <w:t>Интерактив</w:t>
            </w:r>
            <w:proofErr w:type="spellEnd"/>
          </w:p>
        </w:tc>
        <w:tc>
          <w:tcPr>
            <w:tcW w:w="957" w:type="dxa"/>
            <w:textDirection w:val="btLr"/>
          </w:tcPr>
          <w:p w:rsidR="00F66786" w:rsidRPr="00F66786" w:rsidRDefault="00F66786" w:rsidP="00F66786">
            <w:pPr>
              <w:rPr>
                <w:b/>
              </w:rPr>
            </w:pPr>
            <w:r w:rsidRPr="00F66786">
              <w:rPr>
                <w:b/>
              </w:rPr>
              <w:t xml:space="preserve">Трудоемкость, </w:t>
            </w:r>
            <w:proofErr w:type="spellStart"/>
            <w:r w:rsidRPr="00F66786">
              <w:rPr>
                <w:b/>
              </w:rPr>
              <w:t>кред</w:t>
            </w:r>
            <w:proofErr w:type="spellEnd"/>
            <w:r w:rsidRPr="00F66786">
              <w:rPr>
                <w:b/>
              </w:rPr>
              <w:t>.</w:t>
            </w:r>
          </w:p>
        </w:tc>
        <w:tc>
          <w:tcPr>
            <w:tcW w:w="957" w:type="dxa"/>
            <w:textDirection w:val="btLr"/>
          </w:tcPr>
          <w:p w:rsidR="00F66786" w:rsidRPr="00F66786" w:rsidRDefault="00F66786" w:rsidP="00F66786">
            <w:pPr>
              <w:rPr>
                <w:b/>
              </w:rPr>
            </w:pPr>
            <w:r w:rsidRPr="00F66786">
              <w:rPr>
                <w:b/>
              </w:rPr>
              <w:t>Общий объем курса, час.</w:t>
            </w:r>
          </w:p>
        </w:tc>
        <w:tc>
          <w:tcPr>
            <w:tcW w:w="957" w:type="dxa"/>
            <w:textDirection w:val="btLr"/>
          </w:tcPr>
          <w:p w:rsidR="00F66786" w:rsidRPr="00F66786" w:rsidRDefault="00F66786" w:rsidP="00F66786">
            <w:pPr>
              <w:rPr>
                <w:b/>
              </w:rPr>
            </w:pPr>
            <w:r w:rsidRPr="00F66786">
              <w:rPr>
                <w:b/>
              </w:rPr>
              <w:t>Лекции, час.</w:t>
            </w:r>
          </w:p>
        </w:tc>
        <w:tc>
          <w:tcPr>
            <w:tcW w:w="957" w:type="dxa"/>
            <w:textDirection w:val="btLr"/>
          </w:tcPr>
          <w:p w:rsidR="00F66786" w:rsidRPr="00F66786" w:rsidRDefault="00F66786" w:rsidP="00F66786">
            <w:pPr>
              <w:rPr>
                <w:b/>
              </w:rPr>
            </w:pPr>
            <w:proofErr w:type="spellStart"/>
            <w:r w:rsidRPr="00F66786">
              <w:rPr>
                <w:b/>
              </w:rPr>
              <w:t>Практич</w:t>
            </w:r>
            <w:proofErr w:type="spellEnd"/>
            <w:r w:rsidRPr="00F66786">
              <w:rPr>
                <w:b/>
              </w:rPr>
              <w:t>. занятия, час.</w:t>
            </w:r>
          </w:p>
        </w:tc>
        <w:tc>
          <w:tcPr>
            <w:tcW w:w="957" w:type="dxa"/>
            <w:textDirection w:val="btLr"/>
          </w:tcPr>
          <w:p w:rsidR="00F66786" w:rsidRPr="00F66786" w:rsidRDefault="00F66786" w:rsidP="00F66786">
            <w:pPr>
              <w:rPr>
                <w:b/>
              </w:rPr>
            </w:pPr>
            <w:proofErr w:type="spellStart"/>
            <w:r w:rsidRPr="00F66786">
              <w:rPr>
                <w:b/>
              </w:rPr>
              <w:t>Лаборат</w:t>
            </w:r>
            <w:proofErr w:type="spellEnd"/>
            <w:r w:rsidRPr="00F66786">
              <w:rPr>
                <w:b/>
              </w:rPr>
              <w:t>. работы, час.</w:t>
            </w:r>
          </w:p>
        </w:tc>
        <w:tc>
          <w:tcPr>
            <w:tcW w:w="957" w:type="dxa"/>
            <w:textDirection w:val="btLr"/>
          </w:tcPr>
          <w:p w:rsidR="00F66786" w:rsidRPr="00F66786" w:rsidRDefault="00F66786" w:rsidP="00F66786">
            <w:pPr>
              <w:rPr>
                <w:b/>
              </w:rPr>
            </w:pPr>
            <w:r w:rsidRPr="00F66786">
              <w:rPr>
                <w:b/>
              </w:rPr>
              <w:t>СРС, час.</w:t>
            </w:r>
          </w:p>
        </w:tc>
        <w:tc>
          <w:tcPr>
            <w:tcW w:w="957" w:type="dxa"/>
            <w:textDirection w:val="btLr"/>
          </w:tcPr>
          <w:p w:rsidR="00F66786" w:rsidRPr="00F66786" w:rsidRDefault="00F66786" w:rsidP="00F66786">
            <w:pPr>
              <w:rPr>
                <w:b/>
              </w:rPr>
            </w:pPr>
            <w:r w:rsidRPr="00F66786">
              <w:rPr>
                <w:b/>
              </w:rPr>
              <w:t>КСР, час.</w:t>
            </w:r>
          </w:p>
        </w:tc>
        <w:tc>
          <w:tcPr>
            <w:tcW w:w="958" w:type="dxa"/>
            <w:textDirection w:val="btLr"/>
          </w:tcPr>
          <w:p w:rsidR="00F66786" w:rsidRPr="00F66786" w:rsidRDefault="00F66786" w:rsidP="00F66786">
            <w:pPr>
              <w:rPr>
                <w:b/>
              </w:rPr>
            </w:pPr>
            <w:r w:rsidRPr="00F66786">
              <w:rPr>
                <w:b/>
              </w:rPr>
              <w:t>Форм</w:t>
            </w:r>
            <w:proofErr w:type="gramStart"/>
            <w:r w:rsidRPr="00F66786">
              <w:rPr>
                <w:b/>
              </w:rPr>
              <w:t>а(</w:t>
            </w:r>
            <w:proofErr w:type="spellStart"/>
            <w:proofErr w:type="gramEnd"/>
            <w:r w:rsidRPr="00F66786">
              <w:rPr>
                <w:b/>
              </w:rPr>
              <w:t>ы</w:t>
            </w:r>
            <w:proofErr w:type="spellEnd"/>
            <w:r w:rsidRPr="00F66786">
              <w:rPr>
                <w:b/>
              </w:rPr>
              <w:t>) контроля, экз./</w:t>
            </w:r>
            <w:proofErr w:type="spellStart"/>
            <w:r w:rsidRPr="00F66786">
              <w:rPr>
                <w:b/>
              </w:rPr>
              <w:t>зач</w:t>
            </w:r>
            <w:proofErr w:type="spellEnd"/>
            <w:r w:rsidRPr="00F66786">
              <w:rPr>
                <w:b/>
              </w:rPr>
              <w:t>./КР/КП</w:t>
            </w:r>
          </w:p>
        </w:tc>
      </w:tr>
      <w:tr w:rsidR="00F66786" w:rsidTr="00F66786">
        <w:trPr>
          <w:trHeight w:val="552"/>
        </w:trPr>
        <w:tc>
          <w:tcPr>
            <w:tcW w:w="957" w:type="dxa"/>
          </w:tcPr>
          <w:p w:rsidR="00F66786" w:rsidRDefault="00F66786">
            <w:r>
              <w:t>3</w:t>
            </w:r>
          </w:p>
        </w:tc>
        <w:tc>
          <w:tcPr>
            <w:tcW w:w="957" w:type="dxa"/>
          </w:tcPr>
          <w:p w:rsidR="00F66786" w:rsidRDefault="00F66786"/>
        </w:tc>
        <w:tc>
          <w:tcPr>
            <w:tcW w:w="957" w:type="dxa"/>
          </w:tcPr>
          <w:p w:rsidR="00F66786" w:rsidRDefault="00F66786">
            <w:r>
              <w:t>5</w:t>
            </w:r>
          </w:p>
        </w:tc>
        <w:tc>
          <w:tcPr>
            <w:tcW w:w="957" w:type="dxa"/>
          </w:tcPr>
          <w:p w:rsidR="00F66786" w:rsidRDefault="00F66786">
            <w:r>
              <w:t>180</w:t>
            </w:r>
          </w:p>
        </w:tc>
        <w:tc>
          <w:tcPr>
            <w:tcW w:w="957" w:type="dxa"/>
          </w:tcPr>
          <w:p w:rsidR="00F66786" w:rsidRPr="0091026F" w:rsidRDefault="0091026F">
            <w:pPr>
              <w:rPr>
                <w:lang w:val="en-US"/>
              </w:rPr>
            </w:pPr>
            <w:r>
              <w:rPr>
                <w:lang w:val="en-US"/>
              </w:rPr>
              <w:t>32</w:t>
            </w:r>
          </w:p>
        </w:tc>
        <w:tc>
          <w:tcPr>
            <w:tcW w:w="957" w:type="dxa"/>
          </w:tcPr>
          <w:p w:rsidR="00F66786" w:rsidRDefault="00F66786">
            <w:r>
              <w:t>0</w:t>
            </w:r>
          </w:p>
        </w:tc>
        <w:tc>
          <w:tcPr>
            <w:tcW w:w="957" w:type="dxa"/>
          </w:tcPr>
          <w:p w:rsidR="00F66786" w:rsidRDefault="00F66786">
            <w:r>
              <w:t>32</w:t>
            </w:r>
          </w:p>
        </w:tc>
        <w:tc>
          <w:tcPr>
            <w:tcW w:w="957" w:type="dxa"/>
          </w:tcPr>
          <w:p w:rsidR="00F66786" w:rsidRDefault="00F66786">
            <w:r>
              <w:t>96</w:t>
            </w:r>
          </w:p>
        </w:tc>
        <w:tc>
          <w:tcPr>
            <w:tcW w:w="957" w:type="dxa"/>
          </w:tcPr>
          <w:p w:rsidR="00F66786" w:rsidRDefault="00F66786">
            <w:r>
              <w:t>0</w:t>
            </w:r>
          </w:p>
        </w:tc>
        <w:tc>
          <w:tcPr>
            <w:tcW w:w="958" w:type="dxa"/>
          </w:tcPr>
          <w:p w:rsidR="00F66786" w:rsidRDefault="00F66786">
            <w:r>
              <w:t>Э КР</w:t>
            </w:r>
          </w:p>
        </w:tc>
      </w:tr>
      <w:tr w:rsidR="00F66786" w:rsidTr="00F66786">
        <w:trPr>
          <w:trHeight w:val="552"/>
        </w:trPr>
        <w:tc>
          <w:tcPr>
            <w:tcW w:w="957" w:type="dxa"/>
          </w:tcPr>
          <w:p w:rsidR="00F66786" w:rsidRDefault="00F66786">
            <w:r>
              <w:t>ИТОГО</w:t>
            </w:r>
          </w:p>
        </w:tc>
        <w:tc>
          <w:tcPr>
            <w:tcW w:w="957" w:type="dxa"/>
          </w:tcPr>
          <w:p w:rsidR="00F66786" w:rsidRDefault="00F66786">
            <w:r>
              <w:t>0</w:t>
            </w:r>
          </w:p>
        </w:tc>
        <w:tc>
          <w:tcPr>
            <w:tcW w:w="957" w:type="dxa"/>
          </w:tcPr>
          <w:p w:rsidR="00F66786" w:rsidRDefault="00F66786">
            <w:r>
              <w:t>5</w:t>
            </w:r>
          </w:p>
        </w:tc>
        <w:tc>
          <w:tcPr>
            <w:tcW w:w="957" w:type="dxa"/>
          </w:tcPr>
          <w:p w:rsidR="00F66786" w:rsidRDefault="00F66786">
            <w:r>
              <w:t>180</w:t>
            </w:r>
          </w:p>
        </w:tc>
        <w:tc>
          <w:tcPr>
            <w:tcW w:w="957" w:type="dxa"/>
          </w:tcPr>
          <w:p w:rsidR="00F66786" w:rsidRPr="0091026F" w:rsidRDefault="0091026F">
            <w:pPr>
              <w:rPr>
                <w:lang w:val="en-US"/>
              </w:rPr>
            </w:pPr>
            <w:r>
              <w:rPr>
                <w:lang w:val="en-US"/>
              </w:rPr>
              <w:t>32</w:t>
            </w:r>
          </w:p>
        </w:tc>
        <w:tc>
          <w:tcPr>
            <w:tcW w:w="957" w:type="dxa"/>
          </w:tcPr>
          <w:p w:rsidR="00F66786" w:rsidRDefault="00F66786">
            <w:r>
              <w:t>0</w:t>
            </w:r>
          </w:p>
        </w:tc>
        <w:tc>
          <w:tcPr>
            <w:tcW w:w="957" w:type="dxa"/>
          </w:tcPr>
          <w:p w:rsidR="00F66786" w:rsidRDefault="00F66786">
            <w:r>
              <w:t>32</w:t>
            </w:r>
          </w:p>
        </w:tc>
        <w:tc>
          <w:tcPr>
            <w:tcW w:w="957" w:type="dxa"/>
          </w:tcPr>
          <w:p w:rsidR="00F66786" w:rsidRDefault="00F66786">
            <w:r>
              <w:t>96</w:t>
            </w:r>
          </w:p>
        </w:tc>
        <w:tc>
          <w:tcPr>
            <w:tcW w:w="957" w:type="dxa"/>
          </w:tcPr>
          <w:p w:rsidR="00F66786" w:rsidRDefault="00F66786">
            <w:r>
              <w:t>0</w:t>
            </w:r>
          </w:p>
        </w:tc>
        <w:tc>
          <w:tcPr>
            <w:tcW w:w="958" w:type="dxa"/>
          </w:tcPr>
          <w:p w:rsidR="00F66786" w:rsidRDefault="00F66786"/>
        </w:tc>
      </w:tr>
    </w:tbl>
    <w:p w:rsidR="0019056A" w:rsidRDefault="0019056A"/>
    <w:p w:rsidR="00F66786" w:rsidRDefault="00F66786">
      <w:r>
        <w:t>Группа</w:t>
      </w:r>
      <w:r>
        <w:rPr>
          <w:lang w:val="en-US"/>
        </w:rPr>
        <w:t xml:space="preserve">: </w:t>
      </w:r>
      <w:r>
        <w:t>М20-504</w:t>
      </w:r>
    </w:p>
    <w:p w:rsidR="00F66786" w:rsidRPr="00305144" w:rsidRDefault="00F66786" w:rsidP="00305144">
      <w:pPr>
        <w:pStyle w:val="aa"/>
      </w:pPr>
      <w:r w:rsidRPr="00305144">
        <w:br w:type="page"/>
      </w:r>
      <w:r w:rsidRPr="00305144">
        <w:lastRenderedPageBreak/>
        <w:t>АННОТАЦИЯ</w:t>
      </w:r>
    </w:p>
    <w:p w:rsidR="0011285A" w:rsidRDefault="001233EC">
      <w:pPr>
        <w:pStyle w:val="a8"/>
      </w:pPr>
      <w:r>
        <w:t>Дисциплина «Конструирование программных систем» представляет введение в проектирование сложных программных систем на основе математических моделей вычислений с объектами. Рассматривается аппликативный подход к разработке, в основе которого лежит композиционное построение программ из относительно независимых, замкнутых блоков. При этом выполнение программы рассматривается как протекание объектов данных через структурированные процессы, в результате чего конструируются новые объекты данных, часть из которых играют роль промежуточных результатов и затем отбрасываются, а часть – представляют конечный результат работы (под</w:t>
      </w:r>
      <w:proofErr w:type="gramStart"/>
      <w:r>
        <w:t>)п</w:t>
      </w:r>
      <w:proofErr w:type="gramEnd"/>
      <w:r>
        <w:t>рограммы. При этом рассматриваются как «чистые» вычислительные процессы, так и процессы, в ходе которых вносятся изменения в окружение; однако эти изменения локализуются и явным образом декларируются. В связи с различными стратегиями выполнения вычислительных процессов рассматриваются элементы семантики компьютерных программ.</w:t>
      </w:r>
    </w:p>
    <w:p w:rsidR="005151A7" w:rsidRDefault="00246A65" w:rsidP="005151A7">
      <w:pPr>
        <w:pStyle w:val="ac"/>
      </w:pPr>
      <w:r>
        <w:t>1.</w:t>
      </w:r>
      <w:r w:rsidRPr="00246A65">
        <w:tab/>
      </w:r>
      <w:r w:rsidR="005151A7">
        <w:t>ЦЕЛИ ОСВОЕНИЯ УЧЕБНОЙ ДИСЦИПЛИНЫ</w:t>
      </w:r>
    </w:p>
    <w:p w:rsidR="0011285A" w:rsidRDefault="001233EC">
      <w:pPr>
        <w:pStyle w:val="a8"/>
      </w:pPr>
      <w:r>
        <w:t>Дисциплина «Конструирование программных систем» развивает навыки проектирования программных систем различного типа. При этом дается инструмент для (1) математического анализа корректности тех или иных практических приемов и типовых решений, а также (2) синтеза подходящих решений исходя из особенностей конкретной задачи. Изучение теоретического материала подкрепляется практикой в форме реализации курсового проекта, сбалансированного по сложности задачи и компактности решения.</w:t>
      </w:r>
    </w:p>
    <w:p w:rsidR="00706EB8" w:rsidRDefault="00246A65" w:rsidP="00706EB8">
      <w:pPr>
        <w:pStyle w:val="ac"/>
      </w:pPr>
      <w:r>
        <w:t>2.</w:t>
      </w:r>
      <w:r w:rsidRPr="00246A65">
        <w:tab/>
      </w:r>
      <w:r w:rsidR="00706EB8" w:rsidRPr="00706EB8">
        <w:t xml:space="preserve">МЕСТО УЧЕБНОЙ ДИСЦИПЛИНЫ В СТРУКТУРЕ ООП </w:t>
      </w:r>
      <w:proofErr w:type="gramStart"/>
      <w:r w:rsidR="00706EB8" w:rsidRPr="00706EB8">
        <w:t>ВО</w:t>
      </w:r>
      <w:proofErr w:type="gramEnd"/>
    </w:p>
    <w:p w:rsidR="0011285A" w:rsidRDefault="001233EC">
      <w:pPr>
        <w:pStyle w:val="a8"/>
      </w:pPr>
      <w:r>
        <w:t>Дисциплина «Конструирование программных систем» относится к вариативной части профессионального цикла и является дисциплиной по выбору.</w:t>
      </w:r>
    </w:p>
    <w:p w:rsidR="0011285A" w:rsidRDefault="0011285A">
      <w:pPr>
        <w:pStyle w:val="a8"/>
      </w:pPr>
    </w:p>
    <w:p w:rsidR="0011285A" w:rsidRDefault="001233EC">
      <w:pPr>
        <w:pStyle w:val="a8"/>
      </w:pPr>
      <w:r>
        <w:t xml:space="preserve">Дисциплина в базовом варианте требует предварительной подготовки в объеме курса «Конструирование программных систем» и может рассматриваться как продолжение этого курса в части применения рассмотренных в нем моделей к проектированию и реализации программных систем. При этом изучение теоретических положений подкрепляется практикой в форме реализации нетривиального и </w:t>
      </w:r>
      <w:proofErr w:type="spellStart"/>
      <w:r>
        <w:t>многоаспектного</w:t>
      </w:r>
      <w:proofErr w:type="spellEnd"/>
      <w:r>
        <w:t>, но компактного по формулировке и решению курсового проекта.</w:t>
      </w:r>
    </w:p>
    <w:p w:rsidR="0011285A" w:rsidRDefault="0011285A">
      <w:pPr>
        <w:pStyle w:val="a8"/>
      </w:pPr>
    </w:p>
    <w:p w:rsidR="0011285A" w:rsidRDefault="001233EC">
      <w:pPr>
        <w:pStyle w:val="a8"/>
      </w:pPr>
      <w:r>
        <w:t>Предшествующие дисциплины:</w:t>
      </w:r>
    </w:p>
    <w:p w:rsidR="0011285A" w:rsidRDefault="001233EC">
      <w:pPr>
        <w:pStyle w:val="a8"/>
      </w:pPr>
      <w:r>
        <w:t>- Методология научных исследований</w:t>
      </w:r>
    </w:p>
    <w:p w:rsidR="0011285A" w:rsidRDefault="001233EC">
      <w:pPr>
        <w:pStyle w:val="a8"/>
      </w:pPr>
      <w:r>
        <w:t>- Основы автоматизированных информационных технологий</w:t>
      </w:r>
    </w:p>
    <w:p w:rsidR="0011285A" w:rsidRDefault="001233EC">
      <w:pPr>
        <w:pStyle w:val="a8"/>
      </w:pPr>
      <w:r>
        <w:t>- Функциональное программирование</w:t>
      </w:r>
    </w:p>
    <w:p w:rsidR="0011285A" w:rsidRDefault="001233EC">
      <w:pPr>
        <w:pStyle w:val="a8"/>
      </w:pPr>
      <w:r>
        <w:t>- Дискретная математика (модели вычислений)</w:t>
      </w:r>
    </w:p>
    <w:p w:rsidR="0011285A" w:rsidRDefault="001233EC">
      <w:pPr>
        <w:pStyle w:val="a8"/>
      </w:pPr>
      <w:r>
        <w:t>- Формализмы в информационных технологиях</w:t>
      </w:r>
    </w:p>
    <w:p w:rsidR="0011285A" w:rsidRDefault="001233EC">
      <w:pPr>
        <w:pStyle w:val="a8"/>
      </w:pPr>
      <w:r>
        <w:t>- Семантически безопасное информационное моделирование</w:t>
      </w:r>
    </w:p>
    <w:p w:rsidR="0011285A" w:rsidRDefault="0011285A">
      <w:pPr>
        <w:pStyle w:val="a8"/>
      </w:pPr>
    </w:p>
    <w:p w:rsidR="0011285A" w:rsidRDefault="001233EC">
      <w:pPr>
        <w:pStyle w:val="a8"/>
      </w:pPr>
      <w:r>
        <w:t xml:space="preserve">В свою очередь дисциплина предоставляет понятийный каркас для изложения методов моделирования информационных и физических процессов, подчеркивая фундаментальную роль </w:t>
      </w:r>
      <w:r>
        <w:lastRenderedPageBreak/>
        <w:t xml:space="preserve">информационных процессов в современной картине мира. Рассматриваемые модели вычислений составляют основу для оперирования функциями в технологиях программирования (функциональное и логическое программирование), а также для моделирования динамики предметных областей для систем, основанных на знаниях. Кроме того, дисциплина дает безусловную базу для выполнения научно-исследовательской работы (НИР) в областях прикладной математики и информатики. В особенности, понятийный каркас дисциплины может быть плодотворен для области анализа/разработки/применения информационных систем в </w:t>
      </w:r>
      <w:proofErr w:type="spellStart"/>
      <w:r>
        <w:t>Веб</w:t>
      </w:r>
      <w:proofErr w:type="spellEnd"/>
      <w:r>
        <w:t>.</w:t>
      </w:r>
    </w:p>
    <w:p w:rsidR="0011285A" w:rsidRDefault="0011285A">
      <w:pPr>
        <w:pStyle w:val="a8"/>
      </w:pPr>
    </w:p>
    <w:p w:rsidR="0011285A" w:rsidRDefault="001233EC">
      <w:pPr>
        <w:pStyle w:val="a8"/>
      </w:pPr>
      <w:r>
        <w:t>Параллельные дисциплины:</w:t>
      </w:r>
    </w:p>
    <w:p w:rsidR="0011285A" w:rsidRDefault="001233EC">
      <w:pPr>
        <w:pStyle w:val="a8"/>
      </w:pPr>
      <w:r>
        <w:t>- Семантическое конфигурирование программных систем</w:t>
      </w:r>
    </w:p>
    <w:p w:rsidR="0011285A" w:rsidRDefault="001233EC">
      <w:pPr>
        <w:pStyle w:val="a8"/>
      </w:pPr>
      <w:r>
        <w:t>- Абстрактные вычислительные машины</w:t>
      </w:r>
    </w:p>
    <w:p w:rsidR="0011285A" w:rsidRDefault="0011285A">
      <w:pPr>
        <w:pStyle w:val="a8"/>
      </w:pPr>
    </w:p>
    <w:p w:rsidR="0011285A" w:rsidRDefault="001233EC">
      <w:pPr>
        <w:pStyle w:val="a8"/>
      </w:pPr>
      <w:r>
        <w:t>Последующие дисциплины:</w:t>
      </w:r>
    </w:p>
    <w:p w:rsidR="0011285A" w:rsidRDefault="0011285A">
      <w:pPr>
        <w:pStyle w:val="a8"/>
      </w:pPr>
    </w:p>
    <w:p w:rsidR="0011285A" w:rsidRDefault="001233EC">
      <w:pPr>
        <w:pStyle w:val="a8"/>
      </w:pPr>
      <w:r>
        <w:t>- Моделирование (корпоративные информационные системы)</w:t>
      </w:r>
    </w:p>
    <w:p w:rsidR="0011285A" w:rsidRDefault="001233EC">
      <w:pPr>
        <w:pStyle w:val="a8"/>
      </w:pPr>
      <w:r>
        <w:t>- Теория систем и системный анализ</w:t>
      </w:r>
    </w:p>
    <w:p w:rsidR="0011285A" w:rsidRDefault="001233EC">
      <w:pPr>
        <w:pStyle w:val="a8"/>
      </w:pPr>
      <w:r>
        <w:t>- Научно-исследовательская работа</w:t>
      </w:r>
    </w:p>
    <w:p w:rsidR="0011285A" w:rsidRDefault="0011285A">
      <w:pPr>
        <w:pStyle w:val="a8"/>
      </w:pPr>
    </w:p>
    <w:p w:rsidR="0011285A" w:rsidRDefault="001233EC">
      <w:pPr>
        <w:pStyle w:val="a8"/>
      </w:pPr>
      <w:r>
        <w:t>Для усвоения курса желательно знакомство с формальными системами и элементами математической логики. Как минимум, необходимо владение представлением об объекте в информатике и о функции в анализе, основами объектно-ориентированного программирования. Более глубокое изучение отдельных элементов курса достигается в дисциплинах: теория типов, семантическое моделирование, концептуальное моделирование и проектирование, модели данных и др.</w:t>
      </w:r>
    </w:p>
    <w:p w:rsidR="00C37590" w:rsidRDefault="00C37590" w:rsidP="00C37590">
      <w:pPr>
        <w:pStyle w:val="a8"/>
      </w:pPr>
    </w:p>
    <w:p w:rsidR="00706EB8" w:rsidRDefault="00706EB8" w:rsidP="00C37590">
      <w:pPr>
        <w:pStyle w:val="a8"/>
      </w:pPr>
    </w:p>
    <w:p w:rsidR="002C64DB" w:rsidRDefault="006D0E0A" w:rsidP="006D0E0A">
      <w:pPr>
        <w:pStyle w:val="ac"/>
      </w:pPr>
      <w:r w:rsidRPr="006D0E0A">
        <w:t>3.</w:t>
      </w:r>
      <w:r w:rsidRPr="006D0E0A">
        <w:tab/>
        <w:t xml:space="preserve">КОМПЕТЕНЦИИ СТУДЕНТА, ФОРМИРУЕМЫЕ В РЕЗУЛЬТАТЕ ОСВОЕНИЯ УЧЕБНОЙ </w:t>
      </w:r>
      <w:proofErr w:type="gramStart"/>
      <w:r w:rsidRPr="006D0E0A">
        <w:t>ДИСЦИПЛИНЫ</w:t>
      </w:r>
      <w:proofErr w:type="gramEnd"/>
      <w:r w:rsidRPr="006D0E0A">
        <w:t>/ОЖИДАЕМЫЕ РЕЗУЛЬТАТЫ ОБРАЗОВАНИЯ И КОМПЕТЕНЦИИ СТУДЕНТА ПО ЗАВЕРШЕНИИ ОСВОЕНИЯ ПРОГРАММЫ УЧЕБНОЙ ДИСЦИПЛИНЫ</w:t>
      </w:r>
    </w:p>
    <w:p w:rsidR="00FC7B70" w:rsidRDefault="00FC7B70" w:rsidP="00FC7B70">
      <w:pPr>
        <w:pStyle w:val="a8"/>
      </w:pPr>
      <w:r>
        <w:t xml:space="preserve">ОПК-2 – Способен разрабатывать оригинальные алгоритмы и программные средства, в том </w:t>
      </w:r>
      <w:proofErr w:type="gramStart"/>
      <w:r>
        <w:t>числе</w:t>
      </w:r>
      <w:proofErr w:type="gramEnd"/>
      <w:r>
        <w:t xml:space="preserve"> с использованием современных интеллектуальных технологий, для решения профессиональных задач</w:t>
      </w:r>
    </w:p>
    <w:p w:rsidR="00FC7B70" w:rsidRDefault="00FC7B70" w:rsidP="00FC7B70">
      <w:pPr>
        <w:pStyle w:val="a8"/>
      </w:pPr>
      <w:r>
        <w:t xml:space="preserve">ПК-12 – </w:t>
      </w:r>
      <w:proofErr w:type="gramStart"/>
      <w:r>
        <w:t>Способен</w:t>
      </w:r>
      <w:proofErr w:type="gramEnd"/>
      <w:r>
        <w:t xml:space="preserve"> проектировать вспомогательные и специализированные языки программирования и языки представления данных</w:t>
      </w:r>
    </w:p>
    <w:p w:rsidR="00FC7B70" w:rsidRDefault="00FC7B70" w:rsidP="00FC7B70">
      <w:pPr>
        <w:pStyle w:val="a8"/>
      </w:pPr>
      <w:r>
        <w:t>ПК-16 – Владеет навыками создания трансляторов и интерпретаторов языков программирования</w:t>
      </w:r>
    </w:p>
    <w:p w:rsidR="00FC7B70" w:rsidRDefault="00FC7B70" w:rsidP="00FC7B70">
      <w:pPr>
        <w:pStyle w:val="a8"/>
      </w:pPr>
      <w:r>
        <w:t>ПК-18 – Владеет навыками создания компонент операционных систем и систем реального времени</w:t>
      </w:r>
    </w:p>
    <w:p w:rsidR="00FC7B70" w:rsidRDefault="00FC7B70" w:rsidP="00FC7B70">
      <w:pPr>
        <w:pStyle w:val="a8"/>
      </w:pPr>
      <w:r>
        <w:t>ПК-19 – Владеет навыками создания систем обработки текстов</w:t>
      </w:r>
    </w:p>
    <w:p w:rsidR="0011285A" w:rsidRDefault="001233EC">
      <w:pPr>
        <w:pStyle w:val="a8"/>
      </w:pPr>
      <w:r>
        <w:t>- знания:</w:t>
      </w:r>
    </w:p>
    <w:p w:rsidR="0011285A" w:rsidRDefault="001233EC">
      <w:pPr>
        <w:pStyle w:val="a8"/>
      </w:pPr>
      <w:r>
        <w:t>на уровне представлений: семантика выполнения компьютерных программ; формальный подход к эквивалентным преобразованиям архитектуры приложения и программного кода;</w:t>
      </w:r>
    </w:p>
    <w:p w:rsidR="0011285A" w:rsidRDefault="001233EC">
      <w:pPr>
        <w:pStyle w:val="a8"/>
      </w:pPr>
      <w:r>
        <w:lastRenderedPageBreak/>
        <w:t>на уровне воспроизведения: семантика простейших императивных возможностей языков программирования; аппликативный, композиционный подход к организации вычислений;</w:t>
      </w:r>
    </w:p>
    <w:p w:rsidR="0011285A" w:rsidRDefault="001233EC">
      <w:pPr>
        <w:pStyle w:val="a8"/>
      </w:pPr>
      <w:r>
        <w:t>на уровне понимания: построение и организация структур данных; принципы типизации; базовые и производные методы композиции вычислительных процессов; базовые и производные методы конструирования информационных объектов.</w:t>
      </w:r>
    </w:p>
    <w:p w:rsidR="0011285A" w:rsidRDefault="001233EC">
      <w:pPr>
        <w:pStyle w:val="a8"/>
      </w:pPr>
      <w:r>
        <w:t>- умения:</w:t>
      </w:r>
    </w:p>
    <w:p w:rsidR="0011285A" w:rsidRDefault="001233EC">
      <w:pPr>
        <w:pStyle w:val="a8"/>
      </w:pPr>
      <w:proofErr w:type="gramStart"/>
      <w:r>
        <w:t>теоретические: выбор/разработка вычислительной модели, обеспечивающей потребности конкретного приложения; выбор подходящих композиционных схем для вычислительных процессов; синтез подходящих структур данных; выбор режимов выполнения (семантики) вычислительных/информационных процессов;</w:t>
      </w:r>
      <w:proofErr w:type="gramEnd"/>
    </w:p>
    <w:p w:rsidR="0011285A" w:rsidRDefault="001233EC">
      <w:pPr>
        <w:pStyle w:val="a8"/>
      </w:pPr>
      <w:r>
        <w:t>практические: выработка архитектуры, удовлетворяющей заданной вычислительной модели; анализ ключевых требований, влияющих на архитектуру будущей системы;</w:t>
      </w:r>
    </w:p>
    <w:p w:rsidR="0011285A" w:rsidRDefault="001233EC">
      <w:pPr>
        <w:pStyle w:val="a8"/>
      </w:pPr>
      <w:r>
        <w:t>навыки: формализация ключевых функциональных, эксплуатационных и других требований; проектирование вычислительных и информационных систем; проектирование вычислительных и информационных сервисов; проектирование и реализация механизмов взаимодействия сервисов.</w:t>
      </w:r>
    </w:p>
    <w:p w:rsidR="00375D65" w:rsidRDefault="002F201D" w:rsidP="00375D65">
      <w:pPr>
        <w:pStyle w:val="ac"/>
      </w:pPr>
      <w:r w:rsidRPr="005300F8">
        <w:t>4</w:t>
      </w:r>
      <w:r w:rsidR="00375D65" w:rsidRPr="006D0E0A">
        <w:t>.</w:t>
      </w:r>
      <w:r w:rsidR="00375D65" w:rsidRPr="006D0E0A">
        <w:tab/>
      </w:r>
      <w:r w:rsidR="001F1CD9">
        <w:t>СТРУКТУРА И СОДЕРЖАНИЕ УЧЕБНОЙ ДИСЦИПЛИНЫ</w:t>
      </w:r>
    </w:p>
    <w:tbl>
      <w:tblPr>
        <w:tblStyle w:val="a7"/>
        <w:tblW w:w="0" w:type="auto"/>
        <w:tblLook w:val="04A0"/>
      </w:tblPr>
      <w:tblGrid>
        <w:gridCol w:w="554"/>
        <w:gridCol w:w="2550"/>
        <w:gridCol w:w="754"/>
        <w:gridCol w:w="1046"/>
        <w:gridCol w:w="1046"/>
        <w:gridCol w:w="1046"/>
        <w:gridCol w:w="1047"/>
        <w:gridCol w:w="1047"/>
        <w:gridCol w:w="1047"/>
      </w:tblGrid>
      <w:tr w:rsidR="00907FEF" w:rsidTr="00907FEF">
        <w:trPr>
          <w:cantSplit/>
          <w:trHeight w:val="2226"/>
        </w:trPr>
        <w:tc>
          <w:tcPr>
            <w:tcW w:w="554" w:type="dxa"/>
          </w:tcPr>
          <w:p w:rsidR="001F1CD9" w:rsidRPr="006E493D" w:rsidRDefault="001F1CD9" w:rsidP="001F1CD9">
            <w:pPr>
              <w:pStyle w:val="a8"/>
              <w:ind w:firstLine="0"/>
              <w:jc w:val="center"/>
              <w:rPr>
                <w:b/>
              </w:rPr>
            </w:pPr>
            <w:r w:rsidRPr="006E493D">
              <w:rPr>
                <w:b/>
              </w:rPr>
              <w:t xml:space="preserve">№ </w:t>
            </w:r>
            <w:proofErr w:type="spellStart"/>
            <w:r w:rsidRPr="006E493D">
              <w:rPr>
                <w:b/>
              </w:rPr>
              <w:t>п</w:t>
            </w:r>
            <w:proofErr w:type="gramStart"/>
            <w:r w:rsidRPr="006E493D">
              <w:rPr>
                <w:b/>
              </w:rPr>
              <w:t>.п</w:t>
            </w:r>
            <w:proofErr w:type="spellEnd"/>
            <w:proofErr w:type="gramEnd"/>
          </w:p>
        </w:tc>
        <w:tc>
          <w:tcPr>
            <w:tcW w:w="2550" w:type="dxa"/>
          </w:tcPr>
          <w:p w:rsidR="001F1CD9" w:rsidRPr="006E493D" w:rsidRDefault="001F1CD9" w:rsidP="001F1CD9">
            <w:pPr>
              <w:pStyle w:val="a8"/>
              <w:ind w:firstLine="0"/>
              <w:jc w:val="center"/>
              <w:rPr>
                <w:b/>
              </w:rPr>
            </w:pPr>
            <w:r w:rsidRPr="006E493D">
              <w:rPr>
                <w:b/>
              </w:rPr>
              <w:t>Наименование раздела учебной дисциплины</w:t>
            </w:r>
          </w:p>
        </w:tc>
        <w:tc>
          <w:tcPr>
            <w:tcW w:w="754" w:type="dxa"/>
            <w:textDirection w:val="btLr"/>
          </w:tcPr>
          <w:p w:rsidR="001F1CD9" w:rsidRPr="006E493D" w:rsidRDefault="001F1CD9" w:rsidP="001F1CD9">
            <w:pPr>
              <w:pStyle w:val="a8"/>
              <w:ind w:firstLine="0"/>
              <w:jc w:val="left"/>
              <w:rPr>
                <w:b/>
              </w:rPr>
            </w:pPr>
            <w:r w:rsidRPr="006E493D">
              <w:rPr>
                <w:b/>
              </w:rPr>
              <w:t>Недели</w:t>
            </w:r>
          </w:p>
        </w:tc>
        <w:tc>
          <w:tcPr>
            <w:tcW w:w="1046" w:type="dxa"/>
            <w:textDirection w:val="btLr"/>
          </w:tcPr>
          <w:p w:rsidR="001F1CD9" w:rsidRPr="006E493D" w:rsidRDefault="001F1CD9" w:rsidP="001F1CD9">
            <w:pPr>
              <w:pStyle w:val="a8"/>
              <w:ind w:firstLine="0"/>
              <w:jc w:val="left"/>
              <w:rPr>
                <w:b/>
              </w:rPr>
            </w:pPr>
            <w:r w:rsidRPr="006E493D">
              <w:rPr>
                <w:b/>
              </w:rPr>
              <w:t>Лекции, час.</w:t>
            </w:r>
          </w:p>
        </w:tc>
        <w:tc>
          <w:tcPr>
            <w:tcW w:w="1046" w:type="dxa"/>
            <w:textDirection w:val="btLr"/>
          </w:tcPr>
          <w:p w:rsidR="001F1CD9" w:rsidRPr="006E493D" w:rsidRDefault="001F1CD9" w:rsidP="001F1CD9">
            <w:pPr>
              <w:pStyle w:val="a8"/>
              <w:ind w:firstLine="0"/>
              <w:jc w:val="left"/>
              <w:rPr>
                <w:b/>
              </w:rPr>
            </w:pPr>
            <w:proofErr w:type="spellStart"/>
            <w:r w:rsidRPr="006E493D">
              <w:rPr>
                <w:b/>
              </w:rPr>
              <w:t>Практ</w:t>
            </w:r>
            <w:proofErr w:type="spellEnd"/>
            <w:r w:rsidRPr="006E493D">
              <w:rPr>
                <w:b/>
              </w:rPr>
              <w:t>. занятия / семинары, час.</w:t>
            </w:r>
          </w:p>
        </w:tc>
        <w:tc>
          <w:tcPr>
            <w:tcW w:w="1046" w:type="dxa"/>
            <w:textDirection w:val="btLr"/>
          </w:tcPr>
          <w:p w:rsidR="001F1CD9" w:rsidRPr="006E493D" w:rsidRDefault="001F1CD9" w:rsidP="001F1CD9">
            <w:pPr>
              <w:pStyle w:val="a8"/>
              <w:ind w:firstLine="0"/>
              <w:jc w:val="left"/>
              <w:rPr>
                <w:b/>
              </w:rPr>
            </w:pPr>
            <w:r w:rsidRPr="006E493D">
              <w:rPr>
                <w:b/>
              </w:rPr>
              <w:t>Лабораторные работы, час.</w:t>
            </w:r>
          </w:p>
        </w:tc>
        <w:tc>
          <w:tcPr>
            <w:tcW w:w="1047" w:type="dxa"/>
            <w:textDirection w:val="btLr"/>
          </w:tcPr>
          <w:p w:rsidR="001F1CD9" w:rsidRPr="006E493D" w:rsidRDefault="001F1CD9" w:rsidP="001F1CD9">
            <w:pPr>
              <w:pStyle w:val="a8"/>
              <w:ind w:firstLine="0"/>
              <w:jc w:val="left"/>
              <w:rPr>
                <w:b/>
              </w:rPr>
            </w:pPr>
            <w:proofErr w:type="spellStart"/>
            <w:r w:rsidRPr="006E493D">
              <w:rPr>
                <w:b/>
              </w:rPr>
              <w:t>Обязат</w:t>
            </w:r>
            <w:proofErr w:type="spellEnd"/>
            <w:r w:rsidRPr="006E493D">
              <w:rPr>
                <w:b/>
              </w:rPr>
              <w:t>. текущий контроль (форма*, неделя)</w:t>
            </w:r>
          </w:p>
        </w:tc>
        <w:tc>
          <w:tcPr>
            <w:tcW w:w="1047" w:type="dxa"/>
            <w:textDirection w:val="btLr"/>
          </w:tcPr>
          <w:p w:rsidR="001F1CD9" w:rsidRPr="006E493D" w:rsidRDefault="001F1CD9" w:rsidP="001F1CD9">
            <w:pPr>
              <w:pStyle w:val="a8"/>
              <w:ind w:firstLine="0"/>
              <w:jc w:val="left"/>
              <w:rPr>
                <w:b/>
              </w:rPr>
            </w:pPr>
            <w:r w:rsidRPr="006E493D">
              <w:rPr>
                <w:b/>
              </w:rPr>
              <w:t>Аттестация раздела (форма*, неделя)</w:t>
            </w:r>
          </w:p>
        </w:tc>
        <w:tc>
          <w:tcPr>
            <w:tcW w:w="1047" w:type="dxa"/>
            <w:textDirection w:val="btLr"/>
          </w:tcPr>
          <w:p w:rsidR="001F1CD9" w:rsidRPr="006E493D" w:rsidRDefault="001F1CD9" w:rsidP="001F1CD9">
            <w:pPr>
              <w:pStyle w:val="a8"/>
              <w:ind w:firstLine="0"/>
              <w:jc w:val="left"/>
              <w:rPr>
                <w:b/>
              </w:rPr>
            </w:pPr>
            <w:r w:rsidRPr="006E493D">
              <w:rPr>
                <w:b/>
              </w:rPr>
              <w:t>Максимальный балл за раздел**</w:t>
            </w:r>
          </w:p>
        </w:tc>
      </w:tr>
      <w:tr w:rsidR="0011285A">
        <w:tc>
          <w:tcPr>
            <w:tcW w:w="554" w:type="dxa"/>
          </w:tcPr>
          <w:p w:rsidR="0011285A" w:rsidRDefault="0011285A">
            <w:pPr>
              <w:pStyle w:val="a8"/>
              <w:ind w:firstLine="0"/>
            </w:pPr>
          </w:p>
        </w:tc>
        <w:tc>
          <w:tcPr>
            <w:tcW w:w="2550" w:type="dxa"/>
          </w:tcPr>
          <w:p w:rsidR="0011285A" w:rsidRDefault="001233EC">
            <w:pPr>
              <w:pStyle w:val="a8"/>
              <w:ind w:firstLine="0"/>
            </w:pPr>
            <w:r>
              <w:rPr>
                <w:i/>
              </w:rPr>
              <w:t>3 Семестр</w:t>
            </w:r>
          </w:p>
        </w:tc>
        <w:tc>
          <w:tcPr>
            <w:tcW w:w="754" w:type="dxa"/>
          </w:tcPr>
          <w:p w:rsidR="0011285A" w:rsidRDefault="0011285A">
            <w:pPr>
              <w:pStyle w:val="a8"/>
              <w:ind w:firstLine="0"/>
            </w:pPr>
          </w:p>
        </w:tc>
        <w:tc>
          <w:tcPr>
            <w:tcW w:w="1046" w:type="dxa"/>
          </w:tcPr>
          <w:p w:rsidR="0011285A" w:rsidRDefault="0011285A">
            <w:pPr>
              <w:pStyle w:val="a8"/>
              <w:ind w:firstLine="0"/>
            </w:pPr>
          </w:p>
        </w:tc>
        <w:tc>
          <w:tcPr>
            <w:tcW w:w="1046" w:type="dxa"/>
          </w:tcPr>
          <w:p w:rsidR="0011285A" w:rsidRDefault="0011285A">
            <w:pPr>
              <w:pStyle w:val="a8"/>
              <w:ind w:firstLine="0"/>
            </w:pPr>
          </w:p>
        </w:tc>
        <w:tc>
          <w:tcPr>
            <w:tcW w:w="1046" w:type="dxa"/>
          </w:tcPr>
          <w:p w:rsidR="0011285A" w:rsidRDefault="0011285A">
            <w:pPr>
              <w:pStyle w:val="a8"/>
              <w:ind w:firstLine="0"/>
            </w:pPr>
          </w:p>
        </w:tc>
        <w:tc>
          <w:tcPr>
            <w:tcW w:w="1047" w:type="dxa"/>
          </w:tcPr>
          <w:p w:rsidR="0011285A" w:rsidRDefault="0011285A">
            <w:pPr>
              <w:pStyle w:val="a8"/>
              <w:ind w:firstLine="0"/>
            </w:pPr>
          </w:p>
        </w:tc>
        <w:tc>
          <w:tcPr>
            <w:tcW w:w="1047" w:type="dxa"/>
          </w:tcPr>
          <w:p w:rsidR="0011285A" w:rsidRDefault="0011285A">
            <w:pPr>
              <w:pStyle w:val="a8"/>
              <w:ind w:firstLine="0"/>
            </w:pPr>
          </w:p>
        </w:tc>
        <w:tc>
          <w:tcPr>
            <w:tcW w:w="1047" w:type="dxa"/>
          </w:tcPr>
          <w:p w:rsidR="0011285A" w:rsidRDefault="0011285A">
            <w:pPr>
              <w:pStyle w:val="a8"/>
              <w:ind w:firstLine="0"/>
            </w:pPr>
          </w:p>
        </w:tc>
      </w:tr>
      <w:tr w:rsidR="0011285A">
        <w:tc>
          <w:tcPr>
            <w:tcW w:w="554" w:type="dxa"/>
          </w:tcPr>
          <w:p w:rsidR="0011285A" w:rsidRDefault="001233EC">
            <w:pPr>
              <w:pStyle w:val="a8"/>
              <w:ind w:firstLine="0"/>
            </w:pPr>
            <w:r>
              <w:t>1</w:t>
            </w:r>
          </w:p>
        </w:tc>
        <w:tc>
          <w:tcPr>
            <w:tcW w:w="2550" w:type="dxa"/>
          </w:tcPr>
          <w:p w:rsidR="0011285A" w:rsidRDefault="001233EC">
            <w:pPr>
              <w:pStyle w:val="a8"/>
              <w:ind w:firstLine="0"/>
            </w:pPr>
            <w:r>
              <w:t>Система объектов и аппликативные вычисления</w:t>
            </w:r>
          </w:p>
        </w:tc>
        <w:tc>
          <w:tcPr>
            <w:tcW w:w="754" w:type="dxa"/>
          </w:tcPr>
          <w:p w:rsidR="0011285A" w:rsidRDefault="001233EC">
            <w:pPr>
              <w:pStyle w:val="a8"/>
              <w:ind w:firstLine="0"/>
            </w:pPr>
            <w:r>
              <w:t>1-4</w:t>
            </w:r>
          </w:p>
        </w:tc>
        <w:tc>
          <w:tcPr>
            <w:tcW w:w="1046" w:type="dxa"/>
          </w:tcPr>
          <w:p w:rsidR="0011285A" w:rsidRDefault="004D1CD8">
            <w:pPr>
              <w:pStyle w:val="a8"/>
              <w:ind w:firstLine="0"/>
            </w:pPr>
            <w:r>
              <w:t>8</w:t>
            </w:r>
          </w:p>
        </w:tc>
        <w:tc>
          <w:tcPr>
            <w:tcW w:w="1046" w:type="dxa"/>
          </w:tcPr>
          <w:p w:rsidR="0011285A" w:rsidRDefault="001233EC">
            <w:pPr>
              <w:pStyle w:val="a8"/>
              <w:ind w:firstLine="0"/>
            </w:pPr>
            <w:r>
              <w:t>0</w:t>
            </w:r>
          </w:p>
        </w:tc>
        <w:tc>
          <w:tcPr>
            <w:tcW w:w="1046" w:type="dxa"/>
          </w:tcPr>
          <w:p w:rsidR="0011285A" w:rsidRDefault="001233EC">
            <w:pPr>
              <w:pStyle w:val="a8"/>
              <w:ind w:firstLine="0"/>
            </w:pPr>
            <w:r>
              <w:t>8</w:t>
            </w:r>
          </w:p>
        </w:tc>
        <w:tc>
          <w:tcPr>
            <w:tcW w:w="1047" w:type="dxa"/>
          </w:tcPr>
          <w:p w:rsidR="0011285A" w:rsidRDefault="001233EC">
            <w:pPr>
              <w:pStyle w:val="a8"/>
              <w:ind w:firstLine="0"/>
            </w:pPr>
            <w:r>
              <w:t>КР-4</w:t>
            </w:r>
          </w:p>
        </w:tc>
        <w:tc>
          <w:tcPr>
            <w:tcW w:w="1047" w:type="dxa"/>
          </w:tcPr>
          <w:p w:rsidR="0011285A" w:rsidRDefault="001233EC">
            <w:pPr>
              <w:pStyle w:val="a8"/>
              <w:ind w:firstLine="0"/>
            </w:pPr>
            <w:r>
              <w:t>КИ-4</w:t>
            </w:r>
          </w:p>
        </w:tc>
        <w:tc>
          <w:tcPr>
            <w:tcW w:w="1047" w:type="dxa"/>
          </w:tcPr>
          <w:p w:rsidR="0011285A" w:rsidRDefault="001233EC">
            <w:pPr>
              <w:pStyle w:val="a8"/>
              <w:ind w:firstLine="0"/>
            </w:pPr>
            <w:r>
              <w:t>15</w:t>
            </w:r>
          </w:p>
        </w:tc>
      </w:tr>
      <w:tr w:rsidR="0011285A">
        <w:tc>
          <w:tcPr>
            <w:tcW w:w="554" w:type="dxa"/>
          </w:tcPr>
          <w:p w:rsidR="0011285A" w:rsidRDefault="001233EC">
            <w:pPr>
              <w:pStyle w:val="a8"/>
              <w:ind w:firstLine="0"/>
            </w:pPr>
            <w:r>
              <w:t>2</w:t>
            </w:r>
          </w:p>
        </w:tc>
        <w:tc>
          <w:tcPr>
            <w:tcW w:w="2550" w:type="dxa"/>
          </w:tcPr>
          <w:p w:rsidR="0011285A" w:rsidRDefault="001233EC">
            <w:pPr>
              <w:pStyle w:val="a8"/>
              <w:ind w:firstLine="0"/>
            </w:pPr>
            <w:r>
              <w:t>Конструкции в программных системах</w:t>
            </w:r>
          </w:p>
        </w:tc>
        <w:tc>
          <w:tcPr>
            <w:tcW w:w="754" w:type="dxa"/>
          </w:tcPr>
          <w:p w:rsidR="0011285A" w:rsidRDefault="001233EC">
            <w:pPr>
              <w:pStyle w:val="a8"/>
              <w:ind w:firstLine="0"/>
            </w:pPr>
            <w:r>
              <w:t>5-8</w:t>
            </w:r>
          </w:p>
        </w:tc>
        <w:tc>
          <w:tcPr>
            <w:tcW w:w="1046" w:type="dxa"/>
          </w:tcPr>
          <w:p w:rsidR="0011285A" w:rsidRDefault="004D1CD8">
            <w:pPr>
              <w:pStyle w:val="a8"/>
              <w:ind w:firstLine="0"/>
            </w:pPr>
            <w:r>
              <w:t>8</w:t>
            </w:r>
          </w:p>
        </w:tc>
        <w:tc>
          <w:tcPr>
            <w:tcW w:w="1046" w:type="dxa"/>
          </w:tcPr>
          <w:p w:rsidR="0011285A" w:rsidRDefault="001233EC">
            <w:pPr>
              <w:pStyle w:val="a8"/>
              <w:ind w:firstLine="0"/>
            </w:pPr>
            <w:r>
              <w:t>0</w:t>
            </w:r>
          </w:p>
        </w:tc>
        <w:tc>
          <w:tcPr>
            <w:tcW w:w="1046" w:type="dxa"/>
          </w:tcPr>
          <w:p w:rsidR="0011285A" w:rsidRDefault="001233EC">
            <w:pPr>
              <w:pStyle w:val="a8"/>
              <w:ind w:firstLine="0"/>
            </w:pPr>
            <w:r>
              <w:t>8</w:t>
            </w:r>
          </w:p>
        </w:tc>
        <w:tc>
          <w:tcPr>
            <w:tcW w:w="1047" w:type="dxa"/>
          </w:tcPr>
          <w:p w:rsidR="0011285A" w:rsidRDefault="001233EC">
            <w:pPr>
              <w:pStyle w:val="a8"/>
              <w:ind w:firstLine="0"/>
            </w:pPr>
            <w:r>
              <w:t>КР-8</w:t>
            </w:r>
          </w:p>
        </w:tc>
        <w:tc>
          <w:tcPr>
            <w:tcW w:w="1047" w:type="dxa"/>
          </w:tcPr>
          <w:p w:rsidR="0011285A" w:rsidRDefault="001233EC">
            <w:pPr>
              <w:pStyle w:val="a8"/>
              <w:ind w:firstLine="0"/>
            </w:pPr>
            <w:r>
              <w:t>КИ-8</w:t>
            </w:r>
          </w:p>
        </w:tc>
        <w:tc>
          <w:tcPr>
            <w:tcW w:w="1047" w:type="dxa"/>
          </w:tcPr>
          <w:p w:rsidR="0011285A" w:rsidRDefault="001233EC">
            <w:pPr>
              <w:pStyle w:val="a8"/>
              <w:ind w:firstLine="0"/>
            </w:pPr>
            <w:r>
              <w:t>15</w:t>
            </w:r>
          </w:p>
        </w:tc>
      </w:tr>
      <w:tr w:rsidR="0011285A">
        <w:tc>
          <w:tcPr>
            <w:tcW w:w="554" w:type="dxa"/>
          </w:tcPr>
          <w:p w:rsidR="0011285A" w:rsidRDefault="001233EC">
            <w:pPr>
              <w:pStyle w:val="a8"/>
              <w:ind w:firstLine="0"/>
            </w:pPr>
            <w:r>
              <w:t>3</w:t>
            </w:r>
          </w:p>
        </w:tc>
        <w:tc>
          <w:tcPr>
            <w:tcW w:w="2550" w:type="dxa"/>
          </w:tcPr>
          <w:p w:rsidR="0011285A" w:rsidRDefault="001233EC">
            <w:pPr>
              <w:pStyle w:val="a8"/>
              <w:ind w:firstLine="0"/>
            </w:pPr>
            <w:r>
              <w:t>Семантика конструкций и вычисление</w:t>
            </w:r>
          </w:p>
        </w:tc>
        <w:tc>
          <w:tcPr>
            <w:tcW w:w="754" w:type="dxa"/>
          </w:tcPr>
          <w:p w:rsidR="0011285A" w:rsidRDefault="001233EC">
            <w:pPr>
              <w:pStyle w:val="a8"/>
              <w:ind w:firstLine="0"/>
            </w:pPr>
            <w:r>
              <w:t>9-16</w:t>
            </w:r>
          </w:p>
        </w:tc>
        <w:tc>
          <w:tcPr>
            <w:tcW w:w="1046" w:type="dxa"/>
          </w:tcPr>
          <w:p w:rsidR="0011285A" w:rsidRDefault="004D1CD8">
            <w:pPr>
              <w:pStyle w:val="a8"/>
              <w:ind w:firstLine="0"/>
            </w:pPr>
            <w:r>
              <w:t>16</w:t>
            </w:r>
          </w:p>
        </w:tc>
        <w:tc>
          <w:tcPr>
            <w:tcW w:w="1046" w:type="dxa"/>
          </w:tcPr>
          <w:p w:rsidR="0011285A" w:rsidRDefault="001233EC">
            <w:pPr>
              <w:pStyle w:val="a8"/>
              <w:ind w:firstLine="0"/>
            </w:pPr>
            <w:r>
              <w:t>0</w:t>
            </w:r>
          </w:p>
        </w:tc>
        <w:tc>
          <w:tcPr>
            <w:tcW w:w="1046" w:type="dxa"/>
          </w:tcPr>
          <w:p w:rsidR="0011285A" w:rsidRDefault="001233EC">
            <w:pPr>
              <w:pStyle w:val="a8"/>
              <w:ind w:firstLine="0"/>
            </w:pPr>
            <w:r>
              <w:t>16</w:t>
            </w:r>
          </w:p>
        </w:tc>
        <w:tc>
          <w:tcPr>
            <w:tcW w:w="1047" w:type="dxa"/>
          </w:tcPr>
          <w:p w:rsidR="0011285A" w:rsidRDefault="001233EC">
            <w:pPr>
              <w:pStyle w:val="a8"/>
              <w:ind w:firstLine="0"/>
            </w:pPr>
            <w:r>
              <w:t>КР-16</w:t>
            </w:r>
          </w:p>
        </w:tc>
        <w:tc>
          <w:tcPr>
            <w:tcW w:w="1047" w:type="dxa"/>
          </w:tcPr>
          <w:p w:rsidR="0011285A" w:rsidRDefault="001233EC">
            <w:pPr>
              <w:pStyle w:val="a8"/>
              <w:ind w:firstLine="0"/>
            </w:pPr>
            <w:r>
              <w:t>КИ-16</w:t>
            </w:r>
          </w:p>
        </w:tc>
        <w:tc>
          <w:tcPr>
            <w:tcW w:w="1047" w:type="dxa"/>
          </w:tcPr>
          <w:p w:rsidR="0011285A" w:rsidRDefault="001233EC">
            <w:pPr>
              <w:pStyle w:val="a8"/>
              <w:ind w:firstLine="0"/>
            </w:pPr>
            <w:r>
              <w:t>20</w:t>
            </w:r>
          </w:p>
        </w:tc>
      </w:tr>
      <w:tr w:rsidR="0011285A">
        <w:tc>
          <w:tcPr>
            <w:tcW w:w="554" w:type="dxa"/>
          </w:tcPr>
          <w:p w:rsidR="0011285A" w:rsidRDefault="0011285A">
            <w:pPr>
              <w:pStyle w:val="a8"/>
              <w:ind w:firstLine="0"/>
            </w:pPr>
          </w:p>
        </w:tc>
        <w:tc>
          <w:tcPr>
            <w:tcW w:w="2550" w:type="dxa"/>
          </w:tcPr>
          <w:p w:rsidR="0011285A" w:rsidRDefault="001233EC">
            <w:pPr>
              <w:pStyle w:val="a8"/>
              <w:ind w:firstLine="0"/>
            </w:pPr>
            <w:r>
              <w:rPr>
                <w:i/>
              </w:rPr>
              <w:t>Итого за 3 Семестр</w:t>
            </w:r>
          </w:p>
        </w:tc>
        <w:tc>
          <w:tcPr>
            <w:tcW w:w="754" w:type="dxa"/>
          </w:tcPr>
          <w:p w:rsidR="0011285A" w:rsidRDefault="0011285A">
            <w:pPr>
              <w:pStyle w:val="a8"/>
              <w:ind w:firstLine="0"/>
            </w:pPr>
          </w:p>
        </w:tc>
        <w:tc>
          <w:tcPr>
            <w:tcW w:w="1046" w:type="dxa"/>
          </w:tcPr>
          <w:p w:rsidR="0011285A" w:rsidRDefault="004D1CD8">
            <w:pPr>
              <w:pStyle w:val="a8"/>
              <w:ind w:firstLine="0"/>
            </w:pPr>
            <w:r>
              <w:t>32</w:t>
            </w:r>
          </w:p>
        </w:tc>
        <w:tc>
          <w:tcPr>
            <w:tcW w:w="1046" w:type="dxa"/>
          </w:tcPr>
          <w:p w:rsidR="0011285A" w:rsidRDefault="001233EC">
            <w:pPr>
              <w:pStyle w:val="a8"/>
              <w:ind w:firstLine="0"/>
            </w:pPr>
            <w:r>
              <w:t>0</w:t>
            </w:r>
          </w:p>
        </w:tc>
        <w:tc>
          <w:tcPr>
            <w:tcW w:w="1046" w:type="dxa"/>
          </w:tcPr>
          <w:p w:rsidR="0011285A" w:rsidRDefault="001233EC">
            <w:pPr>
              <w:pStyle w:val="a8"/>
              <w:ind w:firstLine="0"/>
            </w:pPr>
            <w:r>
              <w:t>32</w:t>
            </w:r>
          </w:p>
        </w:tc>
        <w:tc>
          <w:tcPr>
            <w:tcW w:w="1047" w:type="dxa"/>
          </w:tcPr>
          <w:p w:rsidR="0011285A" w:rsidRDefault="0011285A">
            <w:pPr>
              <w:pStyle w:val="a8"/>
              <w:ind w:firstLine="0"/>
            </w:pPr>
          </w:p>
        </w:tc>
        <w:tc>
          <w:tcPr>
            <w:tcW w:w="1047" w:type="dxa"/>
          </w:tcPr>
          <w:p w:rsidR="0011285A" w:rsidRDefault="0011285A">
            <w:pPr>
              <w:pStyle w:val="a8"/>
              <w:ind w:firstLine="0"/>
            </w:pPr>
          </w:p>
        </w:tc>
        <w:tc>
          <w:tcPr>
            <w:tcW w:w="1047" w:type="dxa"/>
          </w:tcPr>
          <w:p w:rsidR="0011285A" w:rsidRDefault="001233EC">
            <w:pPr>
              <w:pStyle w:val="a8"/>
              <w:ind w:firstLine="0"/>
            </w:pPr>
            <w:r>
              <w:t>50</w:t>
            </w:r>
          </w:p>
        </w:tc>
      </w:tr>
      <w:tr w:rsidR="0011285A">
        <w:tc>
          <w:tcPr>
            <w:tcW w:w="554" w:type="dxa"/>
          </w:tcPr>
          <w:p w:rsidR="0011285A" w:rsidRDefault="0011285A">
            <w:pPr>
              <w:pStyle w:val="a8"/>
              <w:ind w:firstLine="0"/>
            </w:pPr>
          </w:p>
        </w:tc>
        <w:tc>
          <w:tcPr>
            <w:tcW w:w="2550" w:type="dxa"/>
          </w:tcPr>
          <w:p w:rsidR="0011285A" w:rsidRDefault="001233EC">
            <w:pPr>
              <w:pStyle w:val="a8"/>
              <w:ind w:firstLine="0"/>
            </w:pPr>
            <w:r>
              <w:rPr>
                <w:b/>
              </w:rPr>
              <w:t>Контрольные мероприятия за 3 Семестр</w:t>
            </w:r>
          </w:p>
        </w:tc>
        <w:tc>
          <w:tcPr>
            <w:tcW w:w="754" w:type="dxa"/>
          </w:tcPr>
          <w:p w:rsidR="0011285A" w:rsidRDefault="0011285A">
            <w:pPr>
              <w:pStyle w:val="a8"/>
              <w:ind w:firstLine="0"/>
            </w:pPr>
          </w:p>
        </w:tc>
        <w:tc>
          <w:tcPr>
            <w:tcW w:w="1046" w:type="dxa"/>
          </w:tcPr>
          <w:p w:rsidR="0011285A" w:rsidRDefault="0011285A">
            <w:pPr>
              <w:pStyle w:val="a8"/>
              <w:ind w:firstLine="0"/>
            </w:pPr>
          </w:p>
        </w:tc>
        <w:tc>
          <w:tcPr>
            <w:tcW w:w="1046" w:type="dxa"/>
          </w:tcPr>
          <w:p w:rsidR="0011285A" w:rsidRDefault="0011285A">
            <w:pPr>
              <w:pStyle w:val="a8"/>
              <w:ind w:firstLine="0"/>
            </w:pPr>
          </w:p>
        </w:tc>
        <w:tc>
          <w:tcPr>
            <w:tcW w:w="1046" w:type="dxa"/>
          </w:tcPr>
          <w:p w:rsidR="0011285A" w:rsidRDefault="0011285A">
            <w:pPr>
              <w:pStyle w:val="a8"/>
              <w:ind w:firstLine="0"/>
            </w:pPr>
          </w:p>
        </w:tc>
        <w:tc>
          <w:tcPr>
            <w:tcW w:w="1047" w:type="dxa"/>
          </w:tcPr>
          <w:p w:rsidR="0011285A" w:rsidRDefault="0011285A">
            <w:pPr>
              <w:pStyle w:val="a8"/>
              <w:ind w:firstLine="0"/>
            </w:pPr>
          </w:p>
        </w:tc>
        <w:tc>
          <w:tcPr>
            <w:tcW w:w="1047" w:type="dxa"/>
          </w:tcPr>
          <w:p w:rsidR="0011285A" w:rsidRDefault="001233EC">
            <w:pPr>
              <w:pStyle w:val="a8"/>
              <w:ind w:firstLine="0"/>
            </w:pPr>
            <w:r>
              <w:t>Э КР</w:t>
            </w:r>
          </w:p>
        </w:tc>
        <w:tc>
          <w:tcPr>
            <w:tcW w:w="1047" w:type="dxa"/>
          </w:tcPr>
          <w:p w:rsidR="0011285A" w:rsidRDefault="001233EC">
            <w:pPr>
              <w:pStyle w:val="a8"/>
              <w:ind w:firstLine="0"/>
            </w:pPr>
            <w:r>
              <w:t>50</w:t>
            </w:r>
          </w:p>
        </w:tc>
      </w:tr>
    </w:tbl>
    <w:p w:rsidR="0011285A" w:rsidRDefault="001233EC">
      <w:pPr>
        <w:pStyle w:val="a8"/>
      </w:pPr>
      <w:r>
        <w:t>* – сокращенное наименование формы контроля</w:t>
      </w:r>
    </w:p>
    <w:p w:rsidR="0011285A" w:rsidRDefault="001233EC">
      <w:pPr>
        <w:pStyle w:val="a8"/>
      </w:pPr>
      <w:r>
        <w:t>** – сумма максимальных баллов должна быть равна 100 за семестр, включая зачет и (или) экзамен</w:t>
      </w:r>
    </w:p>
    <w:p w:rsidR="00C37590" w:rsidRPr="00D2637A" w:rsidRDefault="00C37590" w:rsidP="00246A65">
      <w:pPr>
        <w:pStyle w:val="a8"/>
        <w:ind w:firstLine="0"/>
      </w:pPr>
    </w:p>
    <w:p w:rsidR="002F201D" w:rsidRPr="00D2637A" w:rsidRDefault="008E1541" w:rsidP="008E1541">
      <w:r w:rsidRPr="00D2637A">
        <w:t>Сокращение наименований форм текущего контроля и аттестации разделов:</w:t>
      </w:r>
    </w:p>
    <w:tbl>
      <w:tblPr>
        <w:tblStyle w:val="a7"/>
        <w:tblW w:w="0" w:type="auto"/>
        <w:tblLook w:val="04A0"/>
      </w:tblPr>
      <w:tblGrid>
        <w:gridCol w:w="1506"/>
        <w:gridCol w:w="8631"/>
      </w:tblGrid>
      <w:tr w:rsidR="008E1541" w:rsidRPr="007621C8" w:rsidTr="002924E5">
        <w:tc>
          <w:tcPr>
            <w:tcW w:w="973" w:type="dxa"/>
          </w:tcPr>
          <w:p w:rsidR="008E1541" w:rsidRPr="007621C8" w:rsidRDefault="008E1541" w:rsidP="008E1541">
            <w:pPr>
              <w:rPr>
                <w:b/>
              </w:rPr>
            </w:pPr>
            <w:r w:rsidRPr="007621C8">
              <w:rPr>
                <w:b/>
              </w:rPr>
              <w:t>Обозначение</w:t>
            </w:r>
          </w:p>
        </w:tc>
        <w:tc>
          <w:tcPr>
            <w:tcW w:w="6365" w:type="dxa"/>
          </w:tcPr>
          <w:p w:rsidR="008E1541" w:rsidRPr="007621C8" w:rsidRDefault="008E1541" w:rsidP="008E1541">
            <w:pPr>
              <w:rPr>
                <w:b/>
              </w:rPr>
            </w:pPr>
            <w:r w:rsidRPr="007621C8">
              <w:rPr>
                <w:b/>
              </w:rPr>
              <w:t>Полное наименование</w:t>
            </w:r>
          </w:p>
        </w:tc>
      </w:tr>
      <w:tr w:rsidR="0011285A">
        <w:tc>
          <w:tcPr>
            <w:tcW w:w="973" w:type="dxa"/>
          </w:tcPr>
          <w:p w:rsidR="0011285A" w:rsidRDefault="001233EC">
            <w:r>
              <w:t>КИ</w:t>
            </w:r>
          </w:p>
        </w:tc>
        <w:tc>
          <w:tcPr>
            <w:tcW w:w="9164" w:type="dxa"/>
          </w:tcPr>
          <w:p w:rsidR="0011285A" w:rsidRDefault="001233EC">
            <w:r>
              <w:t>Контроль по итогам</w:t>
            </w:r>
          </w:p>
        </w:tc>
      </w:tr>
      <w:tr w:rsidR="0011285A">
        <w:tc>
          <w:tcPr>
            <w:tcW w:w="973" w:type="dxa"/>
          </w:tcPr>
          <w:p w:rsidR="0011285A" w:rsidRDefault="001233EC">
            <w:r>
              <w:t>Э</w:t>
            </w:r>
          </w:p>
        </w:tc>
        <w:tc>
          <w:tcPr>
            <w:tcW w:w="9164" w:type="dxa"/>
          </w:tcPr>
          <w:p w:rsidR="0011285A" w:rsidRDefault="001233EC">
            <w:r>
              <w:t>Экзамен</w:t>
            </w:r>
          </w:p>
        </w:tc>
      </w:tr>
      <w:tr w:rsidR="0011285A">
        <w:tc>
          <w:tcPr>
            <w:tcW w:w="973" w:type="dxa"/>
          </w:tcPr>
          <w:p w:rsidR="0011285A" w:rsidRDefault="001233EC">
            <w:r>
              <w:t>КР</w:t>
            </w:r>
          </w:p>
        </w:tc>
        <w:tc>
          <w:tcPr>
            <w:tcW w:w="9164" w:type="dxa"/>
          </w:tcPr>
          <w:p w:rsidR="0011285A" w:rsidRDefault="001233EC">
            <w:r>
              <w:t>Курсовая работа</w:t>
            </w:r>
          </w:p>
        </w:tc>
      </w:tr>
    </w:tbl>
    <w:p w:rsidR="00C37590" w:rsidRDefault="00C37590" w:rsidP="00246A65">
      <w:pPr>
        <w:pStyle w:val="a8"/>
        <w:ind w:firstLine="0"/>
        <w:rPr>
          <w:lang w:val="en-US"/>
        </w:rPr>
      </w:pPr>
    </w:p>
    <w:p w:rsidR="002F201D" w:rsidRDefault="008E1541" w:rsidP="008E1541">
      <w:pPr>
        <w:pStyle w:val="aa"/>
        <w:rPr>
          <w:lang w:val="en-US"/>
        </w:rPr>
      </w:pPr>
      <w:r w:rsidRPr="008E1541">
        <w:rPr>
          <w:lang w:val="en-US"/>
        </w:rPr>
        <w:lastRenderedPageBreak/>
        <w:t>КАЛЕНДАРНЫЙ ПЛАН</w:t>
      </w:r>
    </w:p>
    <w:tbl>
      <w:tblPr>
        <w:tblStyle w:val="a7"/>
        <w:tblW w:w="0" w:type="auto"/>
        <w:tblLook w:val="04A0"/>
      </w:tblPr>
      <w:tblGrid>
        <w:gridCol w:w="973"/>
        <w:gridCol w:w="6365"/>
        <w:gridCol w:w="850"/>
        <w:gridCol w:w="1134"/>
        <w:gridCol w:w="815"/>
      </w:tblGrid>
      <w:tr w:rsidR="008E1541" w:rsidRPr="007621C8" w:rsidTr="002924E5">
        <w:tc>
          <w:tcPr>
            <w:tcW w:w="973" w:type="dxa"/>
          </w:tcPr>
          <w:p w:rsidR="008E1541" w:rsidRPr="007621C8" w:rsidRDefault="008E1541" w:rsidP="008E1541">
            <w:pPr>
              <w:rPr>
                <w:b/>
              </w:rPr>
            </w:pPr>
            <w:r w:rsidRPr="007621C8">
              <w:rPr>
                <w:b/>
              </w:rPr>
              <w:t>Недели</w:t>
            </w:r>
          </w:p>
        </w:tc>
        <w:tc>
          <w:tcPr>
            <w:tcW w:w="6365" w:type="dxa"/>
          </w:tcPr>
          <w:p w:rsidR="008E1541" w:rsidRPr="007621C8" w:rsidRDefault="008E1541" w:rsidP="008E1541">
            <w:pPr>
              <w:rPr>
                <w:b/>
              </w:rPr>
            </w:pPr>
            <w:r w:rsidRPr="007621C8">
              <w:rPr>
                <w:b/>
              </w:rPr>
              <w:t>Темы занятий / Содержание</w:t>
            </w:r>
          </w:p>
        </w:tc>
        <w:tc>
          <w:tcPr>
            <w:tcW w:w="850" w:type="dxa"/>
          </w:tcPr>
          <w:p w:rsidR="008E1541" w:rsidRPr="007621C8" w:rsidRDefault="008E1541" w:rsidP="008E1541">
            <w:pPr>
              <w:rPr>
                <w:b/>
              </w:rPr>
            </w:pPr>
            <w:r w:rsidRPr="007621C8">
              <w:rPr>
                <w:b/>
              </w:rPr>
              <w:t>Лек</w:t>
            </w:r>
            <w:proofErr w:type="gramStart"/>
            <w:r w:rsidRPr="007621C8">
              <w:rPr>
                <w:b/>
              </w:rPr>
              <w:t xml:space="preserve">., </w:t>
            </w:r>
            <w:proofErr w:type="gramEnd"/>
            <w:r w:rsidRPr="007621C8">
              <w:rPr>
                <w:b/>
              </w:rPr>
              <w:t>час.</w:t>
            </w:r>
          </w:p>
        </w:tc>
        <w:tc>
          <w:tcPr>
            <w:tcW w:w="1134" w:type="dxa"/>
          </w:tcPr>
          <w:p w:rsidR="008E1541" w:rsidRPr="007621C8" w:rsidRDefault="008E1541" w:rsidP="008E1541">
            <w:pPr>
              <w:rPr>
                <w:b/>
              </w:rPr>
            </w:pPr>
            <w:r w:rsidRPr="007621C8">
              <w:rPr>
                <w:b/>
              </w:rPr>
              <w:t>Пр./сем</w:t>
            </w:r>
            <w:proofErr w:type="gramStart"/>
            <w:r w:rsidRPr="007621C8">
              <w:rPr>
                <w:b/>
              </w:rPr>
              <w:t xml:space="preserve">., </w:t>
            </w:r>
            <w:proofErr w:type="gramEnd"/>
            <w:r w:rsidRPr="007621C8">
              <w:rPr>
                <w:b/>
              </w:rPr>
              <w:t>час.</w:t>
            </w:r>
          </w:p>
        </w:tc>
        <w:tc>
          <w:tcPr>
            <w:tcW w:w="815" w:type="dxa"/>
          </w:tcPr>
          <w:p w:rsidR="008E1541" w:rsidRPr="007621C8" w:rsidRDefault="008E1541" w:rsidP="008E1541">
            <w:pPr>
              <w:rPr>
                <w:b/>
              </w:rPr>
            </w:pPr>
            <w:r w:rsidRPr="007621C8">
              <w:rPr>
                <w:b/>
              </w:rPr>
              <w:t>Лаб., час.</w:t>
            </w:r>
          </w:p>
        </w:tc>
      </w:tr>
      <w:tr w:rsidR="0011285A">
        <w:tc>
          <w:tcPr>
            <w:tcW w:w="973" w:type="dxa"/>
          </w:tcPr>
          <w:p w:rsidR="0011285A" w:rsidRDefault="0011285A"/>
        </w:tc>
        <w:tc>
          <w:tcPr>
            <w:tcW w:w="6365" w:type="dxa"/>
          </w:tcPr>
          <w:p w:rsidR="0011285A" w:rsidRDefault="001233EC">
            <w:r>
              <w:rPr>
                <w:i/>
              </w:rPr>
              <w:t>3 Семестр</w:t>
            </w:r>
          </w:p>
        </w:tc>
        <w:tc>
          <w:tcPr>
            <w:tcW w:w="850" w:type="dxa"/>
          </w:tcPr>
          <w:p w:rsidR="0011285A" w:rsidRDefault="00931F7B">
            <w:r>
              <w:t>32</w:t>
            </w:r>
          </w:p>
        </w:tc>
        <w:tc>
          <w:tcPr>
            <w:tcW w:w="1134" w:type="dxa"/>
          </w:tcPr>
          <w:p w:rsidR="0011285A" w:rsidRDefault="001233EC">
            <w:r>
              <w:t>0</w:t>
            </w:r>
          </w:p>
        </w:tc>
        <w:tc>
          <w:tcPr>
            <w:tcW w:w="815" w:type="dxa"/>
          </w:tcPr>
          <w:p w:rsidR="0011285A" w:rsidRDefault="001233EC">
            <w:r>
              <w:t>32</w:t>
            </w:r>
          </w:p>
        </w:tc>
      </w:tr>
      <w:tr w:rsidR="0011285A">
        <w:tc>
          <w:tcPr>
            <w:tcW w:w="973" w:type="dxa"/>
          </w:tcPr>
          <w:p w:rsidR="0011285A" w:rsidRDefault="001233EC">
            <w:r>
              <w:rPr>
                <w:b/>
              </w:rPr>
              <w:t>1-4</w:t>
            </w:r>
          </w:p>
        </w:tc>
        <w:tc>
          <w:tcPr>
            <w:tcW w:w="6365" w:type="dxa"/>
          </w:tcPr>
          <w:p w:rsidR="0011285A" w:rsidRDefault="001233EC">
            <w:r>
              <w:rPr>
                <w:b/>
              </w:rPr>
              <w:t>Система объектов и аппликативные вычисления</w:t>
            </w:r>
          </w:p>
        </w:tc>
        <w:tc>
          <w:tcPr>
            <w:tcW w:w="850" w:type="dxa"/>
          </w:tcPr>
          <w:p w:rsidR="0011285A" w:rsidRDefault="00931F7B">
            <w:r>
              <w:t>8</w:t>
            </w:r>
          </w:p>
        </w:tc>
        <w:tc>
          <w:tcPr>
            <w:tcW w:w="1134" w:type="dxa"/>
          </w:tcPr>
          <w:p w:rsidR="0011285A" w:rsidRDefault="001233EC">
            <w:r>
              <w:t>0</w:t>
            </w:r>
          </w:p>
        </w:tc>
        <w:tc>
          <w:tcPr>
            <w:tcW w:w="815" w:type="dxa"/>
          </w:tcPr>
          <w:p w:rsidR="0011285A" w:rsidRDefault="001233EC">
            <w:r>
              <w:t>8</w:t>
            </w:r>
          </w:p>
        </w:tc>
      </w:tr>
      <w:tr w:rsidR="00D2637A" w:rsidTr="00D2637A">
        <w:tc>
          <w:tcPr>
            <w:tcW w:w="973" w:type="dxa"/>
            <w:vMerge w:val="restart"/>
          </w:tcPr>
          <w:p w:rsidR="0011285A" w:rsidRDefault="001233EC">
            <w:r>
              <w:t>1 - 2</w:t>
            </w:r>
          </w:p>
        </w:tc>
        <w:tc>
          <w:tcPr>
            <w:tcW w:w="6365" w:type="dxa"/>
            <w:vMerge w:val="restart"/>
          </w:tcPr>
          <w:p w:rsidR="0011285A" w:rsidRDefault="001233EC">
            <w:r>
              <w:rPr>
                <w:b/>
              </w:rPr>
              <w:t>Система объектов</w:t>
            </w:r>
            <w:r>
              <w:br/>
              <w:t xml:space="preserve">Система объектов, строение. Комбинаторная логика. Объекты в комбинаторной логике. </w:t>
            </w:r>
            <w:proofErr w:type="gramStart"/>
            <w:r>
              <w:t>-и</w:t>
            </w:r>
            <w:proofErr w:type="gramEnd"/>
            <w:r>
              <w:t xml:space="preserve">счисление. Объекты в </w:t>
            </w:r>
            <w:proofErr w:type="gramStart"/>
            <w:r>
              <w:t>-и</w:t>
            </w:r>
            <w:proofErr w:type="gramEnd"/>
            <w:r>
              <w:t xml:space="preserve">счислении. Понятие комбинатора. Замкнутость, взаимодействие со средой. Комбинаторы в комбинаторной логике и </w:t>
            </w:r>
            <w:proofErr w:type="gramStart"/>
            <w:r>
              <w:t>-и</w:t>
            </w:r>
            <w:proofErr w:type="gramEnd"/>
            <w:r>
              <w:t>счислении. Редукция.</w:t>
            </w:r>
          </w:p>
        </w:tc>
        <w:tc>
          <w:tcPr>
            <w:tcW w:w="0" w:type="auto"/>
            <w:gridSpan w:val="3"/>
          </w:tcPr>
          <w:p w:rsidR="0011285A" w:rsidRDefault="001233EC">
            <w:r>
              <w:t>Всего аудиторных часов</w:t>
            </w:r>
          </w:p>
        </w:tc>
      </w:tr>
      <w:tr w:rsidR="0011285A">
        <w:tc>
          <w:tcPr>
            <w:tcW w:w="0" w:type="auto"/>
            <w:vMerge/>
          </w:tcPr>
          <w:p w:rsidR="0011285A" w:rsidRDefault="0011285A"/>
        </w:tc>
        <w:tc>
          <w:tcPr>
            <w:tcW w:w="0" w:type="auto"/>
            <w:vMerge/>
          </w:tcPr>
          <w:p w:rsidR="0011285A" w:rsidRDefault="0011285A"/>
        </w:tc>
        <w:tc>
          <w:tcPr>
            <w:tcW w:w="850" w:type="dxa"/>
          </w:tcPr>
          <w:p w:rsidR="0011285A" w:rsidRDefault="00931F7B">
            <w:r>
              <w:t>4</w:t>
            </w:r>
          </w:p>
        </w:tc>
        <w:tc>
          <w:tcPr>
            <w:tcW w:w="1134" w:type="dxa"/>
          </w:tcPr>
          <w:p w:rsidR="0011285A" w:rsidRDefault="0011285A"/>
        </w:tc>
        <w:tc>
          <w:tcPr>
            <w:tcW w:w="815" w:type="dxa"/>
          </w:tcPr>
          <w:p w:rsidR="0011285A" w:rsidRDefault="001233EC">
            <w:r>
              <w:t>4</w:t>
            </w:r>
          </w:p>
        </w:tc>
      </w:tr>
      <w:tr w:rsidR="00D2637A" w:rsidTr="00D2637A">
        <w:tc>
          <w:tcPr>
            <w:tcW w:w="0" w:type="auto"/>
            <w:vMerge/>
          </w:tcPr>
          <w:p w:rsidR="0011285A" w:rsidRDefault="001233EC">
            <w:proofErr w:type="spellStart"/>
            <w:r>
              <w:t>Онлайн</w:t>
            </w:r>
            <w:proofErr w:type="spellEnd"/>
          </w:p>
        </w:tc>
        <w:tc>
          <w:tcPr>
            <w:tcW w:w="0" w:type="auto"/>
            <w:vMerge/>
          </w:tcPr>
          <w:p w:rsidR="0011285A" w:rsidRDefault="001233EC">
            <w:proofErr w:type="spellStart"/>
            <w:r>
              <w:t>Онлайн</w:t>
            </w:r>
            <w:proofErr w:type="spellEnd"/>
          </w:p>
        </w:tc>
        <w:tc>
          <w:tcPr>
            <w:tcW w:w="0" w:type="auto"/>
            <w:gridSpan w:val="3"/>
          </w:tcPr>
          <w:p w:rsidR="0011285A" w:rsidRDefault="001233EC">
            <w:proofErr w:type="spellStart"/>
            <w:r>
              <w:t>Онлайн</w:t>
            </w:r>
            <w:proofErr w:type="spellEnd"/>
          </w:p>
        </w:tc>
      </w:tr>
      <w:tr w:rsidR="0011285A">
        <w:tc>
          <w:tcPr>
            <w:tcW w:w="0" w:type="auto"/>
            <w:vMerge/>
          </w:tcPr>
          <w:p w:rsidR="0011285A" w:rsidRDefault="0011285A"/>
        </w:tc>
        <w:tc>
          <w:tcPr>
            <w:tcW w:w="0" w:type="auto"/>
            <w:vMerge/>
          </w:tcPr>
          <w:p w:rsidR="0011285A" w:rsidRDefault="0011285A"/>
        </w:tc>
        <w:tc>
          <w:tcPr>
            <w:tcW w:w="850" w:type="dxa"/>
          </w:tcPr>
          <w:p w:rsidR="0011285A" w:rsidRDefault="0011285A"/>
        </w:tc>
        <w:tc>
          <w:tcPr>
            <w:tcW w:w="1134" w:type="dxa"/>
          </w:tcPr>
          <w:p w:rsidR="0011285A" w:rsidRDefault="0011285A"/>
        </w:tc>
        <w:tc>
          <w:tcPr>
            <w:tcW w:w="815" w:type="dxa"/>
          </w:tcPr>
          <w:p w:rsidR="0011285A" w:rsidRDefault="0011285A"/>
        </w:tc>
      </w:tr>
      <w:tr w:rsidR="00D2637A" w:rsidTr="00D2637A">
        <w:tc>
          <w:tcPr>
            <w:tcW w:w="973" w:type="dxa"/>
            <w:vMerge w:val="restart"/>
          </w:tcPr>
          <w:p w:rsidR="0011285A" w:rsidRDefault="001233EC">
            <w:r>
              <w:t>3 - 4</w:t>
            </w:r>
          </w:p>
        </w:tc>
        <w:tc>
          <w:tcPr>
            <w:tcW w:w="6365" w:type="dxa"/>
            <w:vMerge w:val="restart"/>
          </w:tcPr>
          <w:p w:rsidR="0011285A" w:rsidRDefault="001233EC">
            <w:r>
              <w:rPr>
                <w:b/>
              </w:rPr>
              <w:t>Типизация объектов</w:t>
            </w:r>
            <w:r>
              <w:br/>
              <w:t xml:space="preserve">Типизация объектов. Типизация по Черчу. Типизированный язык комбинаторной логики. Типизированный язык </w:t>
            </w:r>
            <w:proofErr w:type="gramStart"/>
            <w:r>
              <w:t>-и</w:t>
            </w:r>
            <w:proofErr w:type="gramEnd"/>
            <w:r>
              <w:t>счисления. Редукция типизированных объектов.</w:t>
            </w:r>
          </w:p>
        </w:tc>
        <w:tc>
          <w:tcPr>
            <w:tcW w:w="0" w:type="auto"/>
            <w:gridSpan w:val="3"/>
          </w:tcPr>
          <w:p w:rsidR="0011285A" w:rsidRDefault="001233EC">
            <w:r>
              <w:t>Всего аудиторных часов</w:t>
            </w:r>
          </w:p>
        </w:tc>
      </w:tr>
      <w:tr w:rsidR="0011285A">
        <w:tc>
          <w:tcPr>
            <w:tcW w:w="0" w:type="auto"/>
            <w:vMerge/>
          </w:tcPr>
          <w:p w:rsidR="0011285A" w:rsidRDefault="0011285A"/>
        </w:tc>
        <w:tc>
          <w:tcPr>
            <w:tcW w:w="0" w:type="auto"/>
            <w:vMerge/>
          </w:tcPr>
          <w:p w:rsidR="0011285A" w:rsidRDefault="0011285A"/>
        </w:tc>
        <w:tc>
          <w:tcPr>
            <w:tcW w:w="850" w:type="dxa"/>
          </w:tcPr>
          <w:p w:rsidR="0011285A" w:rsidRDefault="00931F7B">
            <w:r>
              <w:t>4</w:t>
            </w:r>
          </w:p>
        </w:tc>
        <w:tc>
          <w:tcPr>
            <w:tcW w:w="1134" w:type="dxa"/>
          </w:tcPr>
          <w:p w:rsidR="0011285A" w:rsidRDefault="0011285A"/>
        </w:tc>
        <w:tc>
          <w:tcPr>
            <w:tcW w:w="815" w:type="dxa"/>
          </w:tcPr>
          <w:p w:rsidR="0011285A" w:rsidRDefault="001233EC">
            <w:r>
              <w:t>4</w:t>
            </w:r>
          </w:p>
        </w:tc>
      </w:tr>
      <w:tr w:rsidR="00D2637A" w:rsidTr="00D2637A">
        <w:tc>
          <w:tcPr>
            <w:tcW w:w="0" w:type="auto"/>
            <w:vMerge/>
          </w:tcPr>
          <w:p w:rsidR="0011285A" w:rsidRDefault="001233EC">
            <w:proofErr w:type="spellStart"/>
            <w:r>
              <w:t>Онлайн</w:t>
            </w:r>
            <w:proofErr w:type="spellEnd"/>
          </w:p>
        </w:tc>
        <w:tc>
          <w:tcPr>
            <w:tcW w:w="0" w:type="auto"/>
            <w:vMerge/>
          </w:tcPr>
          <w:p w:rsidR="0011285A" w:rsidRDefault="001233EC">
            <w:proofErr w:type="spellStart"/>
            <w:r>
              <w:t>Онлайн</w:t>
            </w:r>
            <w:proofErr w:type="spellEnd"/>
          </w:p>
        </w:tc>
        <w:tc>
          <w:tcPr>
            <w:tcW w:w="0" w:type="auto"/>
            <w:gridSpan w:val="3"/>
          </w:tcPr>
          <w:p w:rsidR="0011285A" w:rsidRDefault="001233EC">
            <w:proofErr w:type="spellStart"/>
            <w:r>
              <w:t>Онлайн</w:t>
            </w:r>
            <w:proofErr w:type="spellEnd"/>
          </w:p>
        </w:tc>
      </w:tr>
      <w:tr w:rsidR="0011285A">
        <w:tc>
          <w:tcPr>
            <w:tcW w:w="0" w:type="auto"/>
            <w:vMerge/>
          </w:tcPr>
          <w:p w:rsidR="0011285A" w:rsidRDefault="0011285A"/>
        </w:tc>
        <w:tc>
          <w:tcPr>
            <w:tcW w:w="0" w:type="auto"/>
            <w:vMerge/>
          </w:tcPr>
          <w:p w:rsidR="0011285A" w:rsidRDefault="0011285A"/>
        </w:tc>
        <w:tc>
          <w:tcPr>
            <w:tcW w:w="850" w:type="dxa"/>
          </w:tcPr>
          <w:p w:rsidR="0011285A" w:rsidRDefault="0011285A"/>
        </w:tc>
        <w:tc>
          <w:tcPr>
            <w:tcW w:w="1134" w:type="dxa"/>
          </w:tcPr>
          <w:p w:rsidR="0011285A" w:rsidRDefault="0011285A"/>
        </w:tc>
        <w:tc>
          <w:tcPr>
            <w:tcW w:w="815" w:type="dxa"/>
          </w:tcPr>
          <w:p w:rsidR="0011285A" w:rsidRDefault="0011285A"/>
        </w:tc>
      </w:tr>
      <w:tr w:rsidR="0011285A">
        <w:tc>
          <w:tcPr>
            <w:tcW w:w="973" w:type="dxa"/>
          </w:tcPr>
          <w:p w:rsidR="0011285A" w:rsidRDefault="001233EC">
            <w:r>
              <w:rPr>
                <w:b/>
              </w:rPr>
              <w:t>5-8</w:t>
            </w:r>
          </w:p>
        </w:tc>
        <w:tc>
          <w:tcPr>
            <w:tcW w:w="6365" w:type="dxa"/>
          </w:tcPr>
          <w:p w:rsidR="0011285A" w:rsidRDefault="001233EC">
            <w:r>
              <w:rPr>
                <w:b/>
              </w:rPr>
              <w:t>Конструкции в программных системах</w:t>
            </w:r>
          </w:p>
        </w:tc>
        <w:tc>
          <w:tcPr>
            <w:tcW w:w="850" w:type="dxa"/>
          </w:tcPr>
          <w:p w:rsidR="0011285A" w:rsidRDefault="00931F7B">
            <w:r>
              <w:t>8</w:t>
            </w:r>
          </w:p>
        </w:tc>
        <w:tc>
          <w:tcPr>
            <w:tcW w:w="1134" w:type="dxa"/>
          </w:tcPr>
          <w:p w:rsidR="0011285A" w:rsidRDefault="001233EC">
            <w:r>
              <w:t>0</w:t>
            </w:r>
          </w:p>
        </w:tc>
        <w:tc>
          <w:tcPr>
            <w:tcW w:w="815" w:type="dxa"/>
          </w:tcPr>
          <w:p w:rsidR="0011285A" w:rsidRDefault="001233EC">
            <w:r>
              <w:t>8</w:t>
            </w:r>
          </w:p>
        </w:tc>
      </w:tr>
      <w:tr w:rsidR="00D2637A" w:rsidTr="00D2637A">
        <w:tc>
          <w:tcPr>
            <w:tcW w:w="973" w:type="dxa"/>
            <w:vMerge w:val="restart"/>
          </w:tcPr>
          <w:p w:rsidR="0011285A" w:rsidRDefault="001233EC">
            <w:r>
              <w:t>5 - 6</w:t>
            </w:r>
          </w:p>
        </w:tc>
        <w:tc>
          <w:tcPr>
            <w:tcW w:w="6365" w:type="dxa"/>
            <w:vMerge w:val="restart"/>
          </w:tcPr>
          <w:p w:rsidR="0011285A" w:rsidRDefault="001233EC">
            <w:r>
              <w:rPr>
                <w:b/>
              </w:rPr>
              <w:t>Понятие об информационном процессе как о вычислении</w:t>
            </w:r>
            <w:r>
              <w:br/>
            </w:r>
            <w:proofErr w:type="gramStart"/>
            <w:r>
              <w:t>Понятие</w:t>
            </w:r>
            <w:proofErr w:type="gramEnd"/>
            <w:r>
              <w:t xml:space="preserve"> об информационном процессе как о вычислении. Средства конструирования процессов, базовые и производные конструкторы. Базовые средства инкапсуляции. Разделяемый код, продвинутые средства инкапсуляции.</w:t>
            </w:r>
          </w:p>
        </w:tc>
        <w:tc>
          <w:tcPr>
            <w:tcW w:w="0" w:type="auto"/>
            <w:gridSpan w:val="3"/>
          </w:tcPr>
          <w:p w:rsidR="0011285A" w:rsidRDefault="001233EC">
            <w:r>
              <w:t>Всего аудиторных часов</w:t>
            </w:r>
          </w:p>
        </w:tc>
      </w:tr>
      <w:tr w:rsidR="0011285A">
        <w:tc>
          <w:tcPr>
            <w:tcW w:w="0" w:type="auto"/>
            <w:vMerge/>
          </w:tcPr>
          <w:p w:rsidR="0011285A" w:rsidRDefault="0011285A"/>
        </w:tc>
        <w:tc>
          <w:tcPr>
            <w:tcW w:w="0" w:type="auto"/>
            <w:vMerge/>
          </w:tcPr>
          <w:p w:rsidR="0011285A" w:rsidRDefault="0011285A"/>
        </w:tc>
        <w:tc>
          <w:tcPr>
            <w:tcW w:w="850" w:type="dxa"/>
          </w:tcPr>
          <w:p w:rsidR="0011285A" w:rsidRDefault="00931F7B">
            <w:r>
              <w:t>4</w:t>
            </w:r>
          </w:p>
        </w:tc>
        <w:tc>
          <w:tcPr>
            <w:tcW w:w="1134" w:type="dxa"/>
          </w:tcPr>
          <w:p w:rsidR="0011285A" w:rsidRDefault="0011285A"/>
        </w:tc>
        <w:tc>
          <w:tcPr>
            <w:tcW w:w="815" w:type="dxa"/>
          </w:tcPr>
          <w:p w:rsidR="0011285A" w:rsidRDefault="001233EC">
            <w:r>
              <w:t>4</w:t>
            </w:r>
          </w:p>
        </w:tc>
      </w:tr>
      <w:tr w:rsidR="00D2637A" w:rsidTr="00D2637A">
        <w:tc>
          <w:tcPr>
            <w:tcW w:w="0" w:type="auto"/>
            <w:vMerge/>
          </w:tcPr>
          <w:p w:rsidR="0011285A" w:rsidRDefault="001233EC">
            <w:proofErr w:type="spellStart"/>
            <w:r>
              <w:t>Онлайн</w:t>
            </w:r>
            <w:proofErr w:type="spellEnd"/>
          </w:p>
        </w:tc>
        <w:tc>
          <w:tcPr>
            <w:tcW w:w="0" w:type="auto"/>
            <w:vMerge/>
          </w:tcPr>
          <w:p w:rsidR="0011285A" w:rsidRDefault="001233EC">
            <w:proofErr w:type="spellStart"/>
            <w:r>
              <w:t>Онлайн</w:t>
            </w:r>
            <w:proofErr w:type="spellEnd"/>
          </w:p>
        </w:tc>
        <w:tc>
          <w:tcPr>
            <w:tcW w:w="0" w:type="auto"/>
            <w:gridSpan w:val="3"/>
          </w:tcPr>
          <w:p w:rsidR="0011285A" w:rsidRDefault="001233EC">
            <w:proofErr w:type="spellStart"/>
            <w:r>
              <w:t>Онлайн</w:t>
            </w:r>
            <w:proofErr w:type="spellEnd"/>
          </w:p>
        </w:tc>
      </w:tr>
      <w:tr w:rsidR="0011285A">
        <w:tc>
          <w:tcPr>
            <w:tcW w:w="0" w:type="auto"/>
            <w:vMerge/>
          </w:tcPr>
          <w:p w:rsidR="0011285A" w:rsidRDefault="0011285A"/>
        </w:tc>
        <w:tc>
          <w:tcPr>
            <w:tcW w:w="0" w:type="auto"/>
            <w:vMerge/>
          </w:tcPr>
          <w:p w:rsidR="0011285A" w:rsidRDefault="0011285A"/>
        </w:tc>
        <w:tc>
          <w:tcPr>
            <w:tcW w:w="850" w:type="dxa"/>
          </w:tcPr>
          <w:p w:rsidR="0011285A" w:rsidRDefault="0011285A"/>
        </w:tc>
        <w:tc>
          <w:tcPr>
            <w:tcW w:w="1134" w:type="dxa"/>
          </w:tcPr>
          <w:p w:rsidR="0011285A" w:rsidRDefault="0011285A"/>
        </w:tc>
        <w:tc>
          <w:tcPr>
            <w:tcW w:w="815" w:type="dxa"/>
          </w:tcPr>
          <w:p w:rsidR="0011285A" w:rsidRDefault="0011285A"/>
        </w:tc>
      </w:tr>
      <w:tr w:rsidR="00D2637A" w:rsidTr="00D2637A">
        <w:tc>
          <w:tcPr>
            <w:tcW w:w="973" w:type="dxa"/>
            <w:vMerge w:val="restart"/>
          </w:tcPr>
          <w:p w:rsidR="0011285A" w:rsidRDefault="001233EC">
            <w:r>
              <w:t>7 - 8</w:t>
            </w:r>
          </w:p>
        </w:tc>
        <w:tc>
          <w:tcPr>
            <w:tcW w:w="6365" w:type="dxa"/>
            <w:vMerge w:val="restart"/>
          </w:tcPr>
          <w:p w:rsidR="0011285A" w:rsidRDefault="001233EC">
            <w:r>
              <w:rPr>
                <w:b/>
              </w:rPr>
              <w:t>Структуры данных</w:t>
            </w:r>
            <w:r>
              <w:br/>
              <w:t>Структуры данных. Базовые и производные средства конструирования объектов данных. Декартовы произведения. Именованные декартовы произведения. Дизъюнктивные суммы. Списки, коллекции.</w:t>
            </w:r>
          </w:p>
        </w:tc>
        <w:tc>
          <w:tcPr>
            <w:tcW w:w="0" w:type="auto"/>
            <w:gridSpan w:val="3"/>
          </w:tcPr>
          <w:p w:rsidR="0011285A" w:rsidRDefault="001233EC">
            <w:r>
              <w:t>Всего аудиторных часов</w:t>
            </w:r>
          </w:p>
        </w:tc>
      </w:tr>
      <w:tr w:rsidR="0011285A">
        <w:tc>
          <w:tcPr>
            <w:tcW w:w="0" w:type="auto"/>
            <w:vMerge/>
          </w:tcPr>
          <w:p w:rsidR="0011285A" w:rsidRDefault="0011285A"/>
        </w:tc>
        <w:tc>
          <w:tcPr>
            <w:tcW w:w="0" w:type="auto"/>
            <w:vMerge/>
          </w:tcPr>
          <w:p w:rsidR="0011285A" w:rsidRDefault="0011285A"/>
        </w:tc>
        <w:tc>
          <w:tcPr>
            <w:tcW w:w="850" w:type="dxa"/>
          </w:tcPr>
          <w:p w:rsidR="0011285A" w:rsidRDefault="00931F7B">
            <w:r>
              <w:t>4</w:t>
            </w:r>
          </w:p>
        </w:tc>
        <w:tc>
          <w:tcPr>
            <w:tcW w:w="1134" w:type="dxa"/>
          </w:tcPr>
          <w:p w:rsidR="0011285A" w:rsidRDefault="0011285A"/>
        </w:tc>
        <w:tc>
          <w:tcPr>
            <w:tcW w:w="815" w:type="dxa"/>
          </w:tcPr>
          <w:p w:rsidR="0011285A" w:rsidRDefault="001233EC">
            <w:r>
              <w:t>4</w:t>
            </w:r>
          </w:p>
        </w:tc>
      </w:tr>
      <w:tr w:rsidR="00D2637A" w:rsidTr="00D2637A">
        <w:tc>
          <w:tcPr>
            <w:tcW w:w="0" w:type="auto"/>
            <w:vMerge/>
          </w:tcPr>
          <w:p w:rsidR="0011285A" w:rsidRDefault="001233EC">
            <w:proofErr w:type="spellStart"/>
            <w:r>
              <w:t>Онлайн</w:t>
            </w:r>
            <w:proofErr w:type="spellEnd"/>
          </w:p>
        </w:tc>
        <w:tc>
          <w:tcPr>
            <w:tcW w:w="0" w:type="auto"/>
            <w:vMerge/>
          </w:tcPr>
          <w:p w:rsidR="0011285A" w:rsidRDefault="001233EC">
            <w:proofErr w:type="spellStart"/>
            <w:r>
              <w:t>Онлайн</w:t>
            </w:r>
            <w:proofErr w:type="spellEnd"/>
          </w:p>
        </w:tc>
        <w:tc>
          <w:tcPr>
            <w:tcW w:w="0" w:type="auto"/>
            <w:gridSpan w:val="3"/>
          </w:tcPr>
          <w:p w:rsidR="0011285A" w:rsidRDefault="001233EC">
            <w:proofErr w:type="spellStart"/>
            <w:r>
              <w:t>Онлайн</w:t>
            </w:r>
            <w:proofErr w:type="spellEnd"/>
          </w:p>
        </w:tc>
      </w:tr>
      <w:tr w:rsidR="0011285A">
        <w:tc>
          <w:tcPr>
            <w:tcW w:w="0" w:type="auto"/>
            <w:vMerge/>
          </w:tcPr>
          <w:p w:rsidR="0011285A" w:rsidRDefault="0011285A"/>
        </w:tc>
        <w:tc>
          <w:tcPr>
            <w:tcW w:w="0" w:type="auto"/>
            <w:vMerge/>
          </w:tcPr>
          <w:p w:rsidR="0011285A" w:rsidRDefault="0011285A"/>
        </w:tc>
        <w:tc>
          <w:tcPr>
            <w:tcW w:w="850" w:type="dxa"/>
          </w:tcPr>
          <w:p w:rsidR="0011285A" w:rsidRDefault="0011285A"/>
        </w:tc>
        <w:tc>
          <w:tcPr>
            <w:tcW w:w="1134" w:type="dxa"/>
          </w:tcPr>
          <w:p w:rsidR="0011285A" w:rsidRDefault="0011285A"/>
        </w:tc>
        <w:tc>
          <w:tcPr>
            <w:tcW w:w="815" w:type="dxa"/>
          </w:tcPr>
          <w:p w:rsidR="0011285A" w:rsidRDefault="0011285A"/>
        </w:tc>
      </w:tr>
      <w:tr w:rsidR="0011285A">
        <w:tc>
          <w:tcPr>
            <w:tcW w:w="973" w:type="dxa"/>
          </w:tcPr>
          <w:p w:rsidR="0011285A" w:rsidRDefault="001233EC">
            <w:r>
              <w:rPr>
                <w:b/>
              </w:rPr>
              <w:t>9-16</w:t>
            </w:r>
          </w:p>
        </w:tc>
        <w:tc>
          <w:tcPr>
            <w:tcW w:w="6365" w:type="dxa"/>
          </w:tcPr>
          <w:p w:rsidR="0011285A" w:rsidRDefault="001233EC">
            <w:r>
              <w:rPr>
                <w:b/>
              </w:rPr>
              <w:t>Семантика конструкций и вычисление</w:t>
            </w:r>
          </w:p>
        </w:tc>
        <w:tc>
          <w:tcPr>
            <w:tcW w:w="850" w:type="dxa"/>
          </w:tcPr>
          <w:p w:rsidR="0011285A" w:rsidRDefault="00931F7B">
            <w:r>
              <w:t>16</w:t>
            </w:r>
          </w:p>
        </w:tc>
        <w:tc>
          <w:tcPr>
            <w:tcW w:w="1134" w:type="dxa"/>
          </w:tcPr>
          <w:p w:rsidR="0011285A" w:rsidRDefault="001233EC">
            <w:r>
              <w:t>0</w:t>
            </w:r>
          </w:p>
        </w:tc>
        <w:tc>
          <w:tcPr>
            <w:tcW w:w="815" w:type="dxa"/>
          </w:tcPr>
          <w:p w:rsidR="0011285A" w:rsidRDefault="001233EC">
            <w:r>
              <w:t>16</w:t>
            </w:r>
          </w:p>
        </w:tc>
      </w:tr>
      <w:tr w:rsidR="00D2637A" w:rsidTr="00D2637A">
        <w:tc>
          <w:tcPr>
            <w:tcW w:w="973" w:type="dxa"/>
            <w:vMerge w:val="restart"/>
          </w:tcPr>
          <w:p w:rsidR="0011285A" w:rsidRDefault="001233EC">
            <w:r>
              <w:t>9 - 10</w:t>
            </w:r>
          </w:p>
        </w:tc>
        <w:tc>
          <w:tcPr>
            <w:tcW w:w="6365" w:type="dxa"/>
            <w:vMerge w:val="restart"/>
          </w:tcPr>
          <w:p w:rsidR="0011285A" w:rsidRDefault="001233EC">
            <w:r>
              <w:rPr>
                <w:b/>
              </w:rPr>
              <w:t>Исполнение вычислительных процессов</w:t>
            </w:r>
            <w:r>
              <w:br/>
              <w:t>Понятие ревизии. Важность раннего выявления ошибок проектирования. Взаимодействие фаз анализа, проектирования и реализации. Виды ревизии. Распределение ролей в группе контроля качества.  Цель и методика ревизии. Объекты ревизии. Организация инспекции.  Метрики и средства автоматизации ревизии.</w:t>
            </w:r>
          </w:p>
        </w:tc>
        <w:tc>
          <w:tcPr>
            <w:tcW w:w="0" w:type="auto"/>
            <w:gridSpan w:val="3"/>
          </w:tcPr>
          <w:p w:rsidR="0011285A" w:rsidRDefault="001233EC">
            <w:r>
              <w:t>Всего аудиторных часов</w:t>
            </w:r>
          </w:p>
        </w:tc>
      </w:tr>
      <w:tr w:rsidR="0011285A">
        <w:tc>
          <w:tcPr>
            <w:tcW w:w="0" w:type="auto"/>
            <w:vMerge/>
          </w:tcPr>
          <w:p w:rsidR="0011285A" w:rsidRDefault="0011285A"/>
        </w:tc>
        <w:tc>
          <w:tcPr>
            <w:tcW w:w="0" w:type="auto"/>
            <w:vMerge/>
          </w:tcPr>
          <w:p w:rsidR="0011285A" w:rsidRDefault="0011285A"/>
        </w:tc>
        <w:tc>
          <w:tcPr>
            <w:tcW w:w="850" w:type="dxa"/>
          </w:tcPr>
          <w:p w:rsidR="0011285A" w:rsidRDefault="00052D65">
            <w:r>
              <w:t>4</w:t>
            </w:r>
          </w:p>
        </w:tc>
        <w:tc>
          <w:tcPr>
            <w:tcW w:w="1134" w:type="dxa"/>
          </w:tcPr>
          <w:p w:rsidR="0011285A" w:rsidRDefault="0011285A"/>
        </w:tc>
        <w:tc>
          <w:tcPr>
            <w:tcW w:w="815" w:type="dxa"/>
          </w:tcPr>
          <w:p w:rsidR="0011285A" w:rsidRDefault="001233EC">
            <w:r>
              <w:t>4</w:t>
            </w:r>
          </w:p>
        </w:tc>
      </w:tr>
      <w:tr w:rsidR="00D2637A" w:rsidTr="00D2637A">
        <w:tc>
          <w:tcPr>
            <w:tcW w:w="0" w:type="auto"/>
            <w:vMerge/>
          </w:tcPr>
          <w:p w:rsidR="0011285A" w:rsidRDefault="001233EC">
            <w:proofErr w:type="spellStart"/>
            <w:r>
              <w:t>Онлайн</w:t>
            </w:r>
            <w:proofErr w:type="spellEnd"/>
          </w:p>
        </w:tc>
        <w:tc>
          <w:tcPr>
            <w:tcW w:w="0" w:type="auto"/>
            <w:vMerge/>
          </w:tcPr>
          <w:p w:rsidR="0011285A" w:rsidRDefault="001233EC">
            <w:proofErr w:type="spellStart"/>
            <w:r>
              <w:t>Онлайн</w:t>
            </w:r>
            <w:proofErr w:type="spellEnd"/>
          </w:p>
        </w:tc>
        <w:tc>
          <w:tcPr>
            <w:tcW w:w="0" w:type="auto"/>
            <w:gridSpan w:val="3"/>
          </w:tcPr>
          <w:p w:rsidR="0011285A" w:rsidRDefault="001233EC">
            <w:proofErr w:type="spellStart"/>
            <w:r>
              <w:t>Онлайн</w:t>
            </w:r>
            <w:proofErr w:type="spellEnd"/>
          </w:p>
        </w:tc>
      </w:tr>
      <w:tr w:rsidR="0011285A">
        <w:tc>
          <w:tcPr>
            <w:tcW w:w="0" w:type="auto"/>
            <w:vMerge/>
          </w:tcPr>
          <w:p w:rsidR="0011285A" w:rsidRDefault="0011285A"/>
        </w:tc>
        <w:tc>
          <w:tcPr>
            <w:tcW w:w="0" w:type="auto"/>
            <w:vMerge/>
          </w:tcPr>
          <w:p w:rsidR="0011285A" w:rsidRDefault="0011285A"/>
        </w:tc>
        <w:tc>
          <w:tcPr>
            <w:tcW w:w="850" w:type="dxa"/>
          </w:tcPr>
          <w:p w:rsidR="0011285A" w:rsidRDefault="0011285A"/>
        </w:tc>
        <w:tc>
          <w:tcPr>
            <w:tcW w:w="1134" w:type="dxa"/>
          </w:tcPr>
          <w:p w:rsidR="0011285A" w:rsidRDefault="0011285A"/>
        </w:tc>
        <w:tc>
          <w:tcPr>
            <w:tcW w:w="815" w:type="dxa"/>
          </w:tcPr>
          <w:p w:rsidR="0011285A" w:rsidRDefault="0011285A"/>
        </w:tc>
      </w:tr>
      <w:tr w:rsidR="00D2637A" w:rsidTr="00D2637A">
        <w:tc>
          <w:tcPr>
            <w:tcW w:w="973" w:type="dxa"/>
            <w:vMerge w:val="restart"/>
          </w:tcPr>
          <w:p w:rsidR="0011285A" w:rsidRDefault="001233EC">
            <w:r>
              <w:t>11 - 12</w:t>
            </w:r>
          </w:p>
        </w:tc>
        <w:tc>
          <w:tcPr>
            <w:tcW w:w="6365" w:type="dxa"/>
            <w:vMerge w:val="restart"/>
          </w:tcPr>
          <w:p w:rsidR="0011285A" w:rsidRDefault="001233EC">
            <w:r>
              <w:rPr>
                <w:b/>
              </w:rPr>
              <w:t>Метод доказательства свой</w:t>
            </w:r>
            <w:proofErr w:type="gramStart"/>
            <w:r>
              <w:rPr>
                <w:b/>
              </w:rPr>
              <w:t>ств пр</w:t>
            </w:r>
            <w:proofErr w:type="gramEnd"/>
            <w:r>
              <w:rPr>
                <w:b/>
              </w:rPr>
              <w:t>ограммы</w:t>
            </w:r>
            <w:r>
              <w:br/>
              <w:t xml:space="preserve">Метод доказательства свойств программы. Индукция, разбор случаев. Доказательство </w:t>
            </w:r>
            <w:proofErr w:type="spellStart"/>
            <w:r>
              <w:t>завершаемости</w:t>
            </w:r>
            <w:proofErr w:type="spellEnd"/>
            <w:r>
              <w:t>.</w:t>
            </w:r>
          </w:p>
        </w:tc>
        <w:tc>
          <w:tcPr>
            <w:tcW w:w="0" w:type="auto"/>
            <w:gridSpan w:val="3"/>
          </w:tcPr>
          <w:p w:rsidR="0011285A" w:rsidRDefault="001233EC">
            <w:r>
              <w:t>Всего аудиторных часов</w:t>
            </w:r>
          </w:p>
        </w:tc>
      </w:tr>
      <w:tr w:rsidR="0011285A">
        <w:tc>
          <w:tcPr>
            <w:tcW w:w="0" w:type="auto"/>
            <w:vMerge/>
          </w:tcPr>
          <w:p w:rsidR="0011285A" w:rsidRDefault="0011285A"/>
        </w:tc>
        <w:tc>
          <w:tcPr>
            <w:tcW w:w="0" w:type="auto"/>
            <w:vMerge/>
          </w:tcPr>
          <w:p w:rsidR="0011285A" w:rsidRDefault="0011285A"/>
        </w:tc>
        <w:tc>
          <w:tcPr>
            <w:tcW w:w="850" w:type="dxa"/>
          </w:tcPr>
          <w:p w:rsidR="0011285A" w:rsidRDefault="00052D65">
            <w:r>
              <w:t>4</w:t>
            </w:r>
          </w:p>
        </w:tc>
        <w:tc>
          <w:tcPr>
            <w:tcW w:w="1134" w:type="dxa"/>
          </w:tcPr>
          <w:p w:rsidR="0011285A" w:rsidRDefault="0011285A"/>
        </w:tc>
        <w:tc>
          <w:tcPr>
            <w:tcW w:w="815" w:type="dxa"/>
          </w:tcPr>
          <w:p w:rsidR="0011285A" w:rsidRDefault="001233EC">
            <w:r>
              <w:t>4</w:t>
            </w:r>
          </w:p>
        </w:tc>
      </w:tr>
      <w:tr w:rsidR="00D2637A" w:rsidTr="00D2637A">
        <w:tc>
          <w:tcPr>
            <w:tcW w:w="0" w:type="auto"/>
            <w:vMerge/>
          </w:tcPr>
          <w:p w:rsidR="0011285A" w:rsidRDefault="001233EC">
            <w:proofErr w:type="spellStart"/>
            <w:r>
              <w:t>Онлайн</w:t>
            </w:r>
            <w:proofErr w:type="spellEnd"/>
          </w:p>
        </w:tc>
        <w:tc>
          <w:tcPr>
            <w:tcW w:w="0" w:type="auto"/>
            <w:vMerge/>
          </w:tcPr>
          <w:p w:rsidR="0011285A" w:rsidRDefault="001233EC">
            <w:proofErr w:type="spellStart"/>
            <w:r>
              <w:t>Онлайн</w:t>
            </w:r>
            <w:proofErr w:type="spellEnd"/>
          </w:p>
        </w:tc>
        <w:tc>
          <w:tcPr>
            <w:tcW w:w="0" w:type="auto"/>
            <w:gridSpan w:val="3"/>
          </w:tcPr>
          <w:p w:rsidR="0011285A" w:rsidRDefault="001233EC">
            <w:proofErr w:type="spellStart"/>
            <w:r>
              <w:t>Онлайн</w:t>
            </w:r>
            <w:proofErr w:type="spellEnd"/>
          </w:p>
        </w:tc>
      </w:tr>
      <w:tr w:rsidR="0011285A">
        <w:tc>
          <w:tcPr>
            <w:tcW w:w="0" w:type="auto"/>
            <w:vMerge/>
          </w:tcPr>
          <w:p w:rsidR="0011285A" w:rsidRDefault="0011285A"/>
        </w:tc>
        <w:tc>
          <w:tcPr>
            <w:tcW w:w="0" w:type="auto"/>
            <w:vMerge/>
          </w:tcPr>
          <w:p w:rsidR="0011285A" w:rsidRDefault="0011285A"/>
        </w:tc>
        <w:tc>
          <w:tcPr>
            <w:tcW w:w="850" w:type="dxa"/>
          </w:tcPr>
          <w:p w:rsidR="0011285A" w:rsidRDefault="0011285A"/>
        </w:tc>
        <w:tc>
          <w:tcPr>
            <w:tcW w:w="1134" w:type="dxa"/>
          </w:tcPr>
          <w:p w:rsidR="0011285A" w:rsidRDefault="0011285A"/>
        </w:tc>
        <w:tc>
          <w:tcPr>
            <w:tcW w:w="815" w:type="dxa"/>
          </w:tcPr>
          <w:p w:rsidR="0011285A" w:rsidRDefault="0011285A"/>
        </w:tc>
      </w:tr>
      <w:tr w:rsidR="00D2637A" w:rsidTr="00D2637A">
        <w:tc>
          <w:tcPr>
            <w:tcW w:w="973" w:type="dxa"/>
            <w:vMerge w:val="restart"/>
          </w:tcPr>
          <w:p w:rsidR="0011285A" w:rsidRDefault="001233EC">
            <w:r>
              <w:t>13 - 14</w:t>
            </w:r>
          </w:p>
        </w:tc>
        <w:tc>
          <w:tcPr>
            <w:tcW w:w="6365" w:type="dxa"/>
            <w:vMerge w:val="restart"/>
          </w:tcPr>
          <w:p w:rsidR="0011285A" w:rsidRDefault="001233EC">
            <w:r>
              <w:rPr>
                <w:b/>
              </w:rPr>
              <w:t>Примеры доказательства свой</w:t>
            </w:r>
            <w:proofErr w:type="gramStart"/>
            <w:r>
              <w:rPr>
                <w:b/>
              </w:rPr>
              <w:t>ств пр</w:t>
            </w:r>
            <w:proofErr w:type="gramEnd"/>
            <w:r>
              <w:rPr>
                <w:b/>
              </w:rPr>
              <w:t>ограммы</w:t>
            </w:r>
            <w:r>
              <w:br/>
              <w:t>Примеры доказательства свойств программы. Типы.</w:t>
            </w:r>
          </w:p>
        </w:tc>
        <w:tc>
          <w:tcPr>
            <w:tcW w:w="0" w:type="auto"/>
            <w:gridSpan w:val="3"/>
          </w:tcPr>
          <w:p w:rsidR="0011285A" w:rsidRDefault="001233EC">
            <w:r>
              <w:t>Всего аудиторных часов</w:t>
            </w:r>
          </w:p>
        </w:tc>
      </w:tr>
      <w:tr w:rsidR="0011285A">
        <w:tc>
          <w:tcPr>
            <w:tcW w:w="0" w:type="auto"/>
            <w:vMerge/>
          </w:tcPr>
          <w:p w:rsidR="0011285A" w:rsidRDefault="0011285A"/>
        </w:tc>
        <w:tc>
          <w:tcPr>
            <w:tcW w:w="0" w:type="auto"/>
            <w:vMerge/>
          </w:tcPr>
          <w:p w:rsidR="0011285A" w:rsidRDefault="0011285A"/>
        </w:tc>
        <w:tc>
          <w:tcPr>
            <w:tcW w:w="850" w:type="dxa"/>
          </w:tcPr>
          <w:p w:rsidR="0011285A" w:rsidRDefault="00052D65">
            <w:r>
              <w:t>4</w:t>
            </w:r>
          </w:p>
        </w:tc>
        <w:tc>
          <w:tcPr>
            <w:tcW w:w="1134" w:type="dxa"/>
          </w:tcPr>
          <w:p w:rsidR="0011285A" w:rsidRDefault="0011285A"/>
        </w:tc>
        <w:tc>
          <w:tcPr>
            <w:tcW w:w="815" w:type="dxa"/>
          </w:tcPr>
          <w:p w:rsidR="0011285A" w:rsidRDefault="001233EC">
            <w:r>
              <w:t>4</w:t>
            </w:r>
          </w:p>
        </w:tc>
      </w:tr>
      <w:tr w:rsidR="00D2637A" w:rsidTr="00D2637A">
        <w:tc>
          <w:tcPr>
            <w:tcW w:w="0" w:type="auto"/>
            <w:vMerge/>
          </w:tcPr>
          <w:p w:rsidR="0011285A" w:rsidRDefault="001233EC">
            <w:proofErr w:type="spellStart"/>
            <w:r>
              <w:t>Онлайн</w:t>
            </w:r>
            <w:proofErr w:type="spellEnd"/>
          </w:p>
        </w:tc>
        <w:tc>
          <w:tcPr>
            <w:tcW w:w="0" w:type="auto"/>
            <w:vMerge/>
          </w:tcPr>
          <w:p w:rsidR="0011285A" w:rsidRDefault="001233EC">
            <w:proofErr w:type="spellStart"/>
            <w:r>
              <w:t>Онлайн</w:t>
            </w:r>
            <w:proofErr w:type="spellEnd"/>
          </w:p>
        </w:tc>
        <w:tc>
          <w:tcPr>
            <w:tcW w:w="0" w:type="auto"/>
            <w:gridSpan w:val="3"/>
          </w:tcPr>
          <w:p w:rsidR="0011285A" w:rsidRDefault="001233EC">
            <w:proofErr w:type="spellStart"/>
            <w:r>
              <w:t>Онлайн</w:t>
            </w:r>
            <w:proofErr w:type="spellEnd"/>
          </w:p>
        </w:tc>
      </w:tr>
      <w:tr w:rsidR="0011285A">
        <w:tc>
          <w:tcPr>
            <w:tcW w:w="0" w:type="auto"/>
            <w:vMerge/>
          </w:tcPr>
          <w:p w:rsidR="0011285A" w:rsidRDefault="0011285A"/>
        </w:tc>
        <w:tc>
          <w:tcPr>
            <w:tcW w:w="0" w:type="auto"/>
            <w:vMerge/>
          </w:tcPr>
          <w:p w:rsidR="0011285A" w:rsidRDefault="0011285A"/>
        </w:tc>
        <w:tc>
          <w:tcPr>
            <w:tcW w:w="850" w:type="dxa"/>
          </w:tcPr>
          <w:p w:rsidR="0011285A" w:rsidRDefault="0011285A"/>
        </w:tc>
        <w:tc>
          <w:tcPr>
            <w:tcW w:w="1134" w:type="dxa"/>
          </w:tcPr>
          <w:p w:rsidR="0011285A" w:rsidRDefault="0011285A"/>
        </w:tc>
        <w:tc>
          <w:tcPr>
            <w:tcW w:w="815" w:type="dxa"/>
          </w:tcPr>
          <w:p w:rsidR="0011285A" w:rsidRDefault="0011285A"/>
        </w:tc>
      </w:tr>
      <w:tr w:rsidR="00D2637A" w:rsidTr="00D2637A">
        <w:tc>
          <w:tcPr>
            <w:tcW w:w="973" w:type="dxa"/>
            <w:vMerge w:val="restart"/>
          </w:tcPr>
          <w:p w:rsidR="0011285A" w:rsidRDefault="001233EC">
            <w:r>
              <w:t>15 - 16</w:t>
            </w:r>
          </w:p>
        </w:tc>
        <w:tc>
          <w:tcPr>
            <w:tcW w:w="6365" w:type="dxa"/>
            <w:vMerge w:val="restart"/>
          </w:tcPr>
          <w:p w:rsidR="0011285A" w:rsidRDefault="001233EC">
            <w:r>
              <w:rPr>
                <w:b/>
              </w:rPr>
              <w:t>Императивные возможности, классификация</w:t>
            </w:r>
            <w:r>
              <w:br/>
              <w:t>Императивные возможности, классификация. Исключения. Ввод-вывод. Потоки символов. Модифицируемые структуры данных. Семантика деструктивных операций.</w:t>
            </w:r>
          </w:p>
        </w:tc>
        <w:tc>
          <w:tcPr>
            <w:tcW w:w="0" w:type="auto"/>
            <w:gridSpan w:val="3"/>
          </w:tcPr>
          <w:p w:rsidR="0011285A" w:rsidRDefault="001233EC">
            <w:r>
              <w:t>Всего аудиторных часов</w:t>
            </w:r>
          </w:p>
        </w:tc>
      </w:tr>
      <w:tr w:rsidR="0011285A">
        <w:tc>
          <w:tcPr>
            <w:tcW w:w="0" w:type="auto"/>
            <w:vMerge/>
          </w:tcPr>
          <w:p w:rsidR="0011285A" w:rsidRDefault="0011285A"/>
        </w:tc>
        <w:tc>
          <w:tcPr>
            <w:tcW w:w="0" w:type="auto"/>
            <w:vMerge/>
          </w:tcPr>
          <w:p w:rsidR="0011285A" w:rsidRDefault="0011285A"/>
        </w:tc>
        <w:tc>
          <w:tcPr>
            <w:tcW w:w="850" w:type="dxa"/>
          </w:tcPr>
          <w:p w:rsidR="0011285A" w:rsidRDefault="001233EC">
            <w:r>
              <w:t>2</w:t>
            </w:r>
          </w:p>
        </w:tc>
        <w:tc>
          <w:tcPr>
            <w:tcW w:w="1134" w:type="dxa"/>
          </w:tcPr>
          <w:p w:rsidR="0011285A" w:rsidRDefault="0011285A"/>
        </w:tc>
        <w:tc>
          <w:tcPr>
            <w:tcW w:w="815" w:type="dxa"/>
          </w:tcPr>
          <w:p w:rsidR="0011285A" w:rsidRDefault="001233EC">
            <w:r>
              <w:t>4</w:t>
            </w:r>
          </w:p>
        </w:tc>
      </w:tr>
      <w:tr w:rsidR="00D2637A" w:rsidTr="00D2637A">
        <w:tc>
          <w:tcPr>
            <w:tcW w:w="0" w:type="auto"/>
            <w:vMerge/>
          </w:tcPr>
          <w:p w:rsidR="0011285A" w:rsidRDefault="001233EC">
            <w:proofErr w:type="spellStart"/>
            <w:r>
              <w:t>Онлайн</w:t>
            </w:r>
            <w:proofErr w:type="spellEnd"/>
          </w:p>
        </w:tc>
        <w:tc>
          <w:tcPr>
            <w:tcW w:w="0" w:type="auto"/>
            <w:vMerge/>
          </w:tcPr>
          <w:p w:rsidR="0011285A" w:rsidRDefault="001233EC">
            <w:proofErr w:type="spellStart"/>
            <w:r>
              <w:t>Онлайн</w:t>
            </w:r>
            <w:proofErr w:type="spellEnd"/>
          </w:p>
        </w:tc>
        <w:tc>
          <w:tcPr>
            <w:tcW w:w="0" w:type="auto"/>
            <w:gridSpan w:val="3"/>
          </w:tcPr>
          <w:p w:rsidR="0011285A" w:rsidRDefault="001233EC">
            <w:proofErr w:type="spellStart"/>
            <w:r>
              <w:t>Онлайн</w:t>
            </w:r>
            <w:proofErr w:type="spellEnd"/>
          </w:p>
        </w:tc>
      </w:tr>
      <w:tr w:rsidR="0011285A">
        <w:tc>
          <w:tcPr>
            <w:tcW w:w="0" w:type="auto"/>
            <w:vMerge/>
          </w:tcPr>
          <w:p w:rsidR="0011285A" w:rsidRDefault="0011285A"/>
        </w:tc>
        <w:tc>
          <w:tcPr>
            <w:tcW w:w="0" w:type="auto"/>
            <w:vMerge/>
          </w:tcPr>
          <w:p w:rsidR="0011285A" w:rsidRDefault="0011285A"/>
        </w:tc>
        <w:tc>
          <w:tcPr>
            <w:tcW w:w="850" w:type="dxa"/>
          </w:tcPr>
          <w:p w:rsidR="0011285A" w:rsidRDefault="0011285A"/>
        </w:tc>
        <w:tc>
          <w:tcPr>
            <w:tcW w:w="1134" w:type="dxa"/>
          </w:tcPr>
          <w:p w:rsidR="0011285A" w:rsidRDefault="0011285A"/>
        </w:tc>
        <w:tc>
          <w:tcPr>
            <w:tcW w:w="815" w:type="dxa"/>
          </w:tcPr>
          <w:p w:rsidR="0011285A" w:rsidRDefault="0011285A"/>
        </w:tc>
      </w:tr>
    </w:tbl>
    <w:p w:rsidR="00C37590" w:rsidRDefault="00C37590" w:rsidP="00246A65">
      <w:pPr>
        <w:pStyle w:val="a8"/>
        <w:ind w:firstLine="0"/>
        <w:rPr>
          <w:lang w:val="en-US"/>
        </w:rPr>
      </w:pPr>
    </w:p>
    <w:p w:rsidR="002F201D" w:rsidRDefault="008E1541" w:rsidP="008E1541">
      <w:pPr>
        <w:rPr>
          <w:lang w:val="en-US"/>
        </w:rPr>
      </w:pPr>
      <w:proofErr w:type="spellStart"/>
      <w:r w:rsidRPr="008E1541">
        <w:rPr>
          <w:lang w:val="en-US"/>
        </w:rPr>
        <w:t>Сокращенные</w:t>
      </w:r>
      <w:proofErr w:type="spellEnd"/>
      <w:r w:rsidRPr="008E1541">
        <w:rPr>
          <w:lang w:val="en-US"/>
        </w:rPr>
        <w:t xml:space="preserve"> </w:t>
      </w:r>
      <w:proofErr w:type="spellStart"/>
      <w:r w:rsidRPr="008E1541">
        <w:rPr>
          <w:lang w:val="en-US"/>
        </w:rPr>
        <w:t>наименования</w:t>
      </w:r>
      <w:proofErr w:type="spellEnd"/>
      <w:r w:rsidRPr="008E1541">
        <w:rPr>
          <w:lang w:val="en-US"/>
        </w:rPr>
        <w:t xml:space="preserve"> </w:t>
      </w:r>
      <w:proofErr w:type="spellStart"/>
      <w:r w:rsidRPr="008E1541">
        <w:rPr>
          <w:lang w:val="en-US"/>
        </w:rPr>
        <w:t>онлайн</w:t>
      </w:r>
      <w:proofErr w:type="spellEnd"/>
      <w:r w:rsidRPr="008E1541">
        <w:rPr>
          <w:lang w:val="en-US"/>
        </w:rPr>
        <w:t xml:space="preserve"> </w:t>
      </w:r>
      <w:proofErr w:type="spellStart"/>
      <w:r w:rsidRPr="008E1541">
        <w:rPr>
          <w:lang w:val="en-US"/>
        </w:rPr>
        <w:t>опций</w:t>
      </w:r>
      <w:proofErr w:type="spellEnd"/>
      <w:r w:rsidRPr="008E1541">
        <w:rPr>
          <w:lang w:val="en-US"/>
        </w:rPr>
        <w:t>:</w:t>
      </w:r>
    </w:p>
    <w:tbl>
      <w:tblPr>
        <w:tblStyle w:val="a7"/>
        <w:tblW w:w="0" w:type="auto"/>
        <w:tblLook w:val="04A0"/>
      </w:tblPr>
      <w:tblGrid>
        <w:gridCol w:w="1663"/>
        <w:gridCol w:w="8474"/>
      </w:tblGrid>
      <w:tr w:rsidR="008E1541" w:rsidRPr="007621C8" w:rsidTr="00CC0600">
        <w:tc>
          <w:tcPr>
            <w:tcW w:w="1506" w:type="dxa"/>
          </w:tcPr>
          <w:p w:rsidR="008E1541" w:rsidRPr="007621C8" w:rsidRDefault="008E1541" w:rsidP="008E1541">
            <w:pPr>
              <w:rPr>
                <w:b/>
              </w:rPr>
            </w:pPr>
            <w:r w:rsidRPr="007621C8">
              <w:rPr>
                <w:b/>
              </w:rPr>
              <w:t>Обозначение</w:t>
            </w:r>
          </w:p>
        </w:tc>
        <w:tc>
          <w:tcPr>
            <w:tcW w:w="8631" w:type="dxa"/>
          </w:tcPr>
          <w:p w:rsidR="008E1541" w:rsidRPr="007621C8" w:rsidRDefault="008E1541" w:rsidP="008E1541">
            <w:pPr>
              <w:rPr>
                <w:b/>
              </w:rPr>
            </w:pPr>
            <w:r w:rsidRPr="007621C8">
              <w:rPr>
                <w:b/>
              </w:rPr>
              <w:t>Полное наименование</w:t>
            </w:r>
          </w:p>
        </w:tc>
      </w:tr>
      <w:tr w:rsidR="0011285A" w:rsidTr="00CC0600">
        <w:tc>
          <w:tcPr>
            <w:tcW w:w="1506" w:type="dxa"/>
          </w:tcPr>
          <w:p w:rsidR="0011285A" w:rsidRDefault="001233EC">
            <w:proofErr w:type="gramStart"/>
            <w:r>
              <w:t>ЭК</w:t>
            </w:r>
            <w:proofErr w:type="gramEnd"/>
          </w:p>
        </w:tc>
        <w:tc>
          <w:tcPr>
            <w:tcW w:w="8631" w:type="dxa"/>
          </w:tcPr>
          <w:p w:rsidR="0011285A" w:rsidRDefault="001233EC">
            <w:r>
              <w:t>Электронный курс</w:t>
            </w:r>
          </w:p>
        </w:tc>
      </w:tr>
      <w:tr w:rsidR="0011285A" w:rsidTr="00CC0600">
        <w:tc>
          <w:tcPr>
            <w:tcW w:w="1506" w:type="dxa"/>
          </w:tcPr>
          <w:p w:rsidR="0011285A" w:rsidRDefault="001233EC">
            <w:r>
              <w:t>ПМ</w:t>
            </w:r>
          </w:p>
        </w:tc>
        <w:tc>
          <w:tcPr>
            <w:tcW w:w="8631" w:type="dxa"/>
          </w:tcPr>
          <w:p w:rsidR="0011285A" w:rsidRDefault="001233EC">
            <w:r>
              <w:t>Полнотекстовый материал</w:t>
            </w:r>
          </w:p>
        </w:tc>
      </w:tr>
      <w:tr w:rsidR="0011285A" w:rsidTr="00CC0600">
        <w:tc>
          <w:tcPr>
            <w:tcW w:w="1506" w:type="dxa"/>
          </w:tcPr>
          <w:p w:rsidR="0011285A" w:rsidRDefault="001233EC">
            <w:proofErr w:type="gramStart"/>
            <w:r>
              <w:t>ПЛ</w:t>
            </w:r>
            <w:proofErr w:type="gramEnd"/>
          </w:p>
        </w:tc>
        <w:tc>
          <w:tcPr>
            <w:tcW w:w="8631" w:type="dxa"/>
          </w:tcPr>
          <w:p w:rsidR="0011285A" w:rsidRDefault="001233EC">
            <w:r>
              <w:t>Полнотекстовые лекции</w:t>
            </w:r>
          </w:p>
        </w:tc>
      </w:tr>
      <w:tr w:rsidR="0011285A" w:rsidTr="00CC0600">
        <w:tc>
          <w:tcPr>
            <w:tcW w:w="1506" w:type="dxa"/>
          </w:tcPr>
          <w:p w:rsidR="0011285A" w:rsidRDefault="001233EC">
            <w:r>
              <w:t>ВМ</w:t>
            </w:r>
          </w:p>
        </w:tc>
        <w:tc>
          <w:tcPr>
            <w:tcW w:w="8631" w:type="dxa"/>
          </w:tcPr>
          <w:p w:rsidR="0011285A" w:rsidRDefault="001233EC">
            <w:proofErr w:type="spellStart"/>
            <w:proofErr w:type="gramStart"/>
            <w:r>
              <w:t>Видео-материалы</w:t>
            </w:r>
            <w:proofErr w:type="spellEnd"/>
            <w:proofErr w:type="gramEnd"/>
          </w:p>
        </w:tc>
      </w:tr>
      <w:tr w:rsidR="0011285A" w:rsidTr="00CC0600">
        <w:tc>
          <w:tcPr>
            <w:tcW w:w="1506" w:type="dxa"/>
          </w:tcPr>
          <w:p w:rsidR="0011285A" w:rsidRDefault="001233EC">
            <w:r>
              <w:t>АМ</w:t>
            </w:r>
          </w:p>
        </w:tc>
        <w:tc>
          <w:tcPr>
            <w:tcW w:w="8631" w:type="dxa"/>
          </w:tcPr>
          <w:p w:rsidR="0011285A" w:rsidRDefault="001233EC">
            <w:proofErr w:type="spellStart"/>
            <w:proofErr w:type="gramStart"/>
            <w:r>
              <w:t>Аудио-материалы</w:t>
            </w:r>
            <w:proofErr w:type="spellEnd"/>
            <w:proofErr w:type="gramEnd"/>
          </w:p>
        </w:tc>
      </w:tr>
      <w:tr w:rsidR="00CC0600" w:rsidTr="00CC0600">
        <w:tc>
          <w:tcPr>
            <w:tcW w:w="1506" w:type="dxa"/>
          </w:tcPr>
          <w:p w:rsidR="00CC0600" w:rsidRDefault="00CC0600">
            <w:r w:rsidRPr="00CF2185">
              <w:lastRenderedPageBreak/>
              <w:t>Система объектов и аппликативные вычисления</w:t>
            </w:r>
          </w:p>
        </w:tc>
        <w:tc>
          <w:tcPr>
            <w:tcW w:w="8631" w:type="dxa"/>
          </w:tcPr>
          <w:p w:rsidR="00CC0600" w:rsidRDefault="00CC0600">
            <w:r w:rsidRPr="00CF2185">
              <w:t>Система объектов и аппликативные вычисления</w:t>
            </w:r>
          </w:p>
        </w:tc>
      </w:tr>
      <w:tr w:rsidR="0011285A" w:rsidTr="00CC0600">
        <w:tc>
          <w:tcPr>
            <w:tcW w:w="1506" w:type="dxa"/>
          </w:tcPr>
          <w:p w:rsidR="0011285A" w:rsidRDefault="001233EC">
            <w:r>
              <w:t>Т</w:t>
            </w:r>
          </w:p>
        </w:tc>
        <w:tc>
          <w:tcPr>
            <w:tcW w:w="8631" w:type="dxa"/>
          </w:tcPr>
          <w:p w:rsidR="0011285A" w:rsidRDefault="001233EC">
            <w:r>
              <w:t>Тесты</w:t>
            </w:r>
          </w:p>
        </w:tc>
      </w:tr>
      <w:tr w:rsidR="0011285A" w:rsidTr="00CC0600">
        <w:tc>
          <w:tcPr>
            <w:tcW w:w="1506" w:type="dxa"/>
          </w:tcPr>
          <w:p w:rsidR="0011285A" w:rsidRDefault="001233EC">
            <w:r>
              <w:t>ЭСМ</w:t>
            </w:r>
          </w:p>
        </w:tc>
        <w:tc>
          <w:tcPr>
            <w:tcW w:w="8631" w:type="dxa"/>
          </w:tcPr>
          <w:p w:rsidR="0011285A" w:rsidRDefault="001233EC">
            <w:r>
              <w:t>Электронные справочные материалы</w:t>
            </w:r>
          </w:p>
        </w:tc>
      </w:tr>
      <w:tr w:rsidR="0011285A" w:rsidTr="00CC0600">
        <w:tc>
          <w:tcPr>
            <w:tcW w:w="1506" w:type="dxa"/>
          </w:tcPr>
          <w:p w:rsidR="0011285A" w:rsidRDefault="001233EC">
            <w:r>
              <w:t>ИС</w:t>
            </w:r>
          </w:p>
        </w:tc>
        <w:tc>
          <w:tcPr>
            <w:tcW w:w="8631" w:type="dxa"/>
          </w:tcPr>
          <w:p w:rsidR="0011285A" w:rsidRDefault="001233EC">
            <w:r>
              <w:t>Интерактивный сайт</w:t>
            </w:r>
          </w:p>
        </w:tc>
      </w:tr>
    </w:tbl>
    <w:p w:rsidR="00C37590" w:rsidRDefault="00C37590" w:rsidP="00246A65">
      <w:pPr>
        <w:pStyle w:val="a8"/>
        <w:ind w:firstLine="0"/>
        <w:rPr>
          <w:lang w:val="en-US"/>
        </w:rPr>
      </w:pPr>
    </w:p>
    <w:p w:rsidR="002F201D" w:rsidRDefault="008E1541" w:rsidP="008E1541">
      <w:pPr>
        <w:rPr>
          <w:lang w:val="en-US"/>
        </w:rPr>
      </w:pPr>
      <w:r w:rsidRPr="008E1541">
        <w:rPr>
          <w:lang w:val="en-US"/>
        </w:rPr>
        <w:t>ТЕМЫ ЛАБОРАТОРНЫХ РАБОТ</w:t>
      </w:r>
    </w:p>
    <w:tbl>
      <w:tblPr>
        <w:tblStyle w:val="a7"/>
        <w:tblW w:w="0" w:type="auto"/>
        <w:tblLook w:val="04A0"/>
      </w:tblPr>
      <w:tblGrid>
        <w:gridCol w:w="973"/>
        <w:gridCol w:w="9164"/>
      </w:tblGrid>
      <w:tr w:rsidR="008E1541" w:rsidRPr="007621C8" w:rsidTr="002924E5">
        <w:tc>
          <w:tcPr>
            <w:tcW w:w="973" w:type="dxa"/>
          </w:tcPr>
          <w:p w:rsidR="008E1541" w:rsidRPr="007621C8" w:rsidRDefault="008E1541" w:rsidP="008E1541">
            <w:pPr>
              <w:rPr>
                <w:b/>
              </w:rPr>
            </w:pPr>
            <w:r w:rsidRPr="007621C8">
              <w:rPr>
                <w:b/>
              </w:rPr>
              <w:t>Недели</w:t>
            </w:r>
          </w:p>
        </w:tc>
        <w:tc>
          <w:tcPr>
            <w:tcW w:w="6365" w:type="dxa"/>
          </w:tcPr>
          <w:p w:rsidR="008E1541" w:rsidRPr="007621C8" w:rsidRDefault="008E1541" w:rsidP="008E1541">
            <w:pPr>
              <w:rPr>
                <w:b/>
              </w:rPr>
            </w:pPr>
            <w:r w:rsidRPr="007621C8">
              <w:rPr>
                <w:b/>
              </w:rPr>
              <w:t>Темы занятий / Содержание</w:t>
            </w:r>
            <w:bookmarkStart w:id="0" w:name="_GoBack"/>
            <w:bookmarkEnd w:id="0"/>
          </w:p>
        </w:tc>
      </w:tr>
      <w:tr w:rsidR="0011285A">
        <w:tc>
          <w:tcPr>
            <w:tcW w:w="973" w:type="dxa"/>
          </w:tcPr>
          <w:p w:rsidR="0011285A" w:rsidRDefault="0011285A"/>
        </w:tc>
        <w:tc>
          <w:tcPr>
            <w:tcW w:w="9164" w:type="dxa"/>
          </w:tcPr>
          <w:p w:rsidR="0011285A" w:rsidRDefault="001233EC">
            <w:r>
              <w:rPr>
                <w:i/>
              </w:rPr>
              <w:t>3 Семестр</w:t>
            </w:r>
          </w:p>
        </w:tc>
      </w:tr>
      <w:tr w:rsidR="0011285A">
        <w:tc>
          <w:tcPr>
            <w:tcW w:w="973" w:type="dxa"/>
          </w:tcPr>
          <w:p w:rsidR="0011285A" w:rsidRDefault="001233EC">
            <w:r>
              <w:t>1 - 4</w:t>
            </w:r>
          </w:p>
        </w:tc>
        <w:tc>
          <w:tcPr>
            <w:tcW w:w="9164" w:type="dxa"/>
          </w:tcPr>
          <w:p w:rsidR="00106DA4" w:rsidRDefault="001233EC" w:rsidP="00106DA4">
            <w:r>
              <w:rPr>
                <w:b/>
              </w:rPr>
              <w:t>Часть I</w:t>
            </w:r>
            <w:r w:rsidR="00106DA4">
              <w:t xml:space="preserve"> </w:t>
            </w:r>
            <w:r w:rsidR="00106DA4" w:rsidRPr="00DA6E09">
              <w:rPr>
                <w:b/>
              </w:rPr>
              <w:t>Система объектов и аппликативные вычисления</w:t>
            </w:r>
          </w:p>
          <w:p w:rsidR="00106DA4" w:rsidRDefault="00106DA4" w:rsidP="00106DA4">
            <w:r>
              <w:t xml:space="preserve"> Система объектов, строение. Комбинаторная логика. Объекты в комбинаторной логике.</w:t>
            </w:r>
          </w:p>
          <w:p w:rsidR="00106DA4" w:rsidRDefault="00106DA4" w:rsidP="00106DA4">
            <w:r>
              <w:t>Замкнутость, взаимодействие со средой.</w:t>
            </w:r>
          </w:p>
          <w:p w:rsidR="0011285A" w:rsidRDefault="00106DA4" w:rsidP="00106DA4">
            <w:r>
              <w:t xml:space="preserve">Комбинаторы в комбинаторной логике и </w:t>
            </w:r>
            <w:proofErr w:type="gramStart"/>
            <w:r>
              <w:t>-</w:t>
            </w:r>
            <w:proofErr w:type="gramEnd"/>
            <w:r>
              <w:t>исчислении. Редукция.</w:t>
            </w:r>
          </w:p>
        </w:tc>
      </w:tr>
      <w:tr w:rsidR="0011285A">
        <w:tc>
          <w:tcPr>
            <w:tcW w:w="973" w:type="dxa"/>
          </w:tcPr>
          <w:p w:rsidR="0011285A" w:rsidRDefault="001233EC">
            <w:r>
              <w:t>5 - 8</w:t>
            </w:r>
          </w:p>
        </w:tc>
        <w:tc>
          <w:tcPr>
            <w:tcW w:w="9164" w:type="dxa"/>
          </w:tcPr>
          <w:p w:rsidR="00106DA4" w:rsidRDefault="001233EC" w:rsidP="00106DA4">
            <w:pPr>
              <w:rPr>
                <w:b/>
              </w:rPr>
            </w:pPr>
            <w:r>
              <w:rPr>
                <w:b/>
              </w:rPr>
              <w:t>Часть II</w:t>
            </w:r>
            <w:r w:rsidR="00106DA4">
              <w:rPr>
                <w:b/>
              </w:rPr>
              <w:t xml:space="preserve"> Конструкции в программных системах</w:t>
            </w:r>
          </w:p>
          <w:p w:rsidR="00106DA4" w:rsidRDefault="00106DA4" w:rsidP="00106DA4">
            <w:r>
              <w:t>Средства конструирования процессов, базовые и производные конструкторы.</w:t>
            </w:r>
          </w:p>
          <w:p w:rsidR="00106DA4" w:rsidRDefault="00106DA4" w:rsidP="00106DA4">
            <w:r>
              <w:t>Структуры данных.</w:t>
            </w:r>
          </w:p>
          <w:p w:rsidR="0011285A" w:rsidRDefault="00106DA4" w:rsidP="00106DA4">
            <w:r>
              <w:t>Базовые и производные средства конструирования объектов данных.</w:t>
            </w:r>
          </w:p>
        </w:tc>
      </w:tr>
      <w:tr w:rsidR="0011285A">
        <w:tc>
          <w:tcPr>
            <w:tcW w:w="973" w:type="dxa"/>
          </w:tcPr>
          <w:p w:rsidR="0011285A" w:rsidRDefault="001233EC">
            <w:r>
              <w:t>9 - 16</w:t>
            </w:r>
          </w:p>
        </w:tc>
        <w:tc>
          <w:tcPr>
            <w:tcW w:w="9164" w:type="dxa"/>
          </w:tcPr>
          <w:p w:rsidR="00106DA4" w:rsidRDefault="001233EC">
            <w:pPr>
              <w:rPr>
                <w:b/>
              </w:rPr>
            </w:pPr>
            <w:r>
              <w:rPr>
                <w:b/>
              </w:rPr>
              <w:t>Часть III</w:t>
            </w:r>
            <w:r w:rsidR="00106DA4">
              <w:rPr>
                <w:b/>
              </w:rPr>
              <w:t xml:space="preserve"> Семантика конструкций и вычисление</w:t>
            </w:r>
          </w:p>
          <w:p w:rsidR="00106DA4" w:rsidRDefault="00106DA4" w:rsidP="00106DA4">
            <w:r>
              <w:t>Исполнение вычислительных процессов</w:t>
            </w:r>
          </w:p>
          <w:p w:rsidR="00106DA4" w:rsidRDefault="00106DA4" w:rsidP="00106DA4">
            <w:r>
              <w:t>М</w:t>
            </w:r>
            <w:r>
              <w:t>етод доказательства свой</w:t>
            </w:r>
            <w:proofErr w:type="gramStart"/>
            <w:r>
              <w:t>ств пр</w:t>
            </w:r>
            <w:proofErr w:type="gramEnd"/>
            <w:r>
              <w:t xml:space="preserve">ограммы. Индукция, разбор случаев. Доказательство </w:t>
            </w:r>
            <w:proofErr w:type="spellStart"/>
            <w:r>
              <w:t>завершаемости</w:t>
            </w:r>
            <w:proofErr w:type="spellEnd"/>
            <w:r>
              <w:t xml:space="preserve">. </w:t>
            </w:r>
          </w:p>
          <w:p w:rsidR="0011285A" w:rsidRDefault="00106DA4" w:rsidP="00106DA4">
            <w:r>
              <w:t>Императивные возможности, классификация.</w:t>
            </w:r>
            <w:r w:rsidR="001233EC">
              <w:t>.</w:t>
            </w:r>
          </w:p>
        </w:tc>
      </w:tr>
    </w:tbl>
    <w:p w:rsidR="008E1541" w:rsidRDefault="008E1541" w:rsidP="008E1541"/>
    <w:p w:rsidR="00A63548" w:rsidRDefault="00A63548" w:rsidP="00A63548">
      <w:pPr>
        <w:pStyle w:val="ac"/>
      </w:pPr>
      <w:r>
        <w:t>5.</w:t>
      </w:r>
      <w:r>
        <w:tab/>
        <w:t>ОБРАЗОВАТЕЛЬНЫЕ ТЕХНОЛОГИИ</w:t>
      </w:r>
    </w:p>
    <w:p w:rsidR="0011285A" w:rsidRDefault="001233EC">
      <w:pPr>
        <w:pStyle w:val="a8"/>
      </w:pPr>
      <w:r>
        <w:t>Методы проведения занятий.</w:t>
      </w:r>
    </w:p>
    <w:p w:rsidR="0011285A" w:rsidRDefault="0011285A">
      <w:pPr>
        <w:pStyle w:val="a8"/>
      </w:pPr>
    </w:p>
    <w:p w:rsidR="0011285A" w:rsidRDefault="001233EC">
      <w:pPr>
        <w:pStyle w:val="a8"/>
      </w:pPr>
      <w:r>
        <w:t xml:space="preserve">Читаются лекции </w:t>
      </w:r>
      <w:r w:rsidR="00CC0600">
        <w:t>2</w:t>
      </w:r>
      <w:r>
        <w:t xml:space="preserve"> час в неделю, а также проводятся лабораторные работы 2 часа в неделю. В рамках лабораторных работ изучается решение некоторых типовых задач, а также проводится консультационная работа по выполнению и прием индивидуальных курсовых проектов.</w:t>
      </w:r>
    </w:p>
    <w:p w:rsidR="0011285A" w:rsidRDefault="0011285A">
      <w:pPr>
        <w:pStyle w:val="a8"/>
      </w:pPr>
    </w:p>
    <w:p w:rsidR="0011285A" w:rsidRDefault="001233EC">
      <w:pPr>
        <w:pStyle w:val="a8"/>
      </w:pPr>
      <w:r>
        <w:t>Формы контроля.</w:t>
      </w:r>
    </w:p>
    <w:p w:rsidR="0011285A" w:rsidRDefault="0011285A">
      <w:pPr>
        <w:pStyle w:val="a8"/>
      </w:pPr>
    </w:p>
    <w:p w:rsidR="0011285A" w:rsidRDefault="001233EC">
      <w:pPr>
        <w:pStyle w:val="a8"/>
      </w:pPr>
      <w:r>
        <w:t>Предусмотрена курсовая работа – индивидуальное задание, которое выдается на семестр. Выполнение курсового проекта организуется в три этапа, каждый этап привязан к разделу курса. Прием работы состоит в демонстрации реализации и исходного кода, беседы по теории и вопросов по ходу решения задач. Также в конце каждого раздела предусматривается контрольно-тестовая работа для оценки степени усвоения теоретических знаний и навыков. Это позволяет контролировать как усвоение теоретического материала, так и уровень овладения практическим решением задач. Итоговым контролем является экзамен, включающий ответы на вопросы и решение задач. При определении итоговой оценки учитываются баллы, полученные студентами в семестре: за качество своевременность выполнения курсовых работ.</w:t>
      </w:r>
    </w:p>
    <w:p w:rsidR="0011285A" w:rsidRDefault="0011285A">
      <w:pPr>
        <w:pStyle w:val="a8"/>
      </w:pPr>
    </w:p>
    <w:p w:rsidR="0011285A" w:rsidRDefault="001233EC">
      <w:pPr>
        <w:pStyle w:val="a8"/>
      </w:pPr>
      <w:r>
        <w:t>Технологические особенности</w:t>
      </w:r>
    </w:p>
    <w:p w:rsidR="0011285A" w:rsidRDefault="0011285A">
      <w:pPr>
        <w:pStyle w:val="a8"/>
      </w:pPr>
    </w:p>
    <w:p w:rsidR="0011285A" w:rsidRDefault="001233EC">
      <w:pPr>
        <w:pStyle w:val="a8"/>
      </w:pPr>
      <w:r>
        <w:lastRenderedPageBreak/>
        <w:t>Технологической особенностью изложения дисциплины является отражение лучших мировых практик преподавания подобных курсов в ведущих университетах мира. Студентам предоставляется возможность и необходимая информация для ознакомления с методами и подходами, относящимися к кругу вопросов дисциплины и применяемыми лучшими преподавателями университетов и учебных центров мира.</w:t>
      </w:r>
    </w:p>
    <w:p w:rsidR="0011285A" w:rsidRDefault="0011285A">
      <w:pPr>
        <w:pStyle w:val="a8"/>
      </w:pPr>
    </w:p>
    <w:p w:rsidR="0011285A" w:rsidRDefault="001233EC">
      <w:pPr>
        <w:pStyle w:val="a8"/>
      </w:pPr>
      <w:r>
        <w:t xml:space="preserve">В частности, для ознакомления, анализа и сопоставления предоставляются ссылки на публично </w:t>
      </w:r>
      <w:proofErr w:type="gramStart"/>
      <w:r>
        <w:t>доступный</w:t>
      </w:r>
      <w:proofErr w:type="gramEnd"/>
      <w:r>
        <w:t xml:space="preserve"> </w:t>
      </w:r>
      <w:proofErr w:type="spellStart"/>
      <w:r>
        <w:t>мультимедийный</w:t>
      </w:r>
      <w:proofErr w:type="spellEnd"/>
      <w:r>
        <w:t xml:space="preserve"> </w:t>
      </w:r>
      <w:proofErr w:type="spellStart"/>
      <w:r>
        <w:t>контент</w:t>
      </w:r>
      <w:proofErr w:type="spellEnd"/>
      <w:r>
        <w:t xml:space="preserve"> и/или электронные формы издания научно-методического материала.</w:t>
      </w:r>
    </w:p>
    <w:p w:rsidR="00A63548" w:rsidRDefault="005300F8" w:rsidP="005300F8">
      <w:pPr>
        <w:pStyle w:val="ac"/>
      </w:pPr>
      <w:r w:rsidRPr="005300F8">
        <w:t>6.</w:t>
      </w:r>
      <w:r w:rsidRPr="005300F8">
        <w:tab/>
        <w:t>ТРЕБОВАНИЯ К ФОНДУ ОЦЕНОЧНЫХ СРЕДСТВ В РАМКАХ РЕАЛИЗУЕМОЙ ОБРАЗОВАТЕЛЬНОЙ ПРОГРАММЫ</w:t>
      </w:r>
    </w:p>
    <w:p w:rsidR="0011285A" w:rsidRDefault="001233EC">
      <w:pPr>
        <w:pStyle w:val="a8"/>
      </w:pPr>
      <w:r>
        <w:t>В качестве оценочного средства используется 100 бальная семестровая система, учитывающая посещаемость лекционных занятий, качество и сроки выполнения курсовых проектов. Каждый раздел проходит отдельную аттестацию, включающую оценку работы над соответствующей частью курсового проекта и результаты КТР. Методика оценки, примеры заданий и др. материалы приведены в фонде оценочных средств (ФОС).</w:t>
      </w:r>
    </w:p>
    <w:p w:rsidR="00A63548" w:rsidRDefault="005300F8" w:rsidP="005300F8">
      <w:pPr>
        <w:pStyle w:val="ac"/>
      </w:pPr>
      <w:r w:rsidRPr="005300F8">
        <w:t>7.</w:t>
      </w:r>
      <w:r w:rsidRPr="005300F8">
        <w:tab/>
        <w:t>УЧЕБНО-МЕТОДИЧЕСКОЕ И ИНФОРМАЦИОННОЕ ОБЕСПЕЧЕНИЕ УЧЕБНОЙ ДИСЦИПЛИНЫ</w:t>
      </w:r>
    </w:p>
    <w:p w:rsidR="005300F8" w:rsidRPr="00D2637A" w:rsidRDefault="005300F8" w:rsidP="005300F8">
      <w:pPr>
        <w:rPr>
          <w:lang w:val="en-US"/>
        </w:rPr>
      </w:pPr>
      <w:r>
        <w:t>ОСНОВНАЯ</w:t>
      </w:r>
      <w:r w:rsidRPr="00D2637A">
        <w:rPr>
          <w:lang w:val="en-US"/>
        </w:rPr>
        <w:t xml:space="preserve"> </w:t>
      </w:r>
      <w:r>
        <w:t>ЛИТЕРАТУРА</w:t>
      </w:r>
      <w:r w:rsidRPr="00D2637A">
        <w:rPr>
          <w:lang w:val="en-US"/>
        </w:rPr>
        <w:t>:</w:t>
      </w:r>
    </w:p>
    <w:p w:rsidR="0011285A" w:rsidRPr="00D2637A" w:rsidRDefault="001233EC">
      <w:pPr>
        <w:rPr>
          <w:lang w:val="en-US"/>
        </w:rPr>
      </w:pPr>
      <w:r w:rsidRPr="00D2637A">
        <w:rPr>
          <w:lang w:val="en-US"/>
        </w:rPr>
        <w:t xml:space="preserve">1. </w:t>
      </w:r>
      <w:r>
        <w:t>ЭИ</w:t>
      </w:r>
      <w:r w:rsidRPr="00D2637A">
        <w:rPr>
          <w:lang w:val="en-US"/>
        </w:rPr>
        <w:t xml:space="preserve"> O-99 Guide to Discrete </w:t>
      </w:r>
      <w:proofErr w:type="gramStart"/>
      <w:r w:rsidRPr="00D2637A">
        <w:rPr>
          <w:lang w:val="en-US"/>
        </w:rPr>
        <w:t>Mathematics :</w:t>
      </w:r>
      <w:proofErr w:type="gramEnd"/>
      <w:r w:rsidRPr="00D2637A">
        <w:rPr>
          <w:lang w:val="en-US"/>
        </w:rPr>
        <w:t xml:space="preserve"> An Accessible Introduction to the History, Theory, Logic and Applications, Cham: Springer International Publishing, 2016</w:t>
      </w:r>
    </w:p>
    <w:p w:rsidR="0011285A" w:rsidRPr="00D2637A" w:rsidRDefault="001233EC">
      <w:pPr>
        <w:rPr>
          <w:lang w:val="en-US"/>
        </w:rPr>
      </w:pPr>
      <w:r w:rsidRPr="00D2637A">
        <w:rPr>
          <w:lang w:val="en-US"/>
        </w:rPr>
        <w:t xml:space="preserve">2. </w:t>
      </w:r>
      <w:r>
        <w:t>ЭИ</w:t>
      </w:r>
      <w:r w:rsidRPr="00D2637A">
        <w:rPr>
          <w:lang w:val="en-US"/>
        </w:rPr>
        <w:t xml:space="preserve"> V76 Science Dynamics and Research </w:t>
      </w:r>
      <w:proofErr w:type="gramStart"/>
      <w:r w:rsidRPr="00D2637A">
        <w:rPr>
          <w:lang w:val="en-US"/>
        </w:rPr>
        <w:t>Production :</w:t>
      </w:r>
      <w:proofErr w:type="gramEnd"/>
      <w:r w:rsidRPr="00D2637A">
        <w:rPr>
          <w:lang w:val="en-US"/>
        </w:rPr>
        <w:t xml:space="preserve"> Indicators, Indexes, Statistical Laws and Mathematical Models, Cham: Springer International Publishing, 2016</w:t>
      </w:r>
    </w:p>
    <w:p w:rsidR="005300F8" w:rsidRPr="00D2637A" w:rsidRDefault="005300F8" w:rsidP="005300F8">
      <w:pPr>
        <w:rPr>
          <w:lang w:val="en-US"/>
        </w:rPr>
      </w:pPr>
    </w:p>
    <w:p w:rsidR="005300F8" w:rsidRPr="00D2637A" w:rsidRDefault="005300F8" w:rsidP="005300F8">
      <w:pPr>
        <w:rPr>
          <w:lang w:val="en-US"/>
        </w:rPr>
      </w:pPr>
      <w:r>
        <w:t>ДОПОЛНИТЕЛЬНАЯ</w:t>
      </w:r>
      <w:r w:rsidRPr="00D2637A">
        <w:rPr>
          <w:lang w:val="en-US"/>
        </w:rPr>
        <w:t xml:space="preserve"> </w:t>
      </w:r>
      <w:r>
        <w:t>ЛИТЕРАТУРА</w:t>
      </w:r>
      <w:r w:rsidRPr="00D2637A">
        <w:rPr>
          <w:lang w:val="en-US"/>
        </w:rPr>
        <w:t>:</w:t>
      </w:r>
    </w:p>
    <w:p w:rsidR="0011285A" w:rsidRPr="00D2637A" w:rsidRDefault="001233EC">
      <w:pPr>
        <w:rPr>
          <w:lang w:val="en-US"/>
        </w:rPr>
      </w:pPr>
      <w:r w:rsidRPr="00D2637A">
        <w:rPr>
          <w:lang w:val="en-US"/>
        </w:rPr>
        <w:t xml:space="preserve">1. </w:t>
      </w:r>
      <w:r>
        <w:t>И</w:t>
      </w:r>
      <w:r w:rsidRPr="00D2637A">
        <w:rPr>
          <w:lang w:val="en-US"/>
        </w:rPr>
        <w:t xml:space="preserve"> W81 Combinatory logic in </w:t>
      </w:r>
      <w:proofErr w:type="gramStart"/>
      <w:r w:rsidRPr="00D2637A">
        <w:rPr>
          <w:lang w:val="en-US"/>
        </w:rPr>
        <w:t>programming :</w:t>
      </w:r>
      <w:proofErr w:type="gramEnd"/>
      <w:r w:rsidRPr="00D2637A">
        <w:rPr>
          <w:lang w:val="en-US"/>
        </w:rPr>
        <w:t xml:space="preserve"> Computations with objects through examples and exercises, Wolfengagen V.E., M.: Center </w:t>
      </w:r>
      <w:proofErr w:type="spellStart"/>
      <w:r w:rsidRPr="00D2637A">
        <w:rPr>
          <w:lang w:val="en-US"/>
        </w:rPr>
        <w:t>JurInfor</w:t>
      </w:r>
      <w:proofErr w:type="spellEnd"/>
      <w:r w:rsidRPr="00D2637A">
        <w:rPr>
          <w:lang w:val="en-US"/>
        </w:rPr>
        <w:t>, 2003</w:t>
      </w:r>
    </w:p>
    <w:p w:rsidR="0011285A" w:rsidRDefault="001233EC">
      <w:r>
        <w:t>2. 519 В72 Комбинаторная логика в программировании</w:t>
      </w:r>
      <w:proofErr w:type="gramStart"/>
      <w:r>
        <w:t xml:space="preserve"> :</w:t>
      </w:r>
      <w:proofErr w:type="gramEnd"/>
      <w:r>
        <w:t xml:space="preserve"> Вычисления с объектами в примерах и задачах, В. Э. Вольфенгаген, Москва: Центр ЮрИнфоР, 2003</w:t>
      </w:r>
    </w:p>
    <w:p w:rsidR="0011285A" w:rsidRDefault="001233EC">
      <w:r>
        <w:t>3. 16 В75 Логика</w:t>
      </w:r>
      <w:proofErr w:type="gramStart"/>
      <w:r>
        <w:t xml:space="preserve"> :</w:t>
      </w:r>
      <w:proofErr w:type="gramEnd"/>
      <w:r>
        <w:t xml:space="preserve"> конспект лекций: техника рассуждений, В.Э. Вольфенгаген, М.: Центр ЮрИнфоР, 2004</w:t>
      </w:r>
    </w:p>
    <w:p w:rsidR="0011285A" w:rsidRDefault="001233EC">
      <w:r>
        <w:t>4. 004 В72 Методы и средства вычислений с объектами</w:t>
      </w:r>
      <w:proofErr w:type="gramStart"/>
      <w:r>
        <w:t xml:space="preserve"> :</w:t>
      </w:r>
      <w:proofErr w:type="gramEnd"/>
      <w:r>
        <w:t xml:space="preserve"> Аппликативные вычислительные системы, В.Э. Вольфенгаген, Москва: </w:t>
      </w:r>
      <w:proofErr w:type="spellStart"/>
      <w:r>
        <w:t>JurlnfoR</w:t>
      </w:r>
      <w:proofErr w:type="spellEnd"/>
      <w:r>
        <w:t xml:space="preserve"> </w:t>
      </w:r>
      <w:proofErr w:type="spellStart"/>
      <w:r>
        <w:t>Ltd</w:t>
      </w:r>
      <w:proofErr w:type="spellEnd"/>
      <w:r>
        <w:t>; ЮрИнфоР-МГУ, 2004</w:t>
      </w:r>
    </w:p>
    <w:p w:rsidR="0011285A" w:rsidRDefault="001233EC">
      <w:r>
        <w:t>5. 681.3 В72 Категориальная абстрактная машина</w:t>
      </w:r>
      <w:proofErr w:type="gramStart"/>
      <w:r>
        <w:t xml:space="preserve"> :</w:t>
      </w:r>
      <w:proofErr w:type="gramEnd"/>
      <w:r>
        <w:t xml:space="preserve"> Учеб</w:t>
      </w:r>
      <w:proofErr w:type="gramStart"/>
      <w:r>
        <w:t>.</w:t>
      </w:r>
      <w:proofErr w:type="gramEnd"/>
      <w:r>
        <w:t xml:space="preserve"> </w:t>
      </w:r>
      <w:proofErr w:type="gramStart"/>
      <w:r>
        <w:t>п</w:t>
      </w:r>
      <w:proofErr w:type="gramEnd"/>
      <w:r>
        <w:t>особие, Вольфенгаген В.Э., М.: МИФИ, 1993</w:t>
      </w:r>
    </w:p>
    <w:p w:rsidR="0011285A" w:rsidRDefault="001233EC">
      <w:r>
        <w:lastRenderedPageBreak/>
        <w:t>6. 519 В72 Аппликативные вычисления на основе комбинаторов и  лямбда-исчисления</w:t>
      </w:r>
      <w:proofErr w:type="gramStart"/>
      <w:r>
        <w:t xml:space="preserve"> :</w:t>
      </w:r>
      <w:proofErr w:type="gramEnd"/>
      <w:r>
        <w:t xml:space="preserve"> Учеб</w:t>
      </w:r>
      <w:proofErr w:type="gramStart"/>
      <w:r>
        <w:t>.</w:t>
      </w:r>
      <w:proofErr w:type="gramEnd"/>
      <w:r>
        <w:t xml:space="preserve"> </w:t>
      </w:r>
      <w:proofErr w:type="gramStart"/>
      <w:r>
        <w:t>п</w:t>
      </w:r>
      <w:proofErr w:type="gramEnd"/>
      <w:r>
        <w:t xml:space="preserve">особие, Вольфенгаген В.Э., </w:t>
      </w:r>
      <w:proofErr w:type="spellStart"/>
      <w:r>
        <w:t>Гольцева</w:t>
      </w:r>
      <w:proofErr w:type="spellEnd"/>
      <w:r>
        <w:t xml:space="preserve"> Л.В., М.: МИФИ, 1992</w:t>
      </w:r>
    </w:p>
    <w:p w:rsidR="0011285A" w:rsidRDefault="001233EC">
      <w:r>
        <w:t>7. 007 И49 Экспертные системы на реляционной основе</w:t>
      </w:r>
      <w:proofErr w:type="gramStart"/>
      <w:r>
        <w:t xml:space="preserve"> :</w:t>
      </w:r>
      <w:proofErr w:type="gramEnd"/>
      <w:r>
        <w:t xml:space="preserve"> Учеб</w:t>
      </w:r>
      <w:proofErr w:type="gramStart"/>
      <w:r>
        <w:t>.</w:t>
      </w:r>
      <w:proofErr w:type="gramEnd"/>
      <w:r>
        <w:t xml:space="preserve"> </w:t>
      </w:r>
      <w:proofErr w:type="gramStart"/>
      <w:r>
        <w:t>п</w:t>
      </w:r>
      <w:proofErr w:type="gramEnd"/>
      <w:r>
        <w:t xml:space="preserve">особие, </w:t>
      </w:r>
      <w:proofErr w:type="spellStart"/>
      <w:r>
        <w:t>Илюхин</w:t>
      </w:r>
      <w:proofErr w:type="spellEnd"/>
      <w:r>
        <w:t xml:space="preserve"> </w:t>
      </w:r>
      <w:proofErr w:type="spellStart"/>
      <w:r>
        <w:t>А.А.,Исмаилова</w:t>
      </w:r>
      <w:proofErr w:type="spellEnd"/>
      <w:r>
        <w:t xml:space="preserve"> </w:t>
      </w:r>
      <w:proofErr w:type="spellStart"/>
      <w:r>
        <w:t>Л.Ю.,Шаргатова</w:t>
      </w:r>
      <w:proofErr w:type="spellEnd"/>
      <w:r>
        <w:t xml:space="preserve"> Э.И., М.: МИФИ, 1990</w:t>
      </w:r>
    </w:p>
    <w:p w:rsidR="005300F8" w:rsidRDefault="005300F8" w:rsidP="005300F8">
      <w:r>
        <w:t>ПРОГРАММНОЕ ОБЕСПЕЧЕНИЕ:</w:t>
      </w:r>
    </w:p>
    <w:p w:rsidR="0011285A" w:rsidRDefault="001233EC">
      <w:r>
        <w:t>Специальное программное обеспечение не требуется</w:t>
      </w:r>
    </w:p>
    <w:p w:rsidR="005300F8" w:rsidRDefault="005300F8" w:rsidP="005300F8">
      <w:r>
        <w:t>LMS</w:t>
      </w:r>
      <w:proofErr w:type="gramStart"/>
      <w:r>
        <w:t xml:space="preserve"> И</w:t>
      </w:r>
      <w:proofErr w:type="gramEnd"/>
      <w:r>
        <w:t xml:space="preserve"> ИНТЕРНЕТ-РЕСУРСЫ:</w:t>
      </w:r>
    </w:p>
    <w:p w:rsidR="0011285A" w:rsidRDefault="001233EC">
      <w:r>
        <w:t>1. ИНТУИТ (http://intuit.ru)</w:t>
      </w:r>
    </w:p>
    <w:p w:rsidR="00A63548" w:rsidRDefault="005300F8" w:rsidP="005300F8">
      <w:pPr>
        <w:pStyle w:val="ac"/>
      </w:pPr>
      <w:r w:rsidRPr="005300F8">
        <w:t>8.</w:t>
      </w:r>
      <w:r w:rsidRPr="005300F8">
        <w:tab/>
        <w:t>МАТЕРИАЛЬНО-ТЕХНИЧЕСКОЕ ОБЕСПЕЧЕНИЕ УЧЕБНОЙ ДИСЦИПЛИНЫ</w:t>
      </w:r>
    </w:p>
    <w:p w:rsidR="0011285A" w:rsidRDefault="001233EC">
      <w:r>
        <w:t>Специальное материально-техническое обеспечение не требуется</w:t>
      </w:r>
    </w:p>
    <w:p w:rsidR="00A63548" w:rsidRDefault="005300F8" w:rsidP="005300F8">
      <w:pPr>
        <w:pStyle w:val="ac"/>
      </w:pPr>
      <w:r w:rsidRPr="005300F8">
        <w:t>9.</w:t>
      </w:r>
      <w:r w:rsidRPr="005300F8">
        <w:tab/>
      </w:r>
      <w:r w:rsidR="00D2637A">
        <w:t>ДОПОлНение</w:t>
      </w:r>
    </w:p>
    <w:p w:rsidR="0011285A" w:rsidRDefault="001233EC">
      <w:pPr>
        <w:pStyle w:val="a8"/>
      </w:pPr>
      <w:r>
        <w:t>Студенты, изучающие дисциплину "Конструирование программного обеспечения. Проектирование и архитектура программных систем", должны обратить внимание на широту и глубину знаний, требуемых для успешного освоения этой дисциплины.  При этом на дисциплину отводится сравнительно небольшое количество часов аудиторных занятий. Отсюда следует, что результат успешного освоения дисциплины во многом определяется самостоятельной работой студентов. В связи с этим можно рекомендовать регулярный просмотр сайтов зарубежных и отечественных компаний, занимающихся разработкой программных систем. Подобные ссылки даются на лекциях и практических занятиях. Следует также участвовать в конференциях и семинарах, которые регулярно проводятся в Москве ведущими компаниями-разработчиками программных продуктов. Стоит обратить внимание на следующие сайты:</w:t>
      </w:r>
    </w:p>
    <w:p w:rsidR="0011285A" w:rsidRDefault="001233EC">
      <w:pPr>
        <w:pStyle w:val="a8"/>
      </w:pPr>
      <w:r>
        <w:t>1) http://events.cnews.ru/events/</w:t>
      </w:r>
    </w:p>
    <w:p w:rsidR="0011285A" w:rsidRDefault="001233EC">
      <w:pPr>
        <w:pStyle w:val="a8"/>
      </w:pPr>
      <w:r>
        <w:t>2) http://www.ibm.com/ru/events/</w:t>
      </w:r>
    </w:p>
    <w:p w:rsidR="0011285A" w:rsidRDefault="001233EC">
      <w:pPr>
        <w:pStyle w:val="a8"/>
      </w:pPr>
      <w:r>
        <w:t>3) http://www.academy.it.ru/ru/about/actions/</w:t>
      </w:r>
    </w:p>
    <w:p w:rsidR="0011285A" w:rsidRDefault="001233EC">
      <w:pPr>
        <w:pStyle w:val="a8"/>
      </w:pPr>
      <w:r>
        <w:t>4) http://www.techdays.ru/</w:t>
      </w:r>
    </w:p>
    <w:p w:rsidR="0011285A" w:rsidRDefault="001233EC">
      <w:pPr>
        <w:pStyle w:val="a8"/>
      </w:pPr>
      <w:r>
        <w:t>5) https://msevents.microsoft.com/cui/default.aspx?culture=ru-ru</w:t>
      </w:r>
    </w:p>
    <w:p w:rsidR="0011285A" w:rsidRDefault="001233EC">
      <w:pPr>
        <w:pStyle w:val="a8"/>
      </w:pPr>
      <w:r>
        <w:t>6) http:// h41110.www4.hp.com/</w:t>
      </w:r>
      <w:proofErr w:type="spellStart"/>
      <w:r>
        <w:t>ur</w:t>
      </w:r>
      <w:proofErr w:type="spellEnd"/>
      <w:r>
        <w:t>/institute.html</w:t>
      </w:r>
    </w:p>
    <w:p w:rsidR="0011285A" w:rsidRDefault="001233EC">
      <w:pPr>
        <w:pStyle w:val="a8"/>
      </w:pPr>
      <w:r>
        <w:t>и многие другие. Многие ведущие программные компании (IBM, MS, HP и др.) реализуют программы академической инициативы, которые позволяют студентам получать бесплатно программные  продукты, проходить курсы обучения, участвовать в семинарах и конференциях.</w:t>
      </w:r>
    </w:p>
    <w:p w:rsidR="0011285A" w:rsidRDefault="0011285A"/>
    <w:p w:rsidR="0011285A" w:rsidRDefault="001233EC">
      <w:pPr>
        <w:pStyle w:val="a8"/>
      </w:pPr>
      <w: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RDefault="00C604AA" w:rsidP="00C604AA">
      <w:pPr>
        <w:pStyle w:val="a8"/>
        <w:ind w:firstLine="0"/>
      </w:pPr>
    </w:p>
    <w:p w:rsidR="00C604AA" w:rsidRDefault="00C604AA" w:rsidP="00C604AA">
      <w:pPr>
        <w:pStyle w:val="a8"/>
        <w:ind w:firstLine="0"/>
        <w:rPr>
          <w:lang w:val="en-US"/>
        </w:rPr>
      </w:pPr>
      <w:r>
        <w:t>Авто</w:t>
      </w:r>
      <w:proofErr w:type="gramStart"/>
      <w:r>
        <w:t>р(</w:t>
      </w:r>
      <w:proofErr w:type="spellStart"/>
      <w:proofErr w:type="gramEnd"/>
      <w:r>
        <w:t>ы</w:t>
      </w:r>
      <w:proofErr w:type="spellEnd"/>
      <w:r>
        <w:t>):</w:t>
      </w:r>
    </w:p>
    <w:p w:rsidR="00C604AA" w:rsidRPr="00C604AA" w:rsidRDefault="00C604AA" w:rsidP="00C604AA">
      <w:pPr>
        <w:pStyle w:val="a8"/>
        <w:ind w:firstLine="0"/>
        <w:rPr>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0"/>
        <w:gridCol w:w="5670"/>
        <w:gridCol w:w="4217"/>
      </w:tblGrid>
      <w:tr w:rsidR="0011285A">
        <w:trPr>
          <w:trHeight w:val="1134"/>
        </w:trPr>
        <w:tc>
          <w:tcPr>
            <w:tcW w:w="250" w:type="dxa"/>
          </w:tcPr>
          <w:p w:rsidR="0011285A" w:rsidRDefault="0011285A">
            <w:pPr>
              <w:pStyle w:val="a8"/>
              <w:ind w:firstLine="0"/>
            </w:pPr>
          </w:p>
        </w:tc>
        <w:tc>
          <w:tcPr>
            <w:tcW w:w="5670" w:type="dxa"/>
          </w:tcPr>
          <w:p w:rsidR="0011285A" w:rsidRDefault="001233EC">
            <w:r>
              <w:t xml:space="preserve">Исмаилова Лариса </w:t>
            </w:r>
            <w:proofErr w:type="spellStart"/>
            <w:r>
              <w:t>Юсифовна</w:t>
            </w:r>
            <w:proofErr w:type="spellEnd"/>
            <w:r>
              <w:t>, к.т.н.</w:t>
            </w:r>
          </w:p>
        </w:tc>
        <w:tc>
          <w:tcPr>
            <w:tcW w:w="4217" w:type="dxa"/>
          </w:tcPr>
          <w:p w:rsidR="0011285A" w:rsidRDefault="0011285A">
            <w:pPr>
              <w:pStyle w:val="a8"/>
              <w:ind w:firstLine="0"/>
              <w:jc w:val="center"/>
              <w:rPr>
                <w:sz w:val="20"/>
                <w:szCs w:val="20"/>
              </w:rPr>
            </w:pPr>
          </w:p>
          <w:p w:rsidR="0011285A" w:rsidRDefault="0011285A">
            <w:pPr>
              <w:pStyle w:val="a8"/>
              <w:ind w:firstLine="0"/>
              <w:jc w:val="center"/>
              <w:rPr>
                <w:sz w:val="20"/>
                <w:szCs w:val="20"/>
              </w:rPr>
            </w:pPr>
          </w:p>
        </w:tc>
      </w:tr>
      <w:tr w:rsidR="0011285A">
        <w:trPr>
          <w:trHeight w:val="1134"/>
        </w:trPr>
        <w:tc>
          <w:tcPr>
            <w:tcW w:w="250" w:type="dxa"/>
          </w:tcPr>
          <w:p w:rsidR="0011285A" w:rsidRDefault="0011285A">
            <w:pPr>
              <w:pStyle w:val="a8"/>
              <w:ind w:firstLine="0"/>
            </w:pPr>
          </w:p>
        </w:tc>
        <w:tc>
          <w:tcPr>
            <w:tcW w:w="5670" w:type="dxa"/>
          </w:tcPr>
          <w:p w:rsidR="0011285A" w:rsidRDefault="001233EC">
            <w:proofErr w:type="spellStart"/>
            <w:r>
              <w:t>Рословцев</w:t>
            </w:r>
            <w:proofErr w:type="spellEnd"/>
            <w:r>
              <w:t xml:space="preserve"> Владимир Владимирович</w:t>
            </w:r>
          </w:p>
        </w:tc>
        <w:tc>
          <w:tcPr>
            <w:tcW w:w="4217" w:type="dxa"/>
          </w:tcPr>
          <w:p w:rsidR="0011285A" w:rsidRDefault="0011285A">
            <w:pPr>
              <w:pStyle w:val="a8"/>
              <w:ind w:firstLine="0"/>
              <w:jc w:val="center"/>
              <w:rPr>
                <w:sz w:val="20"/>
                <w:szCs w:val="20"/>
              </w:rPr>
            </w:pPr>
          </w:p>
          <w:p w:rsidR="0011285A" w:rsidRDefault="0011285A">
            <w:pPr>
              <w:pStyle w:val="a8"/>
              <w:ind w:firstLine="0"/>
              <w:jc w:val="center"/>
              <w:rPr>
                <w:sz w:val="20"/>
                <w:szCs w:val="20"/>
              </w:rPr>
            </w:pPr>
          </w:p>
        </w:tc>
      </w:tr>
      <w:tr w:rsidR="0011285A">
        <w:trPr>
          <w:trHeight w:val="1134"/>
        </w:trPr>
        <w:tc>
          <w:tcPr>
            <w:tcW w:w="250" w:type="dxa"/>
          </w:tcPr>
          <w:p w:rsidR="0011285A" w:rsidRDefault="0011285A">
            <w:pPr>
              <w:pStyle w:val="a8"/>
              <w:ind w:firstLine="0"/>
            </w:pPr>
          </w:p>
        </w:tc>
        <w:tc>
          <w:tcPr>
            <w:tcW w:w="5670" w:type="dxa"/>
          </w:tcPr>
          <w:p w:rsidR="0011285A" w:rsidRDefault="001233EC">
            <w:r>
              <w:t>Вольфенгаген Вячеслав Эрнстович, д.т.н., профессор</w:t>
            </w:r>
          </w:p>
        </w:tc>
        <w:tc>
          <w:tcPr>
            <w:tcW w:w="4217" w:type="dxa"/>
          </w:tcPr>
          <w:p w:rsidR="0011285A" w:rsidRDefault="0011285A">
            <w:pPr>
              <w:pStyle w:val="a8"/>
              <w:ind w:firstLine="0"/>
              <w:jc w:val="center"/>
              <w:rPr>
                <w:sz w:val="20"/>
                <w:szCs w:val="20"/>
              </w:rPr>
            </w:pPr>
          </w:p>
          <w:p w:rsidR="0011285A" w:rsidRDefault="0011285A">
            <w:pPr>
              <w:pStyle w:val="a8"/>
              <w:ind w:firstLine="0"/>
              <w:jc w:val="center"/>
              <w:rPr>
                <w:sz w:val="20"/>
                <w:szCs w:val="20"/>
              </w:rPr>
            </w:pPr>
          </w:p>
        </w:tc>
      </w:tr>
      <w:tr w:rsidR="0011285A">
        <w:trPr>
          <w:trHeight w:val="1134"/>
        </w:trPr>
        <w:tc>
          <w:tcPr>
            <w:tcW w:w="250" w:type="dxa"/>
          </w:tcPr>
          <w:p w:rsidR="0011285A" w:rsidRDefault="0011285A">
            <w:pPr>
              <w:pStyle w:val="a8"/>
              <w:ind w:firstLine="0"/>
            </w:pPr>
          </w:p>
        </w:tc>
        <w:tc>
          <w:tcPr>
            <w:tcW w:w="5670" w:type="dxa"/>
          </w:tcPr>
          <w:p w:rsidR="0011285A" w:rsidRDefault="001233EC">
            <w:r>
              <w:t>Косиков Сергей Владимирович</w:t>
            </w:r>
          </w:p>
        </w:tc>
        <w:tc>
          <w:tcPr>
            <w:tcW w:w="4217" w:type="dxa"/>
          </w:tcPr>
          <w:p w:rsidR="0011285A" w:rsidRDefault="0011285A">
            <w:pPr>
              <w:pStyle w:val="a8"/>
              <w:ind w:firstLine="0"/>
              <w:jc w:val="center"/>
              <w:rPr>
                <w:sz w:val="20"/>
                <w:szCs w:val="20"/>
              </w:rPr>
            </w:pPr>
          </w:p>
          <w:p w:rsidR="0011285A" w:rsidRDefault="0011285A">
            <w:pPr>
              <w:pStyle w:val="a8"/>
              <w:ind w:firstLine="0"/>
              <w:jc w:val="center"/>
              <w:rPr>
                <w:sz w:val="20"/>
                <w:szCs w:val="20"/>
              </w:rPr>
            </w:pPr>
          </w:p>
        </w:tc>
      </w:tr>
    </w:tbl>
    <w:p w:rsidR="00915CF4" w:rsidRDefault="00915CF4" w:rsidP="00915CF4">
      <w:pPr>
        <w:pStyle w:val="a8"/>
        <w:ind w:firstLine="0"/>
        <w:rPr>
          <w:lang w:val="en-US"/>
        </w:rPr>
      </w:pPr>
    </w:p>
    <w:p w:rsidR="00C604AA" w:rsidRDefault="00C604AA" w:rsidP="00F353CA">
      <w:pPr>
        <w:pStyle w:val="a8"/>
      </w:pPr>
    </w:p>
    <w:p w:rsidR="00C604AA" w:rsidRPr="00915CF4" w:rsidRDefault="00C604AA" w:rsidP="00915CF4">
      <w:pPr>
        <w:pStyle w:val="a8"/>
        <w:ind w:firstLine="0"/>
        <w:rPr>
          <w:lang w:val="en-US"/>
        </w:rPr>
      </w:pPr>
    </w:p>
    <w:sectPr w:rsidR="00C604AA" w:rsidRPr="00915CF4" w:rsidSect="00DB7C18">
      <w:headerReference w:type="first" r:id="rId6"/>
      <w:footerReference w:type="first" r:id="rId7"/>
      <w:pgSz w:w="11906" w:h="16838"/>
      <w:pgMar w:top="1134" w:right="851"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1FF" w:rsidRDefault="008071FF" w:rsidP="00E976C4">
      <w:pPr>
        <w:spacing w:after="0" w:line="240" w:lineRule="auto"/>
      </w:pPr>
      <w:r>
        <w:separator/>
      </w:r>
    </w:p>
  </w:endnote>
  <w:endnote w:type="continuationSeparator" w:id="0">
    <w:p w:rsidR="008071FF" w:rsidRDefault="008071FF" w:rsidP="00E97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6C4" w:rsidRDefault="00E976C4" w:rsidP="00010244">
    <w:pPr>
      <w:pStyle w:val="a5"/>
      <w:jc w:val="center"/>
    </w:pPr>
    <w:r>
      <w:t>Москва, 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1FF" w:rsidRDefault="008071FF" w:rsidP="00E976C4">
      <w:pPr>
        <w:spacing w:after="0" w:line="240" w:lineRule="auto"/>
      </w:pPr>
      <w:r>
        <w:separator/>
      </w:r>
    </w:p>
  </w:footnote>
  <w:footnote w:type="continuationSeparator" w:id="0">
    <w:p w:rsidR="008071FF" w:rsidRDefault="008071FF" w:rsidP="00E976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6C4" w:rsidRPr="00010244" w:rsidRDefault="00010244" w:rsidP="00010244">
    <w:pPr>
      <w:pBdr>
        <w:bottom w:val="single" w:sz="4" w:space="1" w:color="auto"/>
      </w:pBdr>
      <w:jc w:val="center"/>
    </w:pPr>
    <w:r w:rsidRPr="00010244">
      <w:t>Министерство науки и высшего образования Российской Федерации</w:t>
    </w:r>
    <w:r w:rsidRPr="00010244">
      <w:br/>
      <w:t>Федеральное государственное автономное образовательное учреждение</w:t>
    </w:r>
    <w:r w:rsidRPr="00010244">
      <w:br/>
      <w:t>высшего образования</w:t>
    </w:r>
    <w:r w:rsidRPr="00010244">
      <w:br/>
      <w:t>«Национальный исследовательский ядерный университет «МИФИ»</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E976C4"/>
    <w:rsid w:val="00010244"/>
    <w:rsid w:val="00052D65"/>
    <w:rsid w:val="000B12A3"/>
    <w:rsid w:val="000C43E5"/>
    <w:rsid w:val="00106DA4"/>
    <w:rsid w:val="0011285A"/>
    <w:rsid w:val="001233EC"/>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D1CD8"/>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071FF"/>
    <w:rsid w:val="008E1541"/>
    <w:rsid w:val="00903BD8"/>
    <w:rsid w:val="009050CA"/>
    <w:rsid w:val="00907FEF"/>
    <w:rsid w:val="0091026F"/>
    <w:rsid w:val="00910534"/>
    <w:rsid w:val="00915CF4"/>
    <w:rsid w:val="00930709"/>
    <w:rsid w:val="00931F7B"/>
    <w:rsid w:val="00937134"/>
    <w:rsid w:val="00970556"/>
    <w:rsid w:val="00A63548"/>
    <w:rsid w:val="00B700CE"/>
    <w:rsid w:val="00B732D9"/>
    <w:rsid w:val="00B76298"/>
    <w:rsid w:val="00B8175B"/>
    <w:rsid w:val="00BB0E99"/>
    <w:rsid w:val="00C37590"/>
    <w:rsid w:val="00C604AA"/>
    <w:rsid w:val="00CA1D34"/>
    <w:rsid w:val="00CA5217"/>
    <w:rsid w:val="00CC0600"/>
    <w:rsid w:val="00CC452D"/>
    <w:rsid w:val="00D2637A"/>
    <w:rsid w:val="00D33E43"/>
    <w:rsid w:val="00D377E3"/>
    <w:rsid w:val="00D50D4C"/>
    <w:rsid w:val="00D656A8"/>
    <w:rsid w:val="00D7249F"/>
    <w:rsid w:val="00DB7C18"/>
    <w:rsid w:val="00E526A4"/>
    <w:rsid w:val="00E95391"/>
    <w:rsid w:val="00E976C4"/>
    <w:rsid w:val="00EE2C40"/>
    <w:rsid w:val="00F15723"/>
    <w:rsid w:val="00F16511"/>
    <w:rsid w:val="00F353CA"/>
    <w:rsid w:val="00F66786"/>
    <w:rsid w:val="00FB4037"/>
    <w:rsid w:val="00FC7B70"/>
    <w:rsid w:val="00FD59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244"/>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Параграф"/>
    <w:basedOn w:val="a"/>
    <w:link w:val="a9"/>
    <w:qFormat/>
    <w:rsid w:val="00D50D4C"/>
    <w:pPr>
      <w:spacing w:after="0"/>
      <w:ind w:firstLine="709"/>
      <w:jc w:val="both"/>
    </w:pPr>
  </w:style>
  <w:style w:type="paragraph" w:customStyle="1" w:styleId="aa">
    <w:name w:val="Аннотация"/>
    <w:basedOn w:val="a"/>
    <w:link w:val="ab"/>
    <w:qFormat/>
    <w:rsid w:val="00FD595A"/>
    <w:pPr>
      <w:spacing w:after="240"/>
      <w:jc w:val="center"/>
    </w:pPr>
    <w:rPr>
      <w:b/>
      <w:caps/>
    </w:rPr>
  </w:style>
  <w:style w:type="character" w:customStyle="1" w:styleId="a9">
    <w:name w:val="Параграф Знак"/>
    <w:basedOn w:val="a0"/>
    <w:link w:val="a8"/>
    <w:rsid w:val="00D50D4C"/>
    <w:rPr>
      <w:rFonts w:ascii="Times New Roman" w:hAnsi="Times New Roman"/>
      <w:sz w:val="24"/>
    </w:rPr>
  </w:style>
  <w:style w:type="paragraph" w:customStyle="1" w:styleId="ac">
    <w:name w:val="Заголовок подраздела"/>
    <w:basedOn w:val="a8"/>
    <w:link w:val="ad"/>
    <w:qFormat/>
    <w:rsid w:val="005300F8"/>
    <w:pPr>
      <w:spacing w:before="360" w:after="240"/>
      <w:jc w:val="left"/>
    </w:pPr>
    <w:rPr>
      <w:b/>
      <w:caps/>
    </w:rPr>
  </w:style>
  <w:style w:type="character" w:customStyle="1" w:styleId="ab">
    <w:name w:val="Аннотация Знак"/>
    <w:basedOn w:val="a0"/>
    <w:link w:val="aa"/>
    <w:rsid w:val="00FD595A"/>
    <w:rPr>
      <w:rFonts w:ascii="Times New Roman" w:hAnsi="Times New Roman"/>
      <w:b/>
      <w:caps/>
      <w:sz w:val="24"/>
    </w:rPr>
  </w:style>
  <w:style w:type="character" w:customStyle="1" w:styleId="ad">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2421</Words>
  <Characters>13803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vew</cp:lastModifiedBy>
  <cp:revision>7</cp:revision>
  <dcterms:created xsi:type="dcterms:W3CDTF">2021-01-09T09:47:00Z</dcterms:created>
  <dcterms:modified xsi:type="dcterms:W3CDTF">2021-01-10T11:54:00Z</dcterms:modified>
</cp:coreProperties>
</file>