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7E" w:rsidRDefault="00D10E7E" w:rsidP="00D10E7E">
      <w:pPr>
        <w:jc w:val="center"/>
      </w:pPr>
      <w:r>
        <w:t>ИНСТИТУТ ИНТЕЛЛЕКТУАЛЬНЫХ КИБЕРНЕТИЧЕСКИХ СИСТЕМ</w:t>
      </w:r>
    </w:p>
    <w:p w:rsidR="00D10E7E" w:rsidRDefault="00D10E7E" w:rsidP="00D10E7E">
      <w:pPr>
        <w:jc w:val="center"/>
      </w:pPr>
      <w:r>
        <w:t>КАФЕДРА КИБЕРНЕТИКИ</w:t>
      </w:r>
    </w:p>
    <w:p w:rsidR="00D10E7E" w:rsidRDefault="00D10E7E" w:rsidP="00D10E7E">
      <w:pPr>
        <w:jc w:val="center"/>
      </w:pPr>
    </w:p>
    <w:p w:rsidR="00D10E7E" w:rsidRDefault="00D10E7E" w:rsidP="00D10E7E">
      <w:pPr>
        <w:jc w:val="right"/>
      </w:pPr>
      <w:r w:rsidRPr="00010244">
        <w:t>ОДОБРЕНО</w:t>
      </w:r>
      <w:r w:rsidRPr="00010244">
        <w:br/>
      </w:r>
      <w:r w:rsidRPr="00010244">
        <w:br/>
        <w:t>протокол № 18 / 03</w:t>
      </w:r>
      <w:r w:rsidRPr="00010244">
        <w:br/>
      </w:r>
      <w:r w:rsidRPr="00010244">
        <w:br/>
        <w:t>от « 31 » мая 20</w:t>
      </w:r>
      <w:r>
        <w:t>20</w:t>
      </w:r>
      <w:r w:rsidRPr="00010244">
        <w:t xml:space="preserve"> г.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9830CD" w:rsidRDefault="009830CD" w:rsidP="009830CD">
      <w:pPr>
        <w:jc w:val="center"/>
        <w:rPr>
          <w:b/>
          <w:szCs w:val="22"/>
        </w:rPr>
      </w:pPr>
      <w:r>
        <w:rPr>
          <w:b/>
        </w:rPr>
        <w:t>ФОНД ОЦЕНОЧНЫХ СРЕДСТВ</w:t>
      </w:r>
    </w:p>
    <w:p w:rsidR="009830CD" w:rsidRDefault="009830CD" w:rsidP="009830CD">
      <w:pPr>
        <w:jc w:val="center"/>
        <w:rPr>
          <w:b/>
        </w:rPr>
      </w:pPr>
      <w:r>
        <w:rPr>
          <w:b/>
        </w:rPr>
        <w:t>по дисциплине</w:t>
      </w:r>
    </w:p>
    <w:p w:rsidR="009830CD" w:rsidRDefault="009830CD" w:rsidP="009830CD">
      <w:pPr>
        <w:jc w:val="center"/>
        <w:rPr>
          <w:b/>
        </w:rPr>
      </w:pPr>
      <w:r>
        <w:t>МОДЕЛИ И МЕТОДЫ ПРЕДСТАВЛЕНИЯ И ОБРАБОТКИ ЗНАНИЙ</w:t>
      </w:r>
    </w:p>
    <w:p w:rsidR="009830CD" w:rsidRDefault="009830CD" w:rsidP="009830CD">
      <w:pPr>
        <w:jc w:val="center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9830CD" w:rsidTr="009830CD">
        <w:trPr>
          <w:trHeight w:val="1134"/>
        </w:trPr>
        <w:tc>
          <w:tcPr>
            <w:tcW w:w="4077" w:type="dxa"/>
            <w:hideMark/>
          </w:tcPr>
          <w:p w:rsidR="009830CD" w:rsidRDefault="009830CD">
            <w:r>
              <w:t>Направление подготовки (специальность)</w:t>
            </w:r>
          </w:p>
        </w:tc>
        <w:tc>
          <w:tcPr>
            <w:tcW w:w="5494" w:type="dxa"/>
            <w:hideMark/>
          </w:tcPr>
          <w:p w:rsidR="009830CD" w:rsidRDefault="009830CD">
            <w:r>
              <w:t>09.04.</w:t>
            </w:r>
            <w:r>
              <w:rPr>
                <w:lang w:val="en-US"/>
              </w:rPr>
              <w:t>04</w:t>
            </w:r>
            <w:r>
              <w:t xml:space="preserve"> Программная инженерия</w:t>
            </w:r>
          </w:p>
        </w:tc>
      </w:tr>
      <w:tr w:rsidR="009830CD" w:rsidTr="009830CD">
        <w:trPr>
          <w:trHeight w:val="992"/>
        </w:trPr>
        <w:tc>
          <w:tcPr>
            <w:tcW w:w="4077" w:type="dxa"/>
            <w:hideMark/>
          </w:tcPr>
          <w:p w:rsidR="009830CD" w:rsidRDefault="009830CD">
            <w:r>
              <w:t>Профиль подготовки (при его наличии)</w:t>
            </w:r>
          </w:p>
        </w:tc>
        <w:tc>
          <w:tcPr>
            <w:tcW w:w="5494" w:type="dxa"/>
            <w:hideMark/>
          </w:tcPr>
          <w:p w:rsidR="009830CD" w:rsidRDefault="009830CD">
            <w:r>
              <w:t>Технологии разработки высококритичных кибернетических систем</w:t>
            </w:r>
          </w:p>
        </w:tc>
      </w:tr>
      <w:tr w:rsidR="009830CD" w:rsidTr="009830CD">
        <w:trPr>
          <w:trHeight w:val="1557"/>
        </w:trPr>
        <w:tc>
          <w:tcPr>
            <w:tcW w:w="4077" w:type="dxa"/>
            <w:hideMark/>
          </w:tcPr>
          <w:p w:rsidR="009830CD" w:rsidRDefault="009830CD">
            <w:r>
              <w:t>Наименование образовательной программы (специализация)</w:t>
            </w:r>
          </w:p>
        </w:tc>
        <w:tc>
          <w:tcPr>
            <w:tcW w:w="5494" w:type="dxa"/>
            <w:hideMark/>
          </w:tcPr>
          <w:p w:rsidR="009830CD" w:rsidRDefault="009830CD">
            <w:r>
              <w:t>Технологии разработки высококритичных кибернетических систем</w:t>
            </w:r>
          </w:p>
        </w:tc>
      </w:tr>
      <w:tr w:rsidR="009830CD" w:rsidTr="009830CD">
        <w:trPr>
          <w:trHeight w:val="1012"/>
        </w:trPr>
        <w:tc>
          <w:tcPr>
            <w:tcW w:w="4077" w:type="dxa"/>
            <w:hideMark/>
          </w:tcPr>
          <w:p w:rsidR="009830CD" w:rsidRDefault="009830CD">
            <w:r>
              <w:t>Квалификация (степень) выпускника</w:t>
            </w:r>
          </w:p>
        </w:tc>
        <w:tc>
          <w:tcPr>
            <w:tcW w:w="5494" w:type="dxa"/>
            <w:hideMark/>
          </w:tcPr>
          <w:p w:rsidR="009830CD" w:rsidRDefault="009830CD">
            <w:r>
              <w:t>Магистр</w:t>
            </w:r>
          </w:p>
        </w:tc>
      </w:tr>
      <w:tr w:rsidR="009830CD" w:rsidTr="009830CD">
        <w:tc>
          <w:tcPr>
            <w:tcW w:w="4077" w:type="dxa"/>
            <w:hideMark/>
          </w:tcPr>
          <w:p w:rsidR="009830CD" w:rsidRDefault="009830CD">
            <w:r>
              <w:t>Форма обучения</w:t>
            </w:r>
          </w:p>
        </w:tc>
        <w:tc>
          <w:tcPr>
            <w:tcW w:w="5494" w:type="dxa"/>
            <w:hideMark/>
          </w:tcPr>
          <w:p w:rsidR="009830CD" w:rsidRDefault="009830CD">
            <w:r>
              <w:t>очная</w:t>
            </w:r>
          </w:p>
        </w:tc>
      </w:tr>
    </w:tbl>
    <w:p w:rsidR="009C7F6D" w:rsidRDefault="009C7F6D" w:rsidP="00B80393">
      <w:pPr>
        <w:pStyle w:val="Style"/>
        <w:spacing w:line="360" w:lineRule="auto"/>
        <w:jc w:val="center"/>
      </w:pPr>
    </w:p>
    <w:p w:rsidR="009C7F6D" w:rsidRDefault="009C7F6D" w:rsidP="00B80393">
      <w:pPr>
        <w:pStyle w:val="Style"/>
        <w:spacing w:line="360" w:lineRule="auto"/>
        <w:jc w:val="center"/>
      </w:pPr>
    </w:p>
    <w:p w:rsidR="009C7F6D" w:rsidRDefault="009C7F6D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15086E" w:rsidRDefault="0015086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FA2419" w:rsidRDefault="008C4A7A" w:rsidP="008C4A7A">
      <w:pPr>
        <w:ind w:left="100"/>
        <w:jc w:val="center"/>
        <w:rPr>
          <w:b/>
          <w:sz w:val="28"/>
          <w:szCs w:val="28"/>
        </w:rPr>
      </w:pPr>
      <w:r w:rsidRPr="00FA2419">
        <w:rPr>
          <w:b/>
          <w:sz w:val="28"/>
          <w:szCs w:val="28"/>
        </w:rPr>
        <w:t xml:space="preserve"> по дисциплине «</w:t>
      </w:r>
      <w:r w:rsidR="009C7F6D" w:rsidRPr="00FA2419">
        <w:rPr>
          <w:b/>
          <w:sz w:val="28"/>
          <w:szCs w:val="28"/>
        </w:rPr>
        <w:t>Модели и методы представления и обработки знаний</w:t>
      </w:r>
      <w:r w:rsidR="00FA2419" w:rsidRPr="00FA2419">
        <w:rPr>
          <w:b/>
          <w:sz w:val="28"/>
        </w:rPr>
        <w:t>»</w:t>
      </w: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233864" w:rsidRDefault="00233864" w:rsidP="00233864">
      <w:pPr>
        <w:jc w:val="center"/>
        <w:rPr>
          <w:sz w:val="22"/>
          <w:szCs w:val="22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3"/>
        <w:gridCol w:w="956"/>
        <w:gridCol w:w="956"/>
        <w:gridCol w:w="956"/>
        <w:gridCol w:w="956"/>
        <w:gridCol w:w="956"/>
        <w:gridCol w:w="956"/>
        <w:gridCol w:w="956"/>
        <w:gridCol w:w="956"/>
        <w:gridCol w:w="957"/>
      </w:tblGrid>
      <w:tr w:rsidR="0046614B" w:rsidTr="00FA2419">
        <w:trPr>
          <w:cantSplit/>
          <w:trHeight w:val="2116"/>
        </w:trPr>
        <w:tc>
          <w:tcPr>
            <w:tcW w:w="1023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6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6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6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6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6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6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6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6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7" w:type="dxa"/>
            <w:textDirection w:val="btLr"/>
          </w:tcPr>
          <w:p w:rsidR="0046614B" w:rsidRPr="00F66786" w:rsidRDefault="0046614B" w:rsidP="001214BA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./КР/КП</w:t>
            </w:r>
          </w:p>
        </w:tc>
      </w:tr>
      <w:tr w:rsidR="00FA2419" w:rsidTr="00FA2419">
        <w:trPr>
          <w:trHeight w:val="552"/>
        </w:trPr>
        <w:tc>
          <w:tcPr>
            <w:tcW w:w="1023" w:type="dxa"/>
          </w:tcPr>
          <w:p w:rsidR="00FA2419" w:rsidRDefault="00FA2419" w:rsidP="00FA2419">
            <w:r>
              <w:t>2</w:t>
            </w:r>
          </w:p>
        </w:tc>
        <w:tc>
          <w:tcPr>
            <w:tcW w:w="956" w:type="dxa"/>
          </w:tcPr>
          <w:p w:rsidR="00FA2419" w:rsidRDefault="00FA2419" w:rsidP="00FA2419"/>
        </w:tc>
        <w:tc>
          <w:tcPr>
            <w:tcW w:w="956" w:type="dxa"/>
          </w:tcPr>
          <w:p w:rsidR="00FA2419" w:rsidRDefault="00FA2419" w:rsidP="00FA2419">
            <w:r>
              <w:t>5</w:t>
            </w:r>
          </w:p>
        </w:tc>
        <w:tc>
          <w:tcPr>
            <w:tcW w:w="956" w:type="dxa"/>
          </w:tcPr>
          <w:p w:rsidR="00FA2419" w:rsidRDefault="00FA2419" w:rsidP="00FA2419">
            <w:r>
              <w:t>180</w:t>
            </w:r>
          </w:p>
        </w:tc>
        <w:tc>
          <w:tcPr>
            <w:tcW w:w="956" w:type="dxa"/>
          </w:tcPr>
          <w:p w:rsidR="00FA2419" w:rsidRDefault="00FA2419" w:rsidP="00FA2419">
            <w:r>
              <w:t>15</w:t>
            </w:r>
          </w:p>
        </w:tc>
        <w:tc>
          <w:tcPr>
            <w:tcW w:w="956" w:type="dxa"/>
          </w:tcPr>
          <w:p w:rsidR="00FA2419" w:rsidRDefault="00FA2419" w:rsidP="00FA2419">
            <w:r>
              <w:t>15</w:t>
            </w:r>
          </w:p>
        </w:tc>
        <w:tc>
          <w:tcPr>
            <w:tcW w:w="956" w:type="dxa"/>
          </w:tcPr>
          <w:p w:rsidR="00FA2419" w:rsidRDefault="00FA2419" w:rsidP="00FA2419">
            <w:r>
              <w:t>15</w:t>
            </w:r>
          </w:p>
        </w:tc>
        <w:tc>
          <w:tcPr>
            <w:tcW w:w="956" w:type="dxa"/>
          </w:tcPr>
          <w:p w:rsidR="00FA2419" w:rsidRDefault="00FA2419" w:rsidP="00FA2419">
            <w:r>
              <w:t>99</w:t>
            </w:r>
          </w:p>
        </w:tc>
        <w:tc>
          <w:tcPr>
            <w:tcW w:w="956" w:type="dxa"/>
          </w:tcPr>
          <w:p w:rsidR="00FA2419" w:rsidRDefault="00FA2419" w:rsidP="00FA2419">
            <w:r>
              <w:t>0</w:t>
            </w:r>
          </w:p>
        </w:tc>
        <w:tc>
          <w:tcPr>
            <w:tcW w:w="957" w:type="dxa"/>
          </w:tcPr>
          <w:p w:rsidR="00FA2419" w:rsidRDefault="00FA2419" w:rsidP="00FA2419">
            <w:r>
              <w:t>Э</w:t>
            </w:r>
          </w:p>
        </w:tc>
      </w:tr>
      <w:tr w:rsidR="00FA2419" w:rsidTr="00FA2419">
        <w:trPr>
          <w:trHeight w:val="552"/>
        </w:trPr>
        <w:tc>
          <w:tcPr>
            <w:tcW w:w="1023" w:type="dxa"/>
          </w:tcPr>
          <w:p w:rsidR="00FA2419" w:rsidRDefault="00FA2419" w:rsidP="00FA2419">
            <w:r>
              <w:t>ИТОГО</w:t>
            </w:r>
          </w:p>
        </w:tc>
        <w:tc>
          <w:tcPr>
            <w:tcW w:w="956" w:type="dxa"/>
          </w:tcPr>
          <w:p w:rsidR="00FA2419" w:rsidRDefault="00FA2419" w:rsidP="00FA2419">
            <w:r>
              <w:t>0</w:t>
            </w:r>
          </w:p>
        </w:tc>
        <w:tc>
          <w:tcPr>
            <w:tcW w:w="956" w:type="dxa"/>
          </w:tcPr>
          <w:p w:rsidR="00FA2419" w:rsidRDefault="00FA2419" w:rsidP="00FA2419">
            <w:r>
              <w:t>5</w:t>
            </w:r>
          </w:p>
        </w:tc>
        <w:tc>
          <w:tcPr>
            <w:tcW w:w="956" w:type="dxa"/>
          </w:tcPr>
          <w:p w:rsidR="00FA2419" w:rsidRDefault="00FA2419" w:rsidP="00FA2419">
            <w:r>
              <w:t>180</w:t>
            </w:r>
          </w:p>
        </w:tc>
        <w:tc>
          <w:tcPr>
            <w:tcW w:w="956" w:type="dxa"/>
          </w:tcPr>
          <w:p w:rsidR="00FA2419" w:rsidRDefault="00FA2419" w:rsidP="00FA2419">
            <w:r>
              <w:t>15</w:t>
            </w:r>
          </w:p>
        </w:tc>
        <w:tc>
          <w:tcPr>
            <w:tcW w:w="956" w:type="dxa"/>
          </w:tcPr>
          <w:p w:rsidR="00FA2419" w:rsidRDefault="00FA2419" w:rsidP="00FA2419">
            <w:r>
              <w:t>15</w:t>
            </w:r>
          </w:p>
        </w:tc>
        <w:tc>
          <w:tcPr>
            <w:tcW w:w="956" w:type="dxa"/>
          </w:tcPr>
          <w:p w:rsidR="00FA2419" w:rsidRDefault="00FA2419" w:rsidP="00FA2419">
            <w:r>
              <w:t>15</w:t>
            </w:r>
          </w:p>
        </w:tc>
        <w:tc>
          <w:tcPr>
            <w:tcW w:w="956" w:type="dxa"/>
          </w:tcPr>
          <w:p w:rsidR="00FA2419" w:rsidRDefault="00FA2419" w:rsidP="00FA2419">
            <w:r>
              <w:t>99</w:t>
            </w:r>
          </w:p>
        </w:tc>
        <w:tc>
          <w:tcPr>
            <w:tcW w:w="956" w:type="dxa"/>
          </w:tcPr>
          <w:p w:rsidR="00FA2419" w:rsidRDefault="00FA2419" w:rsidP="00FA2419">
            <w:r>
              <w:t>0</w:t>
            </w:r>
          </w:p>
        </w:tc>
        <w:tc>
          <w:tcPr>
            <w:tcW w:w="957" w:type="dxa"/>
          </w:tcPr>
          <w:p w:rsidR="00FA2419" w:rsidRDefault="00FA2419" w:rsidP="00FA2419"/>
        </w:tc>
      </w:tr>
    </w:tbl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FA2419" w:rsidRDefault="00FA2419" w:rsidP="00FA2419">
      <w:r>
        <w:t>Группа</w:t>
      </w:r>
      <w:r>
        <w:rPr>
          <w:lang w:val="en-US"/>
        </w:rPr>
        <w:t xml:space="preserve">: </w:t>
      </w:r>
      <w:r>
        <w:t>М20-504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B80393" w:rsidRPr="00FA2419" w:rsidRDefault="00B80393" w:rsidP="00FA2419">
      <w:pPr>
        <w:pStyle w:val="af5"/>
        <w:numPr>
          <w:ilvl w:val="0"/>
          <w:numId w:val="16"/>
        </w:numPr>
        <w:rPr>
          <w:lang w:eastAsia="ru-RU"/>
        </w:rPr>
      </w:pPr>
      <w:r w:rsidRPr="00FA2419">
        <w:rPr>
          <w:lang w:eastAsia="ru-RU"/>
        </w:rPr>
        <w:t>Модели контролируемых компетенций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 w:firstRow="0" w:lastRow="0" w:firstColumn="0" w:lastColumn="0" w:noHBand="0" w:noVBand="0"/>
      </w:tblPr>
      <w:tblGrid>
        <w:gridCol w:w="2247"/>
        <w:gridCol w:w="7102"/>
      </w:tblGrid>
      <w:tr w:rsidR="00B80393" w:rsidRPr="00AA3955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B8039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FA2419">
            <w:r>
              <w:t>ОПК-2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FA2419">
            <w: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</w:tr>
      <w:tr w:rsidR="00B8039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9C7F6D">
            <w:r w:rsidRPr="009C7F6D">
              <w:t>ПК-13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FA2419" w:rsidP="00FA2419">
            <w:pPr>
              <w:pStyle w:val="af3"/>
              <w:ind w:firstLine="0"/>
            </w:pPr>
            <w:r>
              <w:t>Владеет навыками программной реализации распределенных информационных систем</w:t>
            </w:r>
          </w:p>
        </w:tc>
      </w:tr>
      <w:tr w:rsidR="00B8039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FA2419">
            <w:r>
              <w:t>УК-1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FA2419">
            <w: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</w:tbl>
    <w:p w:rsidR="005519E7" w:rsidRDefault="005519E7" w:rsidP="009C7F6D">
      <w:pPr>
        <w:tabs>
          <w:tab w:val="left" w:pos="426"/>
          <w:tab w:val="right" w:leader="underscore" w:pos="8505"/>
        </w:tabs>
        <w:rPr>
          <w:b/>
          <w:bCs/>
          <w:sz w:val="28"/>
          <w:szCs w:val="28"/>
        </w:rPr>
      </w:pPr>
    </w:p>
    <w:p w:rsidR="00DE725F" w:rsidRDefault="00DE725F" w:rsidP="00DE725F">
      <w:pPr>
        <w:pStyle w:val="af3"/>
      </w:pPr>
      <w:r>
        <w:t>Соответствие компетенций показателям: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98"/>
        <w:gridCol w:w="2385"/>
        <w:gridCol w:w="2394"/>
        <w:gridCol w:w="2551"/>
      </w:tblGrid>
      <w:tr w:rsidR="00C71BE3" w:rsidTr="00DE725F">
        <w:tc>
          <w:tcPr>
            <w:tcW w:w="2403" w:type="dxa"/>
          </w:tcPr>
          <w:p w:rsidR="00DE725F" w:rsidRDefault="00DE725F" w:rsidP="001214BA">
            <w:pPr>
              <w:pStyle w:val="af3"/>
              <w:ind w:firstLine="0"/>
            </w:pPr>
          </w:p>
        </w:tc>
        <w:tc>
          <w:tcPr>
            <w:tcW w:w="2406" w:type="dxa"/>
          </w:tcPr>
          <w:p w:rsidR="00DE725F" w:rsidRPr="00BA1AE2" w:rsidRDefault="00DE725F" w:rsidP="001214BA">
            <w:pPr>
              <w:pStyle w:val="af3"/>
              <w:ind w:firstLine="0"/>
              <w:rPr>
                <w:b/>
              </w:rPr>
            </w:pPr>
            <w:r w:rsidRPr="00BA1AE2">
              <w:rPr>
                <w:b/>
              </w:rPr>
              <w:t>Уметь</w:t>
            </w:r>
          </w:p>
        </w:tc>
        <w:tc>
          <w:tcPr>
            <w:tcW w:w="2404" w:type="dxa"/>
          </w:tcPr>
          <w:p w:rsidR="00DE725F" w:rsidRPr="00BA1AE2" w:rsidRDefault="00DE725F" w:rsidP="001214BA">
            <w:pPr>
              <w:pStyle w:val="af3"/>
              <w:ind w:firstLine="0"/>
              <w:rPr>
                <w:b/>
              </w:rPr>
            </w:pPr>
            <w:r w:rsidRPr="00BA1AE2">
              <w:rPr>
                <w:b/>
              </w:rPr>
              <w:t>Знать</w:t>
            </w:r>
          </w:p>
        </w:tc>
        <w:tc>
          <w:tcPr>
            <w:tcW w:w="2415" w:type="dxa"/>
          </w:tcPr>
          <w:p w:rsidR="00DE725F" w:rsidRPr="00BA1AE2" w:rsidRDefault="00DE725F" w:rsidP="001214BA">
            <w:pPr>
              <w:pStyle w:val="af3"/>
              <w:ind w:firstLine="0"/>
              <w:rPr>
                <w:b/>
              </w:rPr>
            </w:pPr>
            <w:r w:rsidRPr="00BA1AE2">
              <w:rPr>
                <w:b/>
              </w:rPr>
              <w:t>Владеть</w:t>
            </w:r>
          </w:p>
        </w:tc>
      </w:tr>
      <w:tr w:rsidR="00C71BE3" w:rsidTr="00DE725F">
        <w:tc>
          <w:tcPr>
            <w:tcW w:w="2403" w:type="dxa"/>
          </w:tcPr>
          <w:p w:rsidR="00DE725F" w:rsidRPr="00B80393" w:rsidRDefault="00DE725F" w:rsidP="00DE725F">
            <w:r>
              <w:t>ОПК-2</w:t>
            </w:r>
          </w:p>
        </w:tc>
        <w:tc>
          <w:tcPr>
            <w:tcW w:w="2406" w:type="dxa"/>
          </w:tcPr>
          <w:p w:rsidR="00DE725F" w:rsidRPr="004C6380" w:rsidRDefault="00DE725F" w:rsidP="00DE725F">
            <w:pPr>
              <w:pStyle w:val="af3"/>
              <w:ind w:firstLine="0"/>
            </w:pPr>
            <w:r>
              <w:t>Разрабатывать проблемно-ориентированные языки представления знаний и программные средства обработки знаний</w:t>
            </w:r>
          </w:p>
        </w:tc>
        <w:tc>
          <w:tcPr>
            <w:tcW w:w="2404" w:type="dxa"/>
          </w:tcPr>
          <w:p w:rsidR="00DE725F" w:rsidRDefault="00DE725F" w:rsidP="00DE725F">
            <w:pPr>
              <w:pStyle w:val="af3"/>
              <w:ind w:firstLine="0"/>
            </w:pPr>
            <w:r>
              <w:t>Основополагающие публикации</w:t>
            </w:r>
            <w:r w:rsidRPr="00DE725F">
              <w:t xml:space="preserve"> </w:t>
            </w:r>
            <w:r>
              <w:t xml:space="preserve">и конференции по темам курса; формализмы представления знаний; исследовательские </w:t>
            </w:r>
            <w:proofErr w:type="spellStart"/>
            <w:r>
              <w:t>интернет-ресурсы</w:t>
            </w:r>
            <w:proofErr w:type="spellEnd"/>
            <w:r>
              <w:t xml:space="preserve"> и проекты</w:t>
            </w:r>
          </w:p>
        </w:tc>
        <w:tc>
          <w:tcPr>
            <w:tcW w:w="2415" w:type="dxa"/>
          </w:tcPr>
          <w:p w:rsidR="00DE725F" w:rsidRDefault="00DE725F" w:rsidP="00DE725F">
            <w:pPr>
              <w:pStyle w:val="af3"/>
              <w:ind w:firstLine="0"/>
            </w:pPr>
            <w:r>
              <w:t>Инструментальными средствами</w:t>
            </w:r>
            <w:r w:rsidR="00C71BE3">
              <w:t xml:space="preserve"> инженерии знаний</w:t>
            </w:r>
          </w:p>
        </w:tc>
      </w:tr>
      <w:tr w:rsidR="00C71BE3" w:rsidTr="00DE725F">
        <w:tc>
          <w:tcPr>
            <w:tcW w:w="2403" w:type="dxa"/>
          </w:tcPr>
          <w:p w:rsidR="00DE725F" w:rsidRPr="00B80393" w:rsidRDefault="00DE725F" w:rsidP="00DE725F">
            <w:r w:rsidRPr="009C7F6D">
              <w:lastRenderedPageBreak/>
              <w:t>ПК-13</w:t>
            </w:r>
          </w:p>
        </w:tc>
        <w:tc>
          <w:tcPr>
            <w:tcW w:w="2406" w:type="dxa"/>
          </w:tcPr>
          <w:p w:rsidR="00DE725F" w:rsidRDefault="00C71BE3" w:rsidP="00DE725F">
            <w:pPr>
              <w:pStyle w:val="af3"/>
              <w:ind w:firstLine="0"/>
            </w:pPr>
            <w:r>
              <w:t>Проектировать системы с распределёнными источниками знаний</w:t>
            </w:r>
          </w:p>
        </w:tc>
        <w:tc>
          <w:tcPr>
            <w:tcW w:w="2404" w:type="dxa"/>
          </w:tcPr>
          <w:p w:rsidR="00DE725F" w:rsidRPr="00C71BE3" w:rsidRDefault="00C71BE3" w:rsidP="00DE725F">
            <w:pPr>
              <w:pStyle w:val="af3"/>
              <w:ind w:firstLine="0"/>
            </w:pPr>
            <w:r>
              <w:t xml:space="preserve">Теоретические основы верификации и </w:t>
            </w:r>
            <w:proofErr w:type="spellStart"/>
            <w:r>
              <w:t>валидации</w:t>
            </w:r>
            <w:proofErr w:type="spellEnd"/>
            <w:r>
              <w:t xml:space="preserve"> баз знаний, подходы к унификации баз знаний, согласованию онтологий</w:t>
            </w:r>
            <w:r w:rsidRPr="00C71BE3">
              <w:t>;</w:t>
            </w:r>
          </w:p>
          <w:p w:rsidR="00C71BE3" w:rsidRPr="00C71BE3" w:rsidRDefault="00C71BE3" w:rsidP="00C71BE3">
            <w:pPr>
              <w:pStyle w:val="af3"/>
              <w:ind w:firstLine="0"/>
            </w:pPr>
            <w:r>
              <w:t>Популярные стандарты и форматы представления знаний.</w:t>
            </w:r>
          </w:p>
        </w:tc>
        <w:tc>
          <w:tcPr>
            <w:tcW w:w="2415" w:type="dxa"/>
          </w:tcPr>
          <w:p w:rsidR="00DE725F" w:rsidRDefault="00C71BE3" w:rsidP="00DE725F">
            <w:pPr>
              <w:pStyle w:val="af3"/>
              <w:ind w:firstLine="0"/>
            </w:pPr>
            <w:r>
              <w:t>Языками представления знаний, специализированными редакторами</w:t>
            </w:r>
          </w:p>
        </w:tc>
      </w:tr>
      <w:tr w:rsidR="00C71BE3" w:rsidTr="00DE725F">
        <w:tc>
          <w:tcPr>
            <w:tcW w:w="2403" w:type="dxa"/>
          </w:tcPr>
          <w:p w:rsidR="00DE725F" w:rsidRPr="00B80393" w:rsidRDefault="00DE725F" w:rsidP="00DE725F">
            <w:r>
              <w:t>УК-1</w:t>
            </w:r>
          </w:p>
        </w:tc>
        <w:tc>
          <w:tcPr>
            <w:tcW w:w="2406" w:type="dxa"/>
          </w:tcPr>
          <w:p w:rsidR="00DE725F" w:rsidRDefault="00C71BE3" w:rsidP="00DE725F">
            <w:pPr>
              <w:pStyle w:val="af3"/>
              <w:ind w:firstLine="0"/>
            </w:pPr>
            <w:r>
              <w:t>Верифицировать и вносить изменения в формализованные знания; Предлагать стратегии разрешения конфликтов.</w:t>
            </w:r>
          </w:p>
        </w:tc>
        <w:tc>
          <w:tcPr>
            <w:tcW w:w="2404" w:type="dxa"/>
          </w:tcPr>
          <w:p w:rsidR="00DE725F" w:rsidRDefault="00C71BE3" w:rsidP="00DE725F">
            <w:pPr>
              <w:pStyle w:val="af3"/>
              <w:ind w:firstLine="0"/>
            </w:pPr>
            <w:r>
              <w:t>Основные методы вывода на знаниях; критерии сравнения формализмов представления и методов обработки знаний.</w:t>
            </w:r>
          </w:p>
        </w:tc>
        <w:tc>
          <w:tcPr>
            <w:tcW w:w="2415" w:type="dxa"/>
          </w:tcPr>
          <w:p w:rsidR="00DE725F" w:rsidRDefault="00C71BE3" w:rsidP="00DE725F">
            <w:pPr>
              <w:pStyle w:val="af3"/>
              <w:ind w:firstLine="0"/>
            </w:pPr>
            <w:r>
              <w:t>Навыками разработки интеллектуальных систем и инструментальных средств</w:t>
            </w:r>
          </w:p>
        </w:tc>
      </w:tr>
    </w:tbl>
    <w:p w:rsidR="00DE725F" w:rsidRDefault="00DE725F" w:rsidP="00DE725F">
      <w:pPr>
        <w:pStyle w:val="af3"/>
      </w:pPr>
    </w:p>
    <w:p w:rsidR="00DE725F" w:rsidRDefault="00DE725F" w:rsidP="009C7F6D">
      <w:pPr>
        <w:tabs>
          <w:tab w:val="left" w:pos="426"/>
          <w:tab w:val="right" w:leader="underscore" w:pos="8505"/>
        </w:tabs>
        <w:rPr>
          <w:b/>
          <w:bCs/>
          <w:sz w:val="28"/>
          <w:szCs w:val="28"/>
        </w:rPr>
      </w:pPr>
    </w:p>
    <w:p w:rsidR="00B80393" w:rsidRPr="00FA2419" w:rsidRDefault="00B80393" w:rsidP="00FA2419">
      <w:pPr>
        <w:pStyle w:val="af5"/>
        <w:numPr>
          <w:ilvl w:val="0"/>
          <w:numId w:val="16"/>
        </w:numPr>
        <w:rPr>
          <w:lang w:eastAsia="ru-RU"/>
        </w:rPr>
      </w:pPr>
      <w:r w:rsidRPr="00FA2419">
        <w:rPr>
          <w:lang w:eastAsia="ru-RU"/>
        </w:rPr>
        <w:t>Программа оценивания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4"/>
        <w:gridCol w:w="2451"/>
        <w:gridCol w:w="725"/>
        <w:gridCol w:w="977"/>
        <w:gridCol w:w="977"/>
        <w:gridCol w:w="977"/>
        <w:gridCol w:w="999"/>
        <w:gridCol w:w="990"/>
        <w:gridCol w:w="978"/>
      </w:tblGrid>
      <w:tr w:rsidR="00FA2419" w:rsidTr="001214BA">
        <w:trPr>
          <w:cantSplit/>
          <w:trHeight w:val="2226"/>
        </w:trPr>
        <w:tc>
          <w:tcPr>
            <w:tcW w:w="554" w:type="dxa"/>
          </w:tcPr>
          <w:p w:rsidR="00FA2419" w:rsidRPr="006E493D" w:rsidRDefault="00FA2419" w:rsidP="001214BA">
            <w:pPr>
              <w:pStyle w:val="af3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</w:t>
            </w:r>
            <w:proofErr w:type="spellStart"/>
            <w:r w:rsidRPr="006E493D">
              <w:rPr>
                <w:b/>
              </w:rPr>
              <w:t>п.п</w:t>
            </w:r>
            <w:proofErr w:type="spellEnd"/>
          </w:p>
        </w:tc>
        <w:tc>
          <w:tcPr>
            <w:tcW w:w="2550" w:type="dxa"/>
          </w:tcPr>
          <w:p w:rsidR="00FA2419" w:rsidRPr="006E493D" w:rsidRDefault="00FA2419" w:rsidP="001214BA">
            <w:pPr>
              <w:pStyle w:val="af3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="00FA2419" w:rsidRPr="006E493D" w:rsidRDefault="00FA2419" w:rsidP="001214BA">
            <w:pPr>
              <w:pStyle w:val="af3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="00FA2419" w:rsidRPr="006E493D" w:rsidRDefault="00FA2419" w:rsidP="001214BA">
            <w:pPr>
              <w:pStyle w:val="af3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="00FA2419" w:rsidRPr="006E493D" w:rsidRDefault="00FA2419" w:rsidP="001214BA">
            <w:pPr>
              <w:pStyle w:val="af3"/>
              <w:ind w:left="113" w:right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</w:t>
            </w:r>
            <w:proofErr w:type="spellEnd"/>
            <w:r w:rsidRPr="006E493D">
              <w:rPr>
                <w:b/>
              </w:rPr>
              <w:t>. занятия / семинары, час.</w:t>
            </w:r>
          </w:p>
        </w:tc>
        <w:tc>
          <w:tcPr>
            <w:tcW w:w="1046" w:type="dxa"/>
            <w:textDirection w:val="btLr"/>
          </w:tcPr>
          <w:p w:rsidR="00FA2419" w:rsidRPr="006E493D" w:rsidRDefault="00FA2419" w:rsidP="001214BA">
            <w:pPr>
              <w:pStyle w:val="af3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="00FA2419" w:rsidRPr="006E493D" w:rsidRDefault="00FA2419" w:rsidP="001214BA">
            <w:pPr>
              <w:pStyle w:val="af3"/>
              <w:ind w:left="113" w:right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</w:t>
            </w:r>
            <w:proofErr w:type="spellEnd"/>
            <w:r w:rsidRPr="006E493D">
              <w:rPr>
                <w:b/>
              </w:rPr>
              <w:t>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="00FA2419" w:rsidRPr="006E493D" w:rsidRDefault="00FA2419" w:rsidP="001214BA">
            <w:pPr>
              <w:pStyle w:val="af3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="00FA2419" w:rsidRPr="006E493D" w:rsidRDefault="00FA2419" w:rsidP="001214BA">
            <w:pPr>
              <w:pStyle w:val="af3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r w:rsidR="00FA2419" w:rsidTr="001214BA">
        <w:tc>
          <w:tcPr>
            <w:tcW w:w="554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2550" w:type="dxa"/>
          </w:tcPr>
          <w:p w:rsidR="00FA2419" w:rsidRDefault="00FA2419" w:rsidP="001214BA">
            <w:pPr>
              <w:pStyle w:val="af3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</w:p>
        </w:tc>
      </w:tr>
      <w:tr w:rsidR="00FA2419" w:rsidTr="001214BA">
        <w:tc>
          <w:tcPr>
            <w:tcW w:w="554" w:type="dxa"/>
          </w:tcPr>
          <w:p w:rsidR="00FA2419" w:rsidRDefault="00FA2419" w:rsidP="001214BA">
            <w:pPr>
              <w:pStyle w:val="af3"/>
              <w:ind w:firstLine="0"/>
            </w:pPr>
            <w:r>
              <w:t>1</w:t>
            </w:r>
          </w:p>
        </w:tc>
        <w:tc>
          <w:tcPr>
            <w:tcW w:w="2550" w:type="dxa"/>
          </w:tcPr>
          <w:p w:rsidR="00FA2419" w:rsidRDefault="00FA2419" w:rsidP="001214BA">
            <w:pPr>
              <w:pStyle w:val="af3"/>
              <w:ind w:firstLine="0"/>
            </w:pPr>
            <w:r>
              <w:t>Часть 1</w:t>
            </w:r>
          </w:p>
        </w:tc>
        <w:tc>
          <w:tcPr>
            <w:tcW w:w="754" w:type="dxa"/>
          </w:tcPr>
          <w:p w:rsidR="00FA2419" w:rsidRDefault="00FA2419" w:rsidP="001214BA">
            <w:pPr>
              <w:pStyle w:val="af3"/>
              <w:ind w:firstLine="0"/>
            </w:pPr>
            <w:r>
              <w:t>1-8</w:t>
            </w: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  <w:r>
              <w:t>8</w:t>
            </w: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  <w:r>
              <w:t>8</w:t>
            </w: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  <w:r>
              <w:t>8</w:t>
            </w: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  <w:r>
              <w:t>Реф-8,-1</w:t>
            </w: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  <w:r>
              <w:t>КИ-8</w:t>
            </w: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  <w:r>
              <w:t>25</w:t>
            </w:r>
          </w:p>
        </w:tc>
      </w:tr>
      <w:tr w:rsidR="00FA2419" w:rsidTr="001214BA">
        <w:tc>
          <w:tcPr>
            <w:tcW w:w="554" w:type="dxa"/>
          </w:tcPr>
          <w:p w:rsidR="00FA2419" w:rsidRDefault="00FA2419" w:rsidP="001214BA">
            <w:pPr>
              <w:pStyle w:val="af3"/>
              <w:ind w:firstLine="0"/>
            </w:pPr>
            <w:r>
              <w:t>2</w:t>
            </w:r>
          </w:p>
        </w:tc>
        <w:tc>
          <w:tcPr>
            <w:tcW w:w="2550" w:type="dxa"/>
          </w:tcPr>
          <w:p w:rsidR="00FA2419" w:rsidRDefault="00FA2419" w:rsidP="001214BA">
            <w:pPr>
              <w:pStyle w:val="af3"/>
              <w:ind w:firstLine="0"/>
            </w:pPr>
            <w:r>
              <w:t>Часть 2</w:t>
            </w:r>
          </w:p>
        </w:tc>
        <w:tc>
          <w:tcPr>
            <w:tcW w:w="754" w:type="dxa"/>
          </w:tcPr>
          <w:p w:rsidR="00FA2419" w:rsidRDefault="00FA2419" w:rsidP="001214BA">
            <w:pPr>
              <w:pStyle w:val="af3"/>
              <w:ind w:firstLine="0"/>
            </w:pPr>
            <w:r>
              <w:t>9-15</w:t>
            </w: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  <w:r>
              <w:t>7</w:t>
            </w: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  <w:r>
              <w:t>7</w:t>
            </w: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  <w:r>
              <w:t>7</w:t>
            </w: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  <w:r>
              <w:t>КИ-15</w:t>
            </w: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  <w:r>
              <w:t>25</w:t>
            </w:r>
          </w:p>
        </w:tc>
      </w:tr>
      <w:tr w:rsidR="00FA2419" w:rsidTr="001214BA">
        <w:tc>
          <w:tcPr>
            <w:tcW w:w="554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2550" w:type="dxa"/>
          </w:tcPr>
          <w:p w:rsidR="00FA2419" w:rsidRDefault="00FA2419" w:rsidP="001214BA">
            <w:pPr>
              <w:pStyle w:val="af3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  <w:r>
              <w:t>15</w:t>
            </w: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  <w:r>
              <w:t>15</w:t>
            </w: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  <w:r>
              <w:t>15</w:t>
            </w: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  <w:r>
              <w:t>50</w:t>
            </w:r>
          </w:p>
        </w:tc>
      </w:tr>
      <w:tr w:rsidR="00FA2419" w:rsidTr="001214BA">
        <w:tc>
          <w:tcPr>
            <w:tcW w:w="554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2550" w:type="dxa"/>
          </w:tcPr>
          <w:p w:rsidR="00FA2419" w:rsidRDefault="00FA2419" w:rsidP="001214BA">
            <w:pPr>
              <w:pStyle w:val="af3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6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  <w:r>
              <w:t>Э</w:t>
            </w:r>
          </w:p>
        </w:tc>
        <w:tc>
          <w:tcPr>
            <w:tcW w:w="1047" w:type="dxa"/>
          </w:tcPr>
          <w:p w:rsidR="00FA2419" w:rsidRDefault="00FA2419" w:rsidP="001214BA">
            <w:pPr>
              <w:pStyle w:val="af3"/>
              <w:ind w:firstLine="0"/>
            </w:pPr>
            <w:r>
              <w:t>50</w:t>
            </w:r>
          </w:p>
        </w:tc>
      </w:tr>
    </w:tbl>
    <w:p w:rsidR="007F3A3B" w:rsidRDefault="007F3A3B"/>
    <w:p w:rsidR="00DE725F" w:rsidRDefault="00DE725F" w:rsidP="00DE725F">
      <w:pPr>
        <w:pStyle w:val="af5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содержание учебной дисциплины</w:t>
      </w:r>
    </w:p>
    <w:p w:rsidR="007F3A3B" w:rsidRDefault="007F3A3B"/>
    <w:p w:rsidR="009B1D41" w:rsidRDefault="009B1D4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9B1D41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9B1D41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047687">
            <w:pPr>
              <w:rPr>
                <w:rFonts w:ascii="Calibri" w:hAnsi="Calibri"/>
                <w:color w:val="000000"/>
              </w:rPr>
            </w:pPr>
            <w:r w:rsidRPr="009B1D41">
              <w:rPr>
                <w:color w:val="000000"/>
                <w:sz w:val="20"/>
                <w:szCs w:val="20"/>
              </w:rPr>
              <w:t> </w:t>
            </w:r>
            <w:r w:rsidRPr="009B1D41">
              <w:rPr>
                <w:iCs/>
                <w:color w:val="000000"/>
                <w:sz w:val="20"/>
                <w:szCs w:val="20"/>
              </w:rPr>
              <w:t>5 семестр</w:t>
            </w:r>
          </w:p>
        </w:tc>
      </w:tr>
      <w:tr w:rsidR="009B1D41" w:rsidRPr="009B1D41" w:rsidTr="00B80393">
        <w:trPr>
          <w:trHeight w:val="33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1. </w:t>
            </w:r>
            <w:r w:rsidR="00AF1AFA" w:rsidRPr="00AF1AFA">
              <w:rPr>
                <w:b/>
                <w:bCs/>
                <w:color w:val="000000"/>
                <w:sz w:val="20"/>
                <w:szCs w:val="20"/>
              </w:rPr>
              <w:t>Вводная лекция. Введение в математические методы искусственного интеллекта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B80393">
        <w:trPr>
          <w:trHeight w:val="1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AF1AFA" w:rsidP="009B1D41">
            <w:pPr>
              <w:rPr>
                <w:color w:val="000000"/>
                <w:sz w:val="20"/>
                <w:szCs w:val="20"/>
              </w:rPr>
            </w:pPr>
            <w:r w:rsidRPr="00AF1AFA">
              <w:rPr>
                <w:color w:val="000000"/>
                <w:sz w:val="20"/>
                <w:szCs w:val="20"/>
              </w:rPr>
              <w:t>Краткая история направления. Возникновение вычислительного интеллекта и прикладной семиотики. Данные и знаний. Абстрактные типы данных. Внутренняя структура знаний. Отличие знаний от данных. Интерпретируемость, структурированность и активность знаний. Представление знаний. Использование логических моделей для представления знаний. Ограниченность формальных систем. Системы продукций и их свойства. Семантические сети. Понятие фреймов. Справочный материал</w:t>
            </w:r>
            <w:r w:rsidR="009B1D41" w:rsidRPr="009B1D4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B1D41" w:rsidRPr="009B1D41" w:rsidTr="00B80393">
        <w:trPr>
          <w:trHeight w:val="68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AF1AFA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2. </w:t>
            </w:r>
            <w:r w:rsidR="00AF1AFA" w:rsidRPr="00AF1AFA">
              <w:rPr>
                <w:b/>
                <w:bCs/>
                <w:color w:val="000000"/>
                <w:sz w:val="20"/>
                <w:szCs w:val="20"/>
              </w:rPr>
              <w:t>Особенности данных и знаний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B80393">
        <w:trPr>
          <w:trHeight w:val="452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AF1AFA" w:rsidP="009B1D41">
            <w:pPr>
              <w:rPr>
                <w:color w:val="000000"/>
                <w:sz w:val="20"/>
                <w:szCs w:val="20"/>
              </w:rPr>
            </w:pPr>
            <w:r w:rsidRPr="00AF1AFA">
              <w:rPr>
                <w:color w:val="000000"/>
                <w:sz w:val="20"/>
                <w:szCs w:val="20"/>
              </w:rPr>
              <w:t xml:space="preserve">Базы, основанные на системах продукций. Различные типы баз в зависимости от вида продукционных систем. Сетевые базы знаний. Использование каузальных сетей в базах знаний. Смешанные базы знаний. Открытость баз знаний. </w:t>
            </w:r>
            <w:proofErr w:type="spellStart"/>
            <w:r w:rsidRPr="00AF1AFA">
              <w:rPr>
                <w:color w:val="000000"/>
                <w:sz w:val="20"/>
                <w:szCs w:val="20"/>
              </w:rPr>
              <w:t>Немонотонность</w:t>
            </w:r>
            <w:proofErr w:type="spellEnd"/>
            <w:r w:rsidRPr="00AF1AFA">
              <w:rPr>
                <w:color w:val="000000"/>
                <w:sz w:val="20"/>
                <w:szCs w:val="20"/>
              </w:rPr>
              <w:t xml:space="preserve"> процедур представления знаний. Переход от знаний, основанных на булевой логике, к правдоподобным и нечетким знаниям. Классические схемы вывода на знаниях. Распространение идей дедуктивного вывода на случай знаний. Требования к знаниям, используемым в схемах дедуктивного типа. Язык Пролог и вывод на знаниях.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  <w:tr w:rsidR="009B1D41" w:rsidRPr="009B1D41" w:rsidTr="00B80393">
        <w:trPr>
          <w:trHeight w:val="90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AF1AFA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3. </w:t>
            </w:r>
            <w:r w:rsidR="00AF1AFA" w:rsidRPr="00AF1AFA">
              <w:rPr>
                <w:b/>
                <w:bCs/>
                <w:color w:val="000000"/>
                <w:sz w:val="20"/>
                <w:szCs w:val="20"/>
              </w:rPr>
              <w:t>Модели представления знаний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B80393">
        <w:trPr>
          <w:trHeight w:val="395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AF1AFA" w:rsidP="009B1D41">
            <w:pPr>
              <w:rPr>
                <w:color w:val="000000"/>
                <w:sz w:val="20"/>
                <w:szCs w:val="20"/>
              </w:rPr>
            </w:pPr>
            <w:r w:rsidRPr="00AF1AFA">
              <w:rPr>
                <w:color w:val="000000"/>
                <w:sz w:val="20"/>
                <w:szCs w:val="20"/>
              </w:rPr>
              <w:t>Типы, источники и причины возникновения неопределенной информации в ИС. Основные понятия нечеткой математики. Нечеткие арифметические операции. Нечеткие графы и отношения. Свойства нечетких отношений типа 2. Типы транзитивного замыкания. Иерархическая кластеризация на основе нечетких отношений. Нечеткие рассуждения. Специальная нечеткая логика. Многозначная и нечетко-</w:t>
            </w:r>
            <w:proofErr w:type="spellStart"/>
            <w:r w:rsidRPr="00AF1AFA">
              <w:rPr>
                <w:color w:val="000000"/>
                <w:sz w:val="20"/>
                <w:szCs w:val="20"/>
              </w:rPr>
              <w:t>значная</w:t>
            </w:r>
            <w:proofErr w:type="spellEnd"/>
            <w:r w:rsidRPr="00AF1AFA">
              <w:rPr>
                <w:color w:val="000000"/>
                <w:sz w:val="20"/>
                <w:szCs w:val="20"/>
              </w:rPr>
              <w:t xml:space="preserve"> логики. Основные схемы нечетких рассуждений. Модели управления неопределенностью и анализ взаимосвязи между ними. Метод факторов уверенности, субъективный байесовский подход. Вероятностная логика, вероятностные рассуждения на байесовских сетях, нечеткая вероятностная логика.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2CB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ОК-9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  <w:tr w:rsidR="009B1D41" w:rsidRPr="009B1D41" w:rsidTr="00B80393">
        <w:trPr>
          <w:trHeight w:val="42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AF1AFA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4. </w:t>
            </w:r>
            <w:r w:rsidR="00AF1AFA" w:rsidRPr="00AF1AFA">
              <w:rPr>
                <w:b/>
                <w:bCs/>
                <w:color w:val="000000"/>
                <w:sz w:val="20"/>
                <w:szCs w:val="20"/>
              </w:rPr>
              <w:t>Базы знаний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B80393">
        <w:trPr>
          <w:trHeight w:val="491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AF1AFA" w:rsidP="009B1D41">
            <w:pPr>
              <w:rPr>
                <w:color w:val="000000"/>
                <w:sz w:val="20"/>
                <w:szCs w:val="20"/>
              </w:rPr>
            </w:pPr>
            <w:r w:rsidRPr="00AF1AFA">
              <w:rPr>
                <w:color w:val="000000"/>
                <w:sz w:val="20"/>
                <w:szCs w:val="20"/>
              </w:rPr>
              <w:t>Системы, основанные на нечетких знаниях. Модели управления неопределенностью в продукционном выводе. Использование Т-норм в нечетких рассуждениях. Нечеткие логические регуляторы и их приложения. Извлечение нечетких данных и знаний. Настройка моделей приближенных рассуждений на логику эксперта. Нечеткие экспертные системы. Задачи инженерии знаний и представление знаний в нечетких экспертных системах. Получение решений на основе модели предметной области. Организация системы объяснений при работе нечетких экспертных систем. Применение нечетких экспертных систем.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2CB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ОК-9</w:t>
            </w:r>
            <w:r w:rsidR="00B27562">
              <w:rPr>
                <w:rFonts w:ascii="Arial" w:hAnsi="Arial" w:cs="Arial"/>
                <w:color w:val="000000"/>
                <w:sz w:val="20"/>
                <w:szCs w:val="20"/>
              </w:rPr>
              <w:t>, 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  <w:tr w:rsidR="009B1D41" w:rsidRPr="009B1D41" w:rsidTr="00B80393">
        <w:trPr>
          <w:trHeight w:val="844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AF1AFA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9B1D41" w:rsidRPr="009B1D4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5. </w:t>
            </w:r>
            <w:r w:rsidR="00AF1AFA" w:rsidRPr="00AF1AFA">
              <w:rPr>
                <w:b/>
                <w:bCs/>
                <w:color w:val="000000"/>
                <w:sz w:val="20"/>
                <w:szCs w:val="20"/>
              </w:rPr>
              <w:t>Правдоподобные знания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B1D41" w:rsidRPr="009B1D41" w:rsidTr="00B80393">
        <w:trPr>
          <w:trHeight w:val="268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AF1AFA" w:rsidP="009B1D41">
            <w:pPr>
              <w:rPr>
                <w:color w:val="000000"/>
                <w:sz w:val="20"/>
                <w:szCs w:val="20"/>
              </w:rPr>
            </w:pPr>
            <w:proofErr w:type="spellStart"/>
            <w:r w:rsidRPr="00AF1AFA">
              <w:rPr>
                <w:color w:val="000000"/>
                <w:sz w:val="20"/>
                <w:szCs w:val="20"/>
              </w:rPr>
              <w:t>Нейросетевая</w:t>
            </w:r>
            <w:proofErr w:type="spellEnd"/>
            <w:r w:rsidRPr="00AF1AFA">
              <w:rPr>
                <w:color w:val="000000"/>
                <w:sz w:val="20"/>
                <w:szCs w:val="20"/>
              </w:rPr>
              <w:t xml:space="preserve"> парадигма в искусственном интеллекте. Основы искусственных нейронных сетей. Искусственный нейрон. Однослойные и многослойные искусственные нейронные сети. Обучение искусственных нейронных сетей. Персептроны. Линейная разделимость и преодоление ограничения линейной разделимости. Алгоритм обучения персептрона. Процедура обратного распространения. Сети встречного распространения и стохастические нейронные сети. Нечеткие нейронные сети. Обучение нечетких нейронных сетей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2CB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ОК-9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9B1D41" w:rsidRDefault="00887332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  <w:tr w:rsidR="00AF1AFA" w:rsidRPr="009B1D41" w:rsidTr="00887332">
        <w:trPr>
          <w:trHeight w:val="69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6. </w:t>
            </w:r>
            <w:r w:rsidRPr="00AF1AFA">
              <w:rPr>
                <w:b/>
                <w:bCs/>
                <w:color w:val="000000"/>
                <w:sz w:val="20"/>
                <w:szCs w:val="20"/>
              </w:rPr>
              <w:t>Вывод на знаниях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1AFA" w:rsidRPr="009B1D41" w:rsidTr="00887332">
        <w:trPr>
          <w:trHeight w:val="438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  <w:r w:rsidRPr="00AF1AFA">
              <w:rPr>
                <w:color w:val="000000"/>
                <w:sz w:val="20"/>
                <w:szCs w:val="20"/>
              </w:rPr>
              <w:t>Генетическая парадигма в искусственном интеллекте. Традиционные генетические алгоритмы. Генетическое программирование. Эволюционные стратегии. Эволюционное программирование. Параллельные генетические алгоритмы. Искусственная жизнь. Искусственные иммунные сети</w:t>
            </w:r>
            <w:r w:rsidRPr="009B1D4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2CB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ОК-9</w:t>
            </w:r>
            <w:r w:rsidR="00B27562">
              <w:rPr>
                <w:rFonts w:ascii="Arial" w:hAnsi="Arial" w:cs="Arial"/>
                <w:color w:val="000000"/>
                <w:sz w:val="20"/>
                <w:szCs w:val="20"/>
              </w:rPr>
              <w:t>, 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B27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  <w:tr w:rsidR="00AF1AFA" w:rsidRPr="009B1D41" w:rsidTr="00887332">
        <w:trPr>
          <w:trHeight w:val="69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15456E" w:rsidP="0015456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AF1AF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AF1AFA">
              <w:rPr>
                <w:b/>
                <w:bCs/>
                <w:color w:val="000000"/>
                <w:sz w:val="20"/>
                <w:szCs w:val="20"/>
              </w:rPr>
              <w:t>Основные понятия нечеткой математики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1AFA" w:rsidRPr="009B1D41" w:rsidTr="00887332">
        <w:trPr>
          <w:trHeight w:val="438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  <w:r w:rsidRPr="00AF1AFA">
              <w:rPr>
                <w:color w:val="000000"/>
                <w:sz w:val="20"/>
                <w:szCs w:val="20"/>
              </w:rPr>
              <w:t>Вычислительный интеллект и гибридные модели вычислений в ИИ. Основные понятия гибридных интеллектуальных систем, их классификация и перспективы развития. Гибридные интеллектуальные системы с замещением функций. Гибридные интеллектуальные системы, основанные на взаимодействии. Полиморфные гибридные интеллектуальные системы. Инструментальные средства для гибридных интеллектуальных систем.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2CB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ОК-9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  <w:tr w:rsidR="00AF1AFA" w:rsidRPr="009B1D41" w:rsidTr="00887332">
        <w:trPr>
          <w:trHeight w:val="69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15456E" w:rsidP="008873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AF1AF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AF1AF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AF1AFA">
              <w:rPr>
                <w:b/>
                <w:bCs/>
                <w:color w:val="000000"/>
                <w:sz w:val="20"/>
                <w:szCs w:val="20"/>
              </w:rPr>
              <w:t>Особенности больших систем управления.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1AFA" w:rsidRPr="009B1D41" w:rsidTr="00887332">
        <w:trPr>
          <w:trHeight w:val="438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  <w:r w:rsidRPr="00AF1AFA">
              <w:rPr>
                <w:color w:val="000000"/>
                <w:sz w:val="20"/>
                <w:szCs w:val="20"/>
              </w:rPr>
              <w:t>Недостаточность классических моделей управления для больших систем. Принципы семиотического моделирования в системах управления. Описание ситуаций на объекте управления и в управляющей системе. Системы ситуационного управления в области их применения. Примеры систем ситуационного управления. Прикладная семиотика. Задачи прикладной семиотики. Языки семиотического типа. Язык RX-кодов, язык ситуационного управления. Универсальный семантический код. Формальные семиотические системы. Нечеткие семиотические системы управления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2CB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ОК-9</w:t>
            </w:r>
            <w:r w:rsidR="00B27562">
              <w:rPr>
                <w:rFonts w:ascii="Arial" w:hAnsi="Arial" w:cs="Arial"/>
                <w:color w:val="000000"/>
                <w:sz w:val="20"/>
                <w:szCs w:val="20"/>
              </w:rPr>
              <w:t>, 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  <w:tr w:rsidR="00AF1AFA" w:rsidRPr="009B1D41" w:rsidTr="00887332">
        <w:trPr>
          <w:trHeight w:val="69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15456E" w:rsidP="008873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AF1AF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AF1AF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AF1AFA">
              <w:rPr>
                <w:b/>
                <w:bCs/>
                <w:color w:val="000000"/>
                <w:sz w:val="20"/>
                <w:szCs w:val="20"/>
              </w:rPr>
              <w:t>Основные разделы распределенного ИИ</w:t>
            </w:r>
            <w:r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1AFA" w:rsidRPr="009B1D41" w:rsidTr="00887332">
        <w:trPr>
          <w:trHeight w:val="438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Pr="00AF1AFA">
              <w:rPr>
                <w:color w:val="000000"/>
                <w:sz w:val="20"/>
                <w:szCs w:val="20"/>
              </w:rPr>
              <w:t>аспределенная поддержка принятия решений, параллельное программ</w:t>
            </w:r>
            <w:r>
              <w:rPr>
                <w:color w:val="000000"/>
                <w:sz w:val="20"/>
                <w:szCs w:val="20"/>
              </w:rPr>
              <w:t xml:space="preserve">ирование, </w:t>
            </w:r>
            <w:proofErr w:type="spellStart"/>
            <w:r>
              <w:rPr>
                <w:color w:val="000000"/>
                <w:sz w:val="20"/>
                <w:szCs w:val="20"/>
              </w:rPr>
              <w:t>многоагентные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системы</w:t>
            </w:r>
            <w:r w:rsidRPr="00AF1AFA">
              <w:rPr>
                <w:color w:val="000000"/>
                <w:sz w:val="20"/>
                <w:szCs w:val="20"/>
              </w:rPr>
              <w:t xml:space="preserve">. Терминология </w:t>
            </w:r>
            <w:proofErr w:type="spellStart"/>
            <w:r w:rsidRPr="00AF1AFA">
              <w:rPr>
                <w:color w:val="000000"/>
                <w:sz w:val="20"/>
                <w:szCs w:val="20"/>
              </w:rPr>
              <w:t>многоагентных</w:t>
            </w:r>
            <w:proofErr w:type="spellEnd"/>
            <w:r w:rsidRPr="00AF1AFA">
              <w:rPr>
                <w:color w:val="000000"/>
                <w:sz w:val="20"/>
                <w:szCs w:val="20"/>
              </w:rPr>
              <w:t xml:space="preserve"> систем и их основные свойства. Коллективное поведение агентов. Мотивация, цели и схемы кооперации и конкуренции агентов. Формальные модели коллективного поведения агентов. Модели координации поведения агентов. Теоретико-игровые модели. Модели планирования коллективного поведения. Модели координации поведения на основе конкуренции. Конфликты в </w:t>
            </w:r>
            <w:proofErr w:type="spellStart"/>
            <w:r w:rsidRPr="00AF1AFA">
              <w:rPr>
                <w:color w:val="000000"/>
                <w:sz w:val="20"/>
                <w:szCs w:val="20"/>
              </w:rPr>
              <w:t>многоагентных</w:t>
            </w:r>
            <w:proofErr w:type="spellEnd"/>
            <w:r w:rsidRPr="00AF1AFA">
              <w:rPr>
                <w:color w:val="000000"/>
                <w:sz w:val="20"/>
                <w:szCs w:val="20"/>
              </w:rPr>
              <w:t xml:space="preserve"> системах. </w:t>
            </w:r>
            <w:proofErr w:type="spellStart"/>
            <w:r w:rsidRPr="00AF1AFA">
              <w:rPr>
                <w:color w:val="000000"/>
                <w:sz w:val="20"/>
                <w:szCs w:val="20"/>
              </w:rPr>
              <w:t>Многоагентные</w:t>
            </w:r>
            <w:proofErr w:type="spellEnd"/>
            <w:r w:rsidRPr="00AF1AFA">
              <w:rPr>
                <w:color w:val="000000"/>
                <w:sz w:val="20"/>
                <w:szCs w:val="20"/>
              </w:rPr>
              <w:t xml:space="preserve"> платформы, протоколы и языки.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2CB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ОК-9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  <w:tr w:rsidR="00AF1AFA" w:rsidRPr="009B1D41" w:rsidTr="00887332">
        <w:trPr>
          <w:trHeight w:val="69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15456E" w:rsidP="008873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AF1AF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15456E" w:rsidP="0015456E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</w:t>
            </w:r>
            <w:r w:rsidR="00AF1AFA" w:rsidRPr="009B1D41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Многоагентные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системы</w:t>
            </w:r>
            <w:r w:rsidR="00AF1AFA"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1AFA" w:rsidRPr="009B1D41" w:rsidTr="00887332">
        <w:trPr>
          <w:trHeight w:val="438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15456E" w:rsidP="00887332">
            <w:pPr>
              <w:rPr>
                <w:color w:val="000000"/>
                <w:sz w:val="20"/>
                <w:szCs w:val="20"/>
              </w:rPr>
            </w:pPr>
            <w:r w:rsidRPr="0015456E">
              <w:rPr>
                <w:color w:val="000000"/>
                <w:sz w:val="20"/>
                <w:szCs w:val="20"/>
              </w:rPr>
              <w:t xml:space="preserve">Архитектура </w:t>
            </w:r>
            <w:proofErr w:type="spellStart"/>
            <w:r w:rsidRPr="0015456E">
              <w:rPr>
                <w:color w:val="000000"/>
                <w:sz w:val="20"/>
                <w:szCs w:val="20"/>
              </w:rPr>
              <w:t>многоагентных</w:t>
            </w:r>
            <w:proofErr w:type="spellEnd"/>
            <w:r w:rsidRPr="0015456E">
              <w:rPr>
                <w:color w:val="000000"/>
                <w:sz w:val="20"/>
                <w:szCs w:val="20"/>
              </w:rPr>
              <w:t xml:space="preserve"> систем. Архитектура взаимодействия системы агентов. Одноуровневая архитектура взаимодействия агентов. Иерархическая архитектура взаимодействия агентов. Архитектура агентов: общая классификация (когнитивные агенты, реактивные агенты, гибридные агенты). Примеры архитектур агентов. </w:t>
            </w:r>
            <w:proofErr w:type="spellStart"/>
            <w:r w:rsidRPr="0015456E">
              <w:rPr>
                <w:color w:val="000000"/>
                <w:sz w:val="20"/>
                <w:szCs w:val="20"/>
              </w:rPr>
              <w:t>Многоагентное</w:t>
            </w:r>
            <w:proofErr w:type="spellEnd"/>
            <w:r w:rsidRPr="0015456E">
              <w:rPr>
                <w:color w:val="000000"/>
                <w:sz w:val="20"/>
                <w:szCs w:val="20"/>
              </w:rPr>
              <w:t xml:space="preserve"> управление сложными сенсорными системами (стационарными и мобильными). Интеллектуальный сенсор как агент робототехнической системы. Особенности централизованного </w:t>
            </w:r>
            <w:proofErr w:type="spellStart"/>
            <w:r w:rsidRPr="0015456E">
              <w:rPr>
                <w:color w:val="000000"/>
                <w:sz w:val="20"/>
                <w:szCs w:val="20"/>
              </w:rPr>
              <w:t>многоагентного</w:t>
            </w:r>
            <w:proofErr w:type="spellEnd"/>
            <w:r w:rsidRPr="0015456E">
              <w:rPr>
                <w:color w:val="000000"/>
                <w:sz w:val="20"/>
                <w:szCs w:val="20"/>
              </w:rPr>
              <w:t xml:space="preserve"> и децентрализованного </w:t>
            </w:r>
            <w:proofErr w:type="spellStart"/>
            <w:r w:rsidRPr="0015456E">
              <w:rPr>
                <w:color w:val="000000"/>
                <w:sz w:val="20"/>
                <w:szCs w:val="20"/>
              </w:rPr>
              <w:t>многоагентного</w:t>
            </w:r>
            <w:proofErr w:type="spellEnd"/>
            <w:r w:rsidRPr="0015456E">
              <w:rPr>
                <w:color w:val="000000"/>
                <w:sz w:val="20"/>
                <w:szCs w:val="20"/>
              </w:rPr>
              <w:t xml:space="preserve"> управления. Иерархическая декомпозиция глобальной задачи на локальные рабочие задания для интеллектуальных сенсоров. Архитектура систем </w:t>
            </w:r>
            <w:proofErr w:type="spellStart"/>
            <w:r w:rsidRPr="0015456E">
              <w:rPr>
                <w:color w:val="000000"/>
                <w:sz w:val="20"/>
                <w:szCs w:val="20"/>
              </w:rPr>
              <w:t>многоагентного</w:t>
            </w:r>
            <w:proofErr w:type="spellEnd"/>
            <w:r w:rsidRPr="0015456E">
              <w:rPr>
                <w:color w:val="000000"/>
                <w:sz w:val="20"/>
                <w:szCs w:val="20"/>
              </w:rPr>
              <w:t xml:space="preserve"> управления. Моделирование среды и программирование коллективных движений. Коллективное движение и способы разрешения конфликтов. Организация коллективного движения по пересекающимся маршрутам с помощью экспертных правил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2CB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ОК-9</w:t>
            </w:r>
            <w:r w:rsidR="00B27562">
              <w:rPr>
                <w:rFonts w:ascii="Arial" w:hAnsi="Arial" w:cs="Arial"/>
                <w:color w:val="000000"/>
                <w:sz w:val="20"/>
                <w:szCs w:val="20"/>
              </w:rPr>
              <w:t>, ПК-13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  <w:tr w:rsidR="00AF1AFA" w:rsidRPr="009B1D41" w:rsidTr="00887332">
        <w:trPr>
          <w:trHeight w:val="69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15456E" w:rsidP="00024A1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12-1</w:t>
            </w:r>
            <w:r w:rsidR="00024A13">
              <w:rPr>
                <w:color w:val="000000"/>
                <w:sz w:val="20"/>
                <w:szCs w:val="20"/>
              </w:rPr>
              <w:t>8</w:t>
            </w:r>
            <w:r w:rsidR="00AF1AF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15456E" w:rsidP="0088733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</w:t>
            </w:r>
            <w:r w:rsidR="00AF1AFA" w:rsidRPr="009B1D41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15456E">
              <w:rPr>
                <w:b/>
                <w:bCs/>
                <w:color w:val="000000"/>
                <w:sz w:val="20"/>
                <w:szCs w:val="20"/>
              </w:rPr>
              <w:t>Методы распределенной интеллектуальной поддержки принятия решений в сенсорных сетях</w:t>
            </w:r>
            <w:r w:rsidR="00AF1AFA" w:rsidRPr="009B1D41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1AFA" w:rsidRPr="009B1D41" w:rsidTr="00887332">
        <w:trPr>
          <w:trHeight w:val="438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1AFA" w:rsidRPr="009B1D41" w:rsidRDefault="0015456E" w:rsidP="00887332">
            <w:pPr>
              <w:rPr>
                <w:color w:val="000000"/>
                <w:sz w:val="20"/>
                <w:szCs w:val="20"/>
              </w:rPr>
            </w:pPr>
            <w:r w:rsidRPr="0015456E">
              <w:rPr>
                <w:color w:val="000000"/>
                <w:sz w:val="20"/>
                <w:szCs w:val="20"/>
              </w:rPr>
              <w:t>Методы распределенной интеллектуальной поддержки принятия решений в сенсорных сетях. Распределение базы данных в сенсорных сетях. Распределенные базы знаний и языки представления знаний в сенсорных сетях. Методы обучения и самообучения в сенсорных сетях. Методы слияния данных и агрегации в беспроводных сенсорных сетях на основе распределенного ИИ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AFA" w:rsidRPr="009B1D41" w:rsidRDefault="00AF1AFA" w:rsidP="008873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82CBE">
              <w:rPr>
                <w:rFonts w:ascii="Arial" w:hAnsi="Arial" w:cs="Arial"/>
                <w:color w:val="000000"/>
                <w:sz w:val="20"/>
                <w:szCs w:val="20"/>
              </w:rPr>
              <w:t>ОК-5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ОК-9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AF1AFA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Сем16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AFA" w:rsidRPr="009B1D41" w:rsidRDefault="00887332" w:rsidP="008873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ПК-13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ПСК-2</w:t>
            </w:r>
          </w:p>
        </w:tc>
      </w:tr>
    </w:tbl>
    <w:p w:rsidR="006131A1" w:rsidRDefault="006131A1"/>
    <w:p w:rsidR="006131A1" w:rsidRDefault="00DE725F" w:rsidP="00DE725F">
      <w:pPr>
        <w:pStyle w:val="af5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Темы практических занятий</w:t>
      </w:r>
    </w:p>
    <w:p w:rsidR="006131A1" w:rsidRDefault="006131A1"/>
    <w:p w:rsidR="006131A1" w:rsidRDefault="006131A1"/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751"/>
        <w:gridCol w:w="3375"/>
        <w:gridCol w:w="1843"/>
        <w:gridCol w:w="1843"/>
        <w:gridCol w:w="1842"/>
      </w:tblGrid>
      <w:tr w:rsidR="00047687" w:rsidRPr="00260F34" w:rsidTr="00047687">
        <w:trPr>
          <w:trHeight w:val="899"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Pr="00260F34" w:rsidRDefault="00047687" w:rsidP="00887332">
            <w:pPr>
              <w:jc w:val="center"/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Pr="00260F34" w:rsidRDefault="00047687" w:rsidP="0088733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Семинарские занятия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88733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88733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88733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047687" w:rsidRPr="00260F34" w:rsidTr="00887332">
        <w:trPr>
          <w:trHeight w:val="415"/>
        </w:trPr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887332" w:rsidP="008873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47687">
              <w:rPr>
                <w:color w:val="000000"/>
                <w:sz w:val="20"/>
                <w:szCs w:val="20"/>
              </w:rPr>
              <w:t>-8</w:t>
            </w:r>
          </w:p>
        </w:tc>
        <w:tc>
          <w:tcPr>
            <w:tcW w:w="8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7338EC" w:rsidRDefault="00047687" w:rsidP="00B27562">
            <w:pPr>
              <w:rPr>
                <w:rFonts w:ascii="Calibri" w:hAnsi="Calibri"/>
                <w:color w:val="000000"/>
              </w:rPr>
            </w:pPr>
            <w:r w:rsidRPr="00260F34">
              <w:rPr>
                <w:rFonts w:ascii="Calibri" w:hAnsi="Calibri"/>
                <w:color w:val="000000"/>
                <w:sz w:val="22"/>
                <w:szCs w:val="22"/>
              </w:rPr>
              <w:t>  </w:t>
            </w:r>
            <w:r w:rsidR="007338EC" w:rsidRPr="007338EC">
              <w:rPr>
                <w:b/>
                <w:bCs/>
                <w:color w:val="000000"/>
                <w:sz w:val="20"/>
                <w:szCs w:val="20"/>
              </w:rPr>
              <w:t>Подходы, модели и методы представления знаний</w:t>
            </w:r>
          </w:p>
        </w:tc>
      </w:tr>
      <w:tr w:rsidR="00047687" w:rsidRPr="00260F34" w:rsidTr="00047687">
        <w:trPr>
          <w:trHeight w:val="549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7687" w:rsidRPr="00260F34" w:rsidRDefault="00047687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47687" w:rsidRPr="00260F34" w:rsidRDefault="00047687" w:rsidP="00887332">
            <w:pPr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 xml:space="preserve">1. </w:t>
            </w:r>
            <w:r w:rsidR="00B27562" w:rsidRPr="00B27562">
              <w:rPr>
                <w:color w:val="000000"/>
                <w:sz w:val="20"/>
                <w:szCs w:val="20"/>
              </w:rPr>
              <w:t>Стратегии решений про</w:t>
            </w:r>
            <w:r w:rsidR="00B27562">
              <w:rPr>
                <w:color w:val="000000"/>
                <w:sz w:val="20"/>
                <w:szCs w:val="20"/>
              </w:rPr>
              <w:t>блем в ИИ. Активные базы знаний</w:t>
            </w:r>
            <w:r w:rsidRPr="00260F3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27562" w:rsidP="00B2756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ОК-5,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ОК-9,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ПСК-2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047687" w:rsidP="008873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0F34">
              <w:rPr>
                <w:rFonts w:ascii="Arial" w:hAnsi="Arial" w:cs="Arial"/>
                <w:color w:val="000000"/>
                <w:sz w:val="16"/>
                <w:szCs w:val="16"/>
              </w:rPr>
              <w:t>Сем3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27562" w:rsidP="008873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ОК-5,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ОК-9,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ПК-13,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ПСК-2</w:t>
            </w:r>
          </w:p>
        </w:tc>
      </w:tr>
      <w:tr w:rsidR="00047687" w:rsidRPr="00260F34" w:rsidTr="00047687">
        <w:trPr>
          <w:trHeight w:val="544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87" w:rsidRPr="00260F34" w:rsidRDefault="00047687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47687" w:rsidRPr="00260F34" w:rsidRDefault="00047687" w:rsidP="00887332">
            <w:pPr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 xml:space="preserve">2. </w:t>
            </w:r>
            <w:proofErr w:type="spellStart"/>
            <w:r w:rsidR="00B27562" w:rsidRPr="00B27562">
              <w:rPr>
                <w:color w:val="000000"/>
                <w:sz w:val="20"/>
                <w:szCs w:val="20"/>
              </w:rPr>
              <w:t>Псевдофизические</w:t>
            </w:r>
            <w:proofErr w:type="spellEnd"/>
            <w:r w:rsidR="00B27562" w:rsidRPr="00B27562">
              <w:rPr>
                <w:color w:val="000000"/>
                <w:sz w:val="20"/>
                <w:szCs w:val="20"/>
              </w:rPr>
              <w:t xml:space="preserve"> логики.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27562" w:rsidP="00B2756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ОК-5,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ОК-9,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ПСК-2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047687" w:rsidP="008873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0F34">
              <w:rPr>
                <w:rFonts w:ascii="Arial" w:hAnsi="Arial" w:cs="Arial"/>
                <w:color w:val="000000"/>
                <w:sz w:val="16"/>
                <w:szCs w:val="16"/>
              </w:rPr>
              <w:t>Сем5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27562" w:rsidP="008873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ОК-5,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ОК-9,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ПК-13,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ПСК-2</w:t>
            </w:r>
          </w:p>
        </w:tc>
      </w:tr>
      <w:tr w:rsidR="00047687" w:rsidRPr="00260F34" w:rsidTr="00887332">
        <w:trPr>
          <w:trHeight w:val="254"/>
        </w:trPr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047687" w:rsidP="008873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9-16</w:t>
            </w:r>
          </w:p>
        </w:tc>
        <w:tc>
          <w:tcPr>
            <w:tcW w:w="8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7338EC" w:rsidP="0088733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338EC">
              <w:rPr>
                <w:b/>
                <w:bCs/>
                <w:color w:val="000000"/>
                <w:sz w:val="20"/>
                <w:szCs w:val="20"/>
              </w:rPr>
              <w:t>Распределенные системы в искусственном интеллекте</w:t>
            </w:r>
          </w:p>
        </w:tc>
      </w:tr>
      <w:tr w:rsidR="00047687" w:rsidRPr="00260F34" w:rsidTr="00047687">
        <w:trPr>
          <w:trHeight w:val="683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47687" w:rsidRPr="00260F34" w:rsidRDefault="00047687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47687" w:rsidRPr="00260F34" w:rsidRDefault="00047687" w:rsidP="00887332">
            <w:pPr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 xml:space="preserve">3. </w:t>
            </w:r>
            <w:r w:rsidR="00B27562" w:rsidRPr="00B27562">
              <w:rPr>
                <w:color w:val="000000"/>
                <w:sz w:val="20"/>
                <w:szCs w:val="20"/>
              </w:rPr>
              <w:t xml:space="preserve">Методы нечеткой кластеризации. Нечеткая арифметика. </w:t>
            </w:r>
            <w:proofErr w:type="spellStart"/>
            <w:r w:rsidR="00B27562" w:rsidRPr="00B27562">
              <w:rPr>
                <w:color w:val="000000"/>
                <w:sz w:val="20"/>
                <w:szCs w:val="20"/>
              </w:rPr>
              <w:t>Триангулярные</w:t>
            </w:r>
            <w:proofErr w:type="spellEnd"/>
            <w:r w:rsidR="00B27562" w:rsidRPr="00B27562">
              <w:rPr>
                <w:color w:val="000000"/>
                <w:sz w:val="20"/>
                <w:szCs w:val="20"/>
              </w:rPr>
              <w:t xml:space="preserve"> нормы</w:t>
            </w:r>
            <w:r w:rsidR="00B27562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27562" w:rsidP="00B2756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ОК-5,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ОК-9,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ПСК-2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047687" w:rsidP="008873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0F34">
              <w:rPr>
                <w:rFonts w:ascii="Arial" w:hAnsi="Arial" w:cs="Arial"/>
                <w:color w:val="000000"/>
                <w:sz w:val="16"/>
                <w:szCs w:val="16"/>
              </w:rPr>
              <w:t>Сем9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27562" w:rsidP="008873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ОК-5,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ОК-9,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ПК-13,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ПСК-2</w:t>
            </w:r>
          </w:p>
        </w:tc>
      </w:tr>
      <w:tr w:rsidR="00047687" w:rsidRPr="00260F34" w:rsidTr="00047687">
        <w:trPr>
          <w:trHeight w:val="678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47687" w:rsidRPr="00260F34" w:rsidRDefault="00047687" w:rsidP="0088733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47687" w:rsidRPr="00260F34" w:rsidRDefault="00047687" w:rsidP="00887332">
            <w:pPr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t xml:space="preserve">4. </w:t>
            </w:r>
            <w:proofErr w:type="spellStart"/>
            <w:r w:rsidR="00B27562" w:rsidRPr="00B27562">
              <w:rPr>
                <w:color w:val="000000"/>
                <w:sz w:val="20"/>
                <w:szCs w:val="20"/>
              </w:rPr>
              <w:t>Нейроинформатика</w:t>
            </w:r>
            <w:proofErr w:type="spellEnd"/>
            <w:r w:rsidR="00B27562" w:rsidRPr="00B27562">
              <w:rPr>
                <w:color w:val="000000"/>
                <w:sz w:val="20"/>
                <w:szCs w:val="20"/>
              </w:rPr>
              <w:t>, генетические алгоритмы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27562" w:rsidP="00B2756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ОК-5,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ОК-9,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ПСК-2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047687" w:rsidP="008873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0F34">
              <w:rPr>
                <w:rFonts w:ascii="Arial" w:hAnsi="Arial" w:cs="Arial"/>
                <w:color w:val="000000"/>
                <w:sz w:val="16"/>
                <w:szCs w:val="16"/>
              </w:rPr>
              <w:t>Сем16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260F34" w:rsidRDefault="00B27562" w:rsidP="008873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ОК-5,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ОК-9,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ПК-13,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B27562">
              <w:rPr>
                <w:rFonts w:ascii="Arial" w:hAnsi="Arial" w:cs="Arial"/>
                <w:color w:val="000000"/>
                <w:sz w:val="16"/>
                <w:szCs w:val="16"/>
              </w:rPr>
              <w:t>ПСК-2</w:t>
            </w:r>
          </w:p>
        </w:tc>
      </w:tr>
    </w:tbl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DE725F" w:rsidRDefault="00047687" w:rsidP="00DE725F">
      <w:pPr>
        <w:pStyle w:val="af5"/>
        <w:numPr>
          <w:ilvl w:val="0"/>
          <w:numId w:val="16"/>
        </w:numPr>
        <w:rPr>
          <w:lang w:eastAsia="ru-RU"/>
        </w:rPr>
      </w:pPr>
      <w:r w:rsidRPr="00DE725F">
        <w:rPr>
          <w:lang w:eastAsia="ru-RU"/>
        </w:rPr>
        <w:t>Соответствие оценочных средств видам контроля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7889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887332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87332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7D1EFA" w:rsidP="00887332">
            <w:proofErr w:type="spellStart"/>
            <w:r>
              <w:t>Реф</w:t>
            </w:r>
            <w:proofErr w:type="spellEnd"/>
          </w:p>
        </w:tc>
        <w:tc>
          <w:tcPr>
            <w:tcW w:w="4188" w:type="pct"/>
            <w:shd w:val="clear" w:color="auto" w:fill="auto"/>
          </w:tcPr>
          <w:p w:rsidR="00047687" w:rsidRPr="003607B3" w:rsidRDefault="007D1EFA" w:rsidP="00887332">
            <w:r>
              <w:t>Реферат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887332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87332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047687" w:rsidP="00887332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87332">
            <w:r w:rsidRPr="003607B3">
              <w:t>Вопросы к экзамену, задачи к экзамену</w:t>
            </w:r>
            <w:r w:rsidR="006131A1">
              <w:t xml:space="preserve"> (</w:t>
            </w:r>
            <w:r w:rsidR="006131A1" w:rsidRPr="006131A1">
              <w:rPr>
                <w:bCs/>
              </w:rPr>
              <w:t>комп.</w:t>
            </w:r>
            <w:r w:rsidR="006131A1">
              <w:rPr>
                <w:bCs/>
              </w:rPr>
              <w:t xml:space="preserve"> </w:t>
            </w:r>
            <w:r w:rsidR="006131A1" w:rsidRPr="006131A1">
              <w:rPr>
                <w:bCs/>
              </w:rPr>
              <w:t>технолог</w:t>
            </w:r>
            <w:r w:rsidR="006131A1">
              <w:rPr>
                <w:bCs/>
              </w:rPr>
              <w:t>.)</w:t>
            </w:r>
          </w:p>
        </w:tc>
      </w:tr>
    </w:tbl>
    <w:p w:rsidR="00B80393" w:rsidRDefault="00B80393"/>
    <w:p w:rsidR="006131A1" w:rsidRDefault="006131A1"/>
    <w:p w:rsidR="0061428A" w:rsidRDefault="0061428A" w:rsidP="0061428A">
      <w:pPr>
        <w:tabs>
          <w:tab w:val="left" w:pos="540"/>
        </w:tabs>
        <w:jc w:val="both"/>
      </w:pPr>
      <w:r>
        <w:lastRenderedPageBreak/>
        <w:t xml:space="preserve">На семинарах рассматриваются алгоритмы эвристического поиска (а именно оптимальные и удовлетворительные, в </w:t>
      </w:r>
      <w:proofErr w:type="spellStart"/>
      <w:r>
        <w:t>т.ч</w:t>
      </w:r>
      <w:proofErr w:type="spellEnd"/>
      <w:r>
        <w:t xml:space="preserve">. </w:t>
      </w:r>
      <w:r>
        <w:rPr>
          <w:lang w:val="en-US"/>
        </w:rPr>
        <w:t>A</w:t>
      </w:r>
      <w:r w:rsidRPr="0061428A">
        <w:t xml:space="preserve">*, </w:t>
      </w:r>
      <w:r>
        <w:t xml:space="preserve">поиск в ширину, в глубину, первый-лучший и др.), </w:t>
      </w:r>
      <w:r w:rsidR="00485DD4">
        <w:t xml:space="preserve">методы реализации решателей для классических проблемы (пятнашки, башни </w:t>
      </w:r>
      <w:proofErr w:type="spellStart"/>
      <w:r w:rsidR="00485DD4">
        <w:t>Ханноя</w:t>
      </w:r>
      <w:proofErr w:type="spellEnd"/>
      <w:r w:rsidR="00485DD4">
        <w:t xml:space="preserve">, кубик </w:t>
      </w:r>
      <w:proofErr w:type="spellStart"/>
      <w:r w:rsidR="00485DD4">
        <w:t>Рубика</w:t>
      </w:r>
      <w:proofErr w:type="spellEnd"/>
      <w:r w:rsidR="00485DD4">
        <w:t>), а также отдельное внимание уделяется современным исследованиям в области интеллектуального планирования, акцентируя внимание на реализации и эвристических функциях.</w:t>
      </w:r>
    </w:p>
    <w:p w:rsidR="00FA2419" w:rsidRDefault="00FA2419" w:rsidP="0061428A">
      <w:pPr>
        <w:tabs>
          <w:tab w:val="left" w:pos="540"/>
        </w:tabs>
        <w:jc w:val="both"/>
      </w:pPr>
    </w:p>
    <w:p w:rsidR="00FA2419" w:rsidRPr="00485DD4" w:rsidRDefault="00FA2419" w:rsidP="0061428A">
      <w:pPr>
        <w:tabs>
          <w:tab w:val="left" w:pos="540"/>
        </w:tabs>
        <w:jc w:val="both"/>
      </w:pPr>
      <w:r w:rsidRPr="00DE725F">
        <w:t>КИ8 - по итогам активности и посещаемости на семинарах. Оцениваем так: 25 баллов макс.; 15 за активность, 10 за посещаемость</w:t>
      </w:r>
    </w:p>
    <w:p w:rsidR="006131A1" w:rsidRDefault="006131A1" w:rsidP="00DE725F">
      <w:pPr>
        <w:tabs>
          <w:tab w:val="left" w:pos="540"/>
        </w:tabs>
        <w:jc w:val="both"/>
      </w:pPr>
    </w:p>
    <w:p w:rsidR="00FA2419" w:rsidRPr="00DE725F" w:rsidRDefault="00FA2419" w:rsidP="00DE725F">
      <w:pPr>
        <w:tabs>
          <w:tab w:val="left" w:pos="540"/>
        </w:tabs>
        <w:jc w:val="both"/>
      </w:pPr>
      <w:r w:rsidRPr="00DE725F">
        <w:t>Реф12 оценивается по следующим критериям (25 баллов макс):</w:t>
      </w:r>
    </w:p>
    <w:p w:rsidR="00FA2419" w:rsidRPr="00DE725F" w:rsidRDefault="00FA2419" w:rsidP="00DE725F">
      <w:pPr>
        <w:tabs>
          <w:tab w:val="left" w:pos="540"/>
        </w:tabs>
        <w:jc w:val="both"/>
      </w:pPr>
      <w:r w:rsidRPr="00DE725F">
        <w:t>1.Проведен анализ проблемной области, с использованием 10 источников, не старше 10 лет – +10 баллов (либо линейно относительно кол-ва источников)</w:t>
      </w:r>
    </w:p>
    <w:p w:rsidR="00FA2419" w:rsidRPr="00DE725F" w:rsidRDefault="00FA2419" w:rsidP="00DE725F">
      <w:pPr>
        <w:tabs>
          <w:tab w:val="left" w:pos="540"/>
        </w:tabs>
        <w:jc w:val="both"/>
      </w:pPr>
      <w:r w:rsidRPr="00DE725F">
        <w:t>2.  Присутствуют источники не старше 3-5 лет - +5 баллов</w:t>
      </w:r>
    </w:p>
    <w:p w:rsidR="00FA2419" w:rsidRPr="00DE725F" w:rsidRDefault="00FA2419" w:rsidP="00DE725F">
      <w:pPr>
        <w:tabs>
          <w:tab w:val="left" w:pos="540"/>
        </w:tabs>
        <w:jc w:val="both"/>
      </w:pPr>
      <w:r w:rsidRPr="00DE725F">
        <w:t>3. Присутствует собственный анализ и классификации +10 баллов</w:t>
      </w:r>
    </w:p>
    <w:p w:rsidR="00FA2419" w:rsidRDefault="00FA2419" w:rsidP="00FA2419">
      <w:pPr>
        <w:rPr>
          <w:color w:val="000000"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FA2419" w:rsidRDefault="00FA2419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047687" w:rsidRPr="00DE725F" w:rsidRDefault="00047687" w:rsidP="00DE725F">
      <w:pPr>
        <w:pStyle w:val="af5"/>
        <w:numPr>
          <w:ilvl w:val="0"/>
          <w:numId w:val="16"/>
        </w:numPr>
        <w:rPr>
          <w:lang w:eastAsia="ru-RU"/>
        </w:rPr>
      </w:pPr>
      <w:r w:rsidRPr="00DE725F">
        <w:rPr>
          <w:lang w:eastAsia="ru-RU"/>
        </w:rPr>
        <w:lastRenderedPageBreak/>
        <w:t xml:space="preserve">Комплект </w:t>
      </w:r>
      <w:r w:rsidR="00055A0B" w:rsidRPr="00DE725F">
        <w:rPr>
          <w:lang w:eastAsia="ru-RU"/>
        </w:rPr>
        <w:t>тем для рефератов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</w:t>
      </w:r>
      <w:r w:rsidR="00233864">
        <w:rPr>
          <w:b/>
          <w:bCs/>
        </w:rPr>
        <w:t xml:space="preserve"> №1</w:t>
      </w:r>
      <w:r w:rsidR="00233864">
        <w:t xml:space="preserve">. </w:t>
      </w:r>
      <w:r>
        <w:t>Нечеткость. Основные понятия, операции, отношения.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№2</w:t>
      </w:r>
      <w:r>
        <w:t>. Нечеткость. Рассуждения, нечеткая логика, основные схемы рассуждений, модели управления неопределенностью, метод факторов уверенности, Байесовский подход, нечеткая вероятностная логика.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№3</w:t>
      </w:r>
      <w:r>
        <w:t xml:space="preserve">. Нечеткость. </w:t>
      </w:r>
      <w:proofErr w:type="gramStart"/>
      <w:r>
        <w:t>Системы</w:t>
      </w:r>
      <w:proofErr w:type="gramEnd"/>
      <w:r>
        <w:t xml:space="preserve"> основанные на нечётких знаниях, неопределенность в продукционном выводе, нечеткие логические регуляторы, извлечение нечетких знаний и данных, модель приближенных суждений и логика эксперта.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№4</w:t>
      </w:r>
      <w:r>
        <w:t>. Нечеткость. Нечеткие экспертные системы, инженерия знаний, применение, получение решений.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№5</w:t>
      </w:r>
      <w:r>
        <w:t xml:space="preserve">. Генетические алгоритмы. Основные понятия, современные состояния исследований, иллюстрированный пример работы, описание математической модели. 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№6</w:t>
      </w:r>
      <w:r>
        <w:t>. Интеллектуальное планирование.</w:t>
      </w:r>
      <w:r>
        <w:tab/>
        <w:t>Основные понятия и определения. Различные точки зрения.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№6</w:t>
      </w:r>
      <w:r>
        <w:t>. Интеллектуальное планирование. Подходы.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№7</w:t>
      </w:r>
      <w:r>
        <w:t>. Интеллектуальное планирование. Модели и методы.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№8</w:t>
      </w:r>
      <w:r>
        <w:t>. Интеллектуальное планирование. Алгоритмы и эвристики.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№9</w:t>
      </w:r>
      <w:r>
        <w:t>. Интеллектуальное планирование. Прикладное применение.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№10</w:t>
      </w:r>
      <w:r>
        <w:t>. Интеллектуальное планирование. Технологический аспект.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№11</w:t>
      </w:r>
      <w:r>
        <w:t>. Эвристический поиск, алгоритмы эвристического поиска (перечислить, сделать иллюстрации), сравнение (таблица), онтология.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№12</w:t>
      </w:r>
      <w:r>
        <w:t>. Эвристические функции (транспортная задача) в различных ИИ задачах и разных пространствах поиска, классификация, онтология.</w:t>
      </w:r>
    </w:p>
    <w:p w:rsidR="00055A0B" w:rsidRDefault="00055A0B" w:rsidP="00055A0B">
      <w:pPr>
        <w:tabs>
          <w:tab w:val="left" w:pos="540"/>
        </w:tabs>
        <w:jc w:val="both"/>
      </w:pPr>
      <w:r>
        <w:rPr>
          <w:b/>
          <w:bCs/>
        </w:rPr>
        <w:t>Тема №13</w:t>
      </w:r>
      <w:r>
        <w:t>. Области применения эвристического поиска, прикладные, класс математических задач, решение полного перебора.</w:t>
      </w:r>
    </w:p>
    <w:p w:rsidR="00055A0B" w:rsidRDefault="00055A0B" w:rsidP="00055A0B">
      <w:pPr>
        <w:tabs>
          <w:tab w:val="left" w:pos="540"/>
        </w:tabs>
        <w:jc w:val="both"/>
      </w:pPr>
    </w:p>
    <w:p w:rsidR="007D1EFA" w:rsidRDefault="007D1EFA" w:rsidP="00125258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</w:p>
    <w:p w:rsidR="007D1EFA" w:rsidRDefault="007D1EFA" w:rsidP="00125258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</w:p>
    <w:p w:rsidR="0046614B" w:rsidRDefault="0046614B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125258" w:rsidRPr="00DE725F" w:rsidRDefault="00FA2419" w:rsidP="00DE725F">
      <w:pPr>
        <w:pStyle w:val="af5"/>
        <w:numPr>
          <w:ilvl w:val="0"/>
          <w:numId w:val="16"/>
        </w:numPr>
        <w:rPr>
          <w:lang w:eastAsia="ru-RU"/>
        </w:rPr>
      </w:pPr>
      <w:r w:rsidRPr="00DE725F">
        <w:rPr>
          <w:lang w:eastAsia="ru-RU"/>
        </w:rPr>
        <w:lastRenderedPageBreak/>
        <w:t xml:space="preserve">Вопросы </w:t>
      </w:r>
      <w:r w:rsidR="00DE725F">
        <w:rPr>
          <w:lang w:eastAsia="ru-RU"/>
        </w:rPr>
        <w:t xml:space="preserve">для билетов </w:t>
      </w:r>
      <w:r w:rsidRPr="00DE725F">
        <w:rPr>
          <w:lang w:eastAsia="ru-RU"/>
        </w:rPr>
        <w:t>к экзамену</w:t>
      </w:r>
    </w:p>
    <w:p w:rsidR="00FA52C2" w:rsidRPr="00D10E7E" w:rsidRDefault="00FA52C2" w:rsidP="00FA52C2">
      <w:r>
        <w:t>1.</w:t>
      </w:r>
      <w:r w:rsidR="0095797F">
        <w:t xml:space="preserve"> Концепция мягких вычислений.</w:t>
      </w:r>
    </w:p>
    <w:p w:rsidR="00FA52C2" w:rsidRDefault="00FA52C2" w:rsidP="00FA52C2">
      <w:r>
        <w:t>1.1.   Мягкие вычисления при создании систем искусственного интеллекта.</w:t>
      </w:r>
    </w:p>
    <w:p w:rsidR="00FA52C2" w:rsidRDefault="00FA52C2" w:rsidP="00FA52C2">
      <w:r>
        <w:t>1.2.  Место мягких вычислений при создании систем  вычислительного интеллекта.</w:t>
      </w:r>
    </w:p>
    <w:p w:rsidR="00FA52C2" w:rsidRDefault="00FA52C2" w:rsidP="00FA52C2">
      <w:r>
        <w:t xml:space="preserve">1.3. Мягкие вычисления в гибридных интеллектуальных системах. </w:t>
      </w:r>
    </w:p>
    <w:p w:rsidR="00FA52C2" w:rsidRDefault="00FA52C2" w:rsidP="00FA52C2"/>
    <w:p w:rsidR="00FA52C2" w:rsidRDefault="00FA52C2" w:rsidP="00FA52C2">
      <w:r>
        <w:t xml:space="preserve">2.. Модели  нечетких вычислений. </w:t>
      </w:r>
    </w:p>
    <w:p w:rsidR="00FA52C2" w:rsidRDefault="00FA52C2" w:rsidP="00FA52C2">
      <w:r>
        <w:t>2.1. Основные операции над нечеткими множествами.</w:t>
      </w:r>
    </w:p>
    <w:p w:rsidR="00FA52C2" w:rsidRDefault="00FA52C2" w:rsidP="00FA52C2">
      <w:r>
        <w:t>2.2. Принцип обобщения и теорема декомпозиции.</w:t>
      </w:r>
    </w:p>
    <w:p w:rsidR="00FA52C2" w:rsidRDefault="00FA52C2" w:rsidP="00FA52C2">
      <w:r>
        <w:t xml:space="preserve">2.3. Нечеткие арифметические операции. </w:t>
      </w:r>
    </w:p>
    <w:p w:rsidR="00FA52C2" w:rsidRDefault="00FA52C2" w:rsidP="00FA52C2">
      <w:r>
        <w:t>2.4. Нечеткие меры и интегралы.</w:t>
      </w:r>
    </w:p>
    <w:p w:rsidR="00FA52C2" w:rsidRDefault="00FA52C2" w:rsidP="00FA52C2"/>
    <w:p w:rsidR="00FA52C2" w:rsidRDefault="00FA52C2" w:rsidP="00FA52C2">
      <w:r>
        <w:t xml:space="preserve">3. Нечеткие графы и отношения. </w:t>
      </w:r>
    </w:p>
    <w:p w:rsidR="00FA52C2" w:rsidRDefault="00FA52C2" w:rsidP="00FA52C2">
      <w:r>
        <w:t>3.1. Свойства нечетких отношений типа 1.</w:t>
      </w:r>
    </w:p>
    <w:p w:rsidR="00FA52C2" w:rsidRDefault="00FA52C2" w:rsidP="00FA52C2">
      <w:r>
        <w:t>3.2. Свойства нечетких отношений типа 2.</w:t>
      </w:r>
    </w:p>
    <w:p w:rsidR="00FA52C2" w:rsidRDefault="00FA52C2" w:rsidP="00FA52C2">
      <w:r>
        <w:t>3.3. Типы транзитивного замыкания нечетких отношений.</w:t>
      </w:r>
    </w:p>
    <w:p w:rsidR="00FA52C2" w:rsidRDefault="00FA52C2" w:rsidP="00FA52C2">
      <w:r>
        <w:t>3.4.</w:t>
      </w:r>
      <w:r w:rsidRPr="00FA52C2">
        <w:t xml:space="preserve"> </w:t>
      </w:r>
      <w:r>
        <w:t xml:space="preserve">Иерархическая кластеризация на основе нечетких отношений. </w:t>
      </w:r>
    </w:p>
    <w:p w:rsidR="00FA52C2" w:rsidRDefault="00FA52C2" w:rsidP="00FA52C2"/>
    <w:p w:rsidR="00FA52C2" w:rsidRDefault="00FA52C2" w:rsidP="00FA52C2">
      <w:r>
        <w:t>4.</w:t>
      </w:r>
      <w:r w:rsidRPr="00D662EB">
        <w:t xml:space="preserve"> </w:t>
      </w:r>
      <w:r>
        <w:t>Нечеткая логика.</w:t>
      </w:r>
    </w:p>
    <w:p w:rsidR="00FA52C2" w:rsidRDefault="00FA52C2" w:rsidP="00FA52C2">
      <w:r>
        <w:t>4.1. Специальная нечеткая логика.</w:t>
      </w:r>
    </w:p>
    <w:p w:rsidR="00FA52C2" w:rsidRDefault="00FA52C2" w:rsidP="00FA52C2">
      <w:r>
        <w:t>4.2. Многозначная  логика.</w:t>
      </w:r>
    </w:p>
    <w:p w:rsidR="00FA52C2" w:rsidRDefault="00FA52C2" w:rsidP="00FA52C2">
      <w:r>
        <w:t xml:space="preserve">4.3. </w:t>
      </w:r>
      <w:proofErr w:type="spellStart"/>
      <w:r>
        <w:t>Нечеткозначная</w:t>
      </w:r>
      <w:proofErr w:type="spellEnd"/>
      <w:r>
        <w:t xml:space="preserve"> логика.</w:t>
      </w:r>
    </w:p>
    <w:p w:rsidR="00FA52C2" w:rsidRDefault="00FA52C2" w:rsidP="00FA52C2"/>
    <w:p w:rsidR="00FA52C2" w:rsidRDefault="00FA52C2" w:rsidP="00FA52C2">
      <w:r>
        <w:t>5.</w:t>
      </w:r>
      <w:r w:rsidRPr="00FA52C2">
        <w:t xml:space="preserve"> </w:t>
      </w:r>
      <w:r>
        <w:t>Модели управления неопределенностью  и анализ взаимосвязи между ними.</w:t>
      </w:r>
    </w:p>
    <w:p w:rsidR="00FA52C2" w:rsidRDefault="00FA52C2" w:rsidP="00FA52C2">
      <w:r>
        <w:t>5.1. Метод факторов уверенности.</w:t>
      </w:r>
    </w:p>
    <w:p w:rsidR="00FA52C2" w:rsidRDefault="00FA52C2" w:rsidP="00FA52C2">
      <w:r>
        <w:t>5.2. Субъективный байесовский подход.</w:t>
      </w:r>
    </w:p>
    <w:p w:rsidR="00FA52C2" w:rsidRDefault="00FA52C2" w:rsidP="00FA52C2">
      <w:r>
        <w:t>5.3. Вероятностная логика.</w:t>
      </w:r>
    </w:p>
    <w:p w:rsidR="00FA52C2" w:rsidRDefault="00FA52C2" w:rsidP="00FA52C2">
      <w:r>
        <w:t>5.4.</w:t>
      </w:r>
      <w:r w:rsidRPr="00FA52C2">
        <w:t xml:space="preserve"> </w:t>
      </w:r>
      <w:r>
        <w:t>Вероятностные рассуждения на байесовских сетях.</w:t>
      </w:r>
    </w:p>
    <w:p w:rsidR="00FA52C2" w:rsidRDefault="00FA52C2" w:rsidP="00FA52C2">
      <w:r>
        <w:t>5.5.</w:t>
      </w:r>
      <w:r w:rsidRPr="00FA52C2">
        <w:t xml:space="preserve"> </w:t>
      </w:r>
      <w:r>
        <w:t xml:space="preserve">Нечеткая вероятностная логика. </w:t>
      </w:r>
    </w:p>
    <w:p w:rsidR="00FA52C2" w:rsidRDefault="00FA52C2" w:rsidP="00FA52C2">
      <w:r>
        <w:t>5.6</w:t>
      </w:r>
      <w:r w:rsidRPr="00FA52C2">
        <w:t xml:space="preserve">. </w:t>
      </w:r>
      <w:r>
        <w:t>Нечеткие лингвистические модели.</w:t>
      </w:r>
    </w:p>
    <w:p w:rsidR="00FA52C2" w:rsidRDefault="00FA52C2" w:rsidP="00FA52C2"/>
    <w:p w:rsidR="00FA52C2" w:rsidRDefault="00FA52C2" w:rsidP="00FA52C2">
      <w:r>
        <w:t>6.</w:t>
      </w:r>
      <w:r w:rsidRPr="00FA52C2">
        <w:t xml:space="preserve"> </w:t>
      </w:r>
      <w:r>
        <w:t xml:space="preserve">Нечеткие модели вычислений в интеллектуальных системах. </w:t>
      </w:r>
    </w:p>
    <w:p w:rsidR="00FA52C2" w:rsidRDefault="00FA52C2" w:rsidP="00FA52C2">
      <w:r>
        <w:t>6.1.</w:t>
      </w:r>
      <w:r w:rsidRPr="00FA52C2">
        <w:t xml:space="preserve"> </w:t>
      </w:r>
      <w:r>
        <w:t xml:space="preserve">Типы, источники и причины возникновения неопределенной информации в ИС. </w:t>
      </w:r>
    </w:p>
    <w:p w:rsidR="00FA52C2" w:rsidRDefault="00FA52C2" w:rsidP="00FA52C2">
      <w:r>
        <w:t>6.2.</w:t>
      </w:r>
      <w:r w:rsidRPr="00FA52C2">
        <w:t xml:space="preserve"> </w:t>
      </w:r>
      <w:r>
        <w:t>Методы получения функций принадлежности и лингвистических шкал.</w:t>
      </w:r>
    </w:p>
    <w:p w:rsidR="00FA52C2" w:rsidRDefault="00FA52C2" w:rsidP="00FA52C2">
      <w:r>
        <w:t xml:space="preserve">6.3. Извлечение нечетких данных и знаний. Настройка моделей приближенных рассуждений на логику эксперта. </w:t>
      </w:r>
    </w:p>
    <w:p w:rsidR="00FA52C2" w:rsidRDefault="00FA52C2" w:rsidP="00FA52C2">
      <w:r>
        <w:t>6.4.</w:t>
      </w:r>
      <w:r w:rsidRPr="00FA52C2">
        <w:t xml:space="preserve"> </w:t>
      </w:r>
      <w:r>
        <w:t>Модели управления неопределенностью в продукционном выводе.</w:t>
      </w:r>
    </w:p>
    <w:p w:rsidR="00FA52C2" w:rsidRDefault="00FA52C2" w:rsidP="00FA52C2">
      <w:r>
        <w:t>6.5.</w:t>
      </w:r>
      <w:r w:rsidRPr="00FA52C2">
        <w:t xml:space="preserve"> </w:t>
      </w:r>
      <w:r>
        <w:t xml:space="preserve">Нечеткие регуляторы и их приложения. </w:t>
      </w:r>
    </w:p>
    <w:p w:rsidR="00FA52C2" w:rsidRDefault="00FA52C2" w:rsidP="00FA52C2"/>
    <w:p w:rsidR="00FA52C2" w:rsidRDefault="00FA52C2" w:rsidP="00FA52C2">
      <w:r>
        <w:t xml:space="preserve">7. Основы распределенного искусственного интеллекта </w:t>
      </w:r>
    </w:p>
    <w:p w:rsidR="00FA52C2" w:rsidRDefault="00FA52C2" w:rsidP="00FA52C2">
      <w:r>
        <w:t xml:space="preserve">7.1. </w:t>
      </w:r>
      <w:proofErr w:type="spellStart"/>
      <w:r>
        <w:t>Многоагентные</w:t>
      </w:r>
      <w:proofErr w:type="spellEnd"/>
      <w:r>
        <w:t xml:space="preserve"> системы. </w:t>
      </w:r>
    </w:p>
    <w:p w:rsidR="00FA52C2" w:rsidRDefault="00FA52C2" w:rsidP="00FA52C2">
      <w:r>
        <w:t xml:space="preserve">7.2. Распределенная поддержка принятия решений </w:t>
      </w:r>
    </w:p>
    <w:p w:rsidR="00FA52C2" w:rsidRDefault="00FA52C2" w:rsidP="00FA52C2">
      <w:r>
        <w:t>7.3. Сенсорные сети.</w:t>
      </w:r>
    </w:p>
    <w:p w:rsidR="00FA52C2" w:rsidRDefault="00FA52C2" w:rsidP="00FA52C2"/>
    <w:p w:rsidR="00FA52C2" w:rsidRDefault="00FA52C2" w:rsidP="00FA52C2">
      <w:r>
        <w:t xml:space="preserve"> </w:t>
      </w:r>
    </w:p>
    <w:p w:rsidR="00FA52C2" w:rsidRDefault="00FA52C2" w:rsidP="00FA52C2"/>
    <w:p w:rsidR="00FA52C2" w:rsidRDefault="00FA52C2" w:rsidP="00FA52C2">
      <w:r>
        <w:t xml:space="preserve">8. Гибридные модели вычислении </w:t>
      </w:r>
    </w:p>
    <w:p w:rsidR="00FA52C2" w:rsidRDefault="00FA52C2" w:rsidP="00FA52C2">
      <w:r>
        <w:t>8.1.Основные понятия гибридных интеллектуальных систем</w:t>
      </w:r>
    </w:p>
    <w:p w:rsidR="00FA52C2" w:rsidRDefault="00FA52C2" w:rsidP="00FA52C2">
      <w:r>
        <w:t xml:space="preserve">8.2. Классификация и перспективы </w:t>
      </w:r>
      <w:proofErr w:type="gramStart"/>
      <w:r>
        <w:t>развития .</w:t>
      </w:r>
      <w:proofErr w:type="gramEnd"/>
      <w:r>
        <w:t xml:space="preserve"> гибридных интеллектуальных систем.</w:t>
      </w:r>
    </w:p>
    <w:p w:rsidR="00FA52C2" w:rsidRDefault="00FA52C2" w:rsidP="00FA52C2">
      <w:r>
        <w:t xml:space="preserve">8.3. Инструментальные средства для гибридных  интеллектуальных систем. </w:t>
      </w:r>
    </w:p>
    <w:p w:rsidR="00FA52C2" w:rsidRDefault="00FA52C2" w:rsidP="00FA52C2"/>
    <w:p w:rsidR="00FA52C2" w:rsidRDefault="00FA52C2" w:rsidP="00FA52C2">
      <w:r>
        <w:lastRenderedPageBreak/>
        <w:t>9. Примеры гибридных интеллектуальных систем.</w:t>
      </w:r>
    </w:p>
    <w:p w:rsidR="00FA52C2" w:rsidRDefault="00FA52C2" w:rsidP="00FA52C2">
      <w:r>
        <w:t xml:space="preserve">9.1. </w:t>
      </w:r>
      <w:proofErr w:type="spellStart"/>
      <w:r>
        <w:t>Нейро</w:t>
      </w:r>
      <w:proofErr w:type="spellEnd"/>
      <w:r>
        <w:t>-нечеткие системы.</w:t>
      </w:r>
    </w:p>
    <w:p w:rsidR="00FA52C2" w:rsidRDefault="00FA52C2" w:rsidP="00FA52C2">
      <w:r>
        <w:t xml:space="preserve">9.2. </w:t>
      </w:r>
      <w:proofErr w:type="spellStart"/>
      <w:proofErr w:type="gramStart"/>
      <w:r>
        <w:t>Нейро</w:t>
      </w:r>
      <w:proofErr w:type="spellEnd"/>
      <w:r>
        <w:t>-генетические</w:t>
      </w:r>
      <w:proofErr w:type="gramEnd"/>
      <w:r>
        <w:t xml:space="preserve"> системы.</w:t>
      </w:r>
    </w:p>
    <w:p w:rsidR="00FA52C2" w:rsidRDefault="00FA52C2" w:rsidP="00FA52C2">
      <w:r>
        <w:t>9.3. Генетико-нечеткие системы.</w:t>
      </w:r>
    </w:p>
    <w:p w:rsidR="00FA52C2" w:rsidRDefault="00FA52C2" w:rsidP="00FA52C2">
      <w:r>
        <w:t>9.4. Хаотические нейронные сети.</w:t>
      </w:r>
    </w:p>
    <w:p w:rsidR="00FA52C2" w:rsidRPr="00FA52C2" w:rsidRDefault="00FA52C2" w:rsidP="00FA52C2"/>
    <w:p w:rsidR="005F2364" w:rsidRPr="00DE725F" w:rsidRDefault="005F2364" w:rsidP="00DE725F">
      <w:pPr>
        <w:pStyle w:val="af5"/>
        <w:numPr>
          <w:ilvl w:val="0"/>
          <w:numId w:val="16"/>
        </w:numPr>
        <w:rPr>
          <w:lang w:eastAsia="ru-RU"/>
        </w:rPr>
      </w:pPr>
      <w:r w:rsidRPr="0003350E">
        <w:rPr>
          <w:lang w:eastAsia="ru-RU"/>
        </w:rPr>
        <w:t xml:space="preserve">Методика оценки результатов </w:t>
      </w:r>
      <w:r>
        <w:rPr>
          <w:lang w:eastAsia="ru-RU"/>
        </w:rPr>
        <w:t>сдачи экзамена</w:t>
      </w:r>
    </w:p>
    <w:p w:rsidR="005F2364" w:rsidRDefault="005F2364" w:rsidP="005F2364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5F2364" w:rsidRDefault="005F2364" w:rsidP="005F2364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(18-20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вопросы билета. </w:t>
      </w:r>
    </w:p>
    <w:p w:rsidR="005F2364" w:rsidRDefault="005F2364" w:rsidP="005F2364">
      <w:pPr>
        <w:pStyle w:val="aa"/>
        <w:jc w:val="both"/>
      </w:pPr>
      <w:r>
        <w:rPr>
          <w:rStyle w:val="ab"/>
        </w:rPr>
        <w:t>«ХОРОШО»</w:t>
      </w:r>
      <w:r>
        <w:t xml:space="preserve"> (14-17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ответы на вопросы билета. </w:t>
      </w:r>
    </w:p>
    <w:p w:rsidR="005F2364" w:rsidRDefault="005F2364" w:rsidP="005F2364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(12-13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5F2364" w:rsidRDefault="005F2364" w:rsidP="005F2364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12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экзаменатора.</w:t>
      </w:r>
    </w:p>
    <w:p w:rsidR="005F2364" w:rsidRDefault="005F2364" w:rsidP="005F2364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5F2364" w:rsidRDefault="005F2364" w:rsidP="005F2364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5F2364" w:rsidRDefault="005F2364" w:rsidP="005F2364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2717"/>
        <w:gridCol w:w="1219"/>
        <w:gridCol w:w="1284"/>
        <w:gridCol w:w="2488"/>
      </w:tblGrid>
      <w:tr w:rsidR="005F2364" w:rsidRPr="0048202D" w:rsidTr="00E26B27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5F2364" w:rsidRPr="0048202D" w:rsidTr="00E26B2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5F2364" w:rsidRPr="0048202D" w:rsidTr="00E26B2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364" w:rsidRPr="0048202D" w:rsidRDefault="005F2364" w:rsidP="00E26B27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5F2364" w:rsidRPr="0048202D" w:rsidTr="00E26B2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2364" w:rsidRPr="0048202D" w:rsidRDefault="005F2364" w:rsidP="00E26B27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364" w:rsidRPr="0048202D" w:rsidRDefault="005F2364" w:rsidP="00E26B27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5F2364" w:rsidRPr="0048202D" w:rsidTr="00E26B2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364" w:rsidRPr="0048202D" w:rsidRDefault="005F2364" w:rsidP="00E26B27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5F2364" w:rsidRPr="0048202D" w:rsidTr="00E26B2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364" w:rsidRPr="0048202D" w:rsidRDefault="005F2364" w:rsidP="00E26B27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364" w:rsidRPr="0048202D" w:rsidRDefault="005F2364" w:rsidP="00E26B27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364" w:rsidRPr="0048202D" w:rsidRDefault="005F2364" w:rsidP="00E26B27"/>
        </w:tc>
      </w:tr>
      <w:tr w:rsidR="005F2364" w:rsidRPr="0048202D" w:rsidTr="00E26B2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F2364" w:rsidRPr="0048202D" w:rsidRDefault="005F2364" w:rsidP="00E26B27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364" w:rsidRPr="0048202D" w:rsidRDefault="005F2364" w:rsidP="00E26B27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5F2364" w:rsidRPr="0048202D" w:rsidTr="00E26B2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2364" w:rsidRPr="0048202D" w:rsidRDefault="005F2364" w:rsidP="00E26B27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125258" w:rsidRDefault="00125258" w:rsidP="00FA52C2"/>
    <w:p w:rsidR="00FA2419" w:rsidRDefault="00FA2419" w:rsidP="00FA2419">
      <w:pPr>
        <w:pStyle w:val="a3"/>
        <w:tabs>
          <w:tab w:val="left" w:pos="570"/>
        </w:tabs>
        <w:rPr>
          <w:b/>
        </w:rPr>
      </w:pPr>
    </w:p>
    <w:p w:rsidR="00FA2419" w:rsidRDefault="00FA2419">
      <w:pPr>
        <w:spacing w:after="200" w:line="276" w:lineRule="auto"/>
        <w:rPr>
          <w:b/>
          <w:sz w:val="32"/>
          <w:szCs w:val="32"/>
          <w:lang w:eastAsia="en-US"/>
        </w:rPr>
      </w:pPr>
      <w:r>
        <w:rPr>
          <w:b/>
        </w:rPr>
        <w:br w:type="page"/>
      </w:r>
    </w:p>
    <w:p w:rsidR="00FA2419" w:rsidRPr="00DE725F" w:rsidRDefault="00FA2419" w:rsidP="00DE725F">
      <w:pPr>
        <w:pStyle w:val="af5"/>
        <w:numPr>
          <w:ilvl w:val="0"/>
          <w:numId w:val="16"/>
        </w:numPr>
        <w:rPr>
          <w:lang w:eastAsia="ru-RU"/>
        </w:rPr>
      </w:pPr>
      <w:r w:rsidRPr="00DE725F">
        <w:rPr>
          <w:lang w:eastAsia="ru-RU"/>
        </w:rPr>
        <w:lastRenderedPageBreak/>
        <w:t>База тестовых вопросов</w:t>
      </w:r>
      <w:r w:rsidR="00DE725F">
        <w:rPr>
          <w:lang w:eastAsia="ru-RU"/>
        </w:rPr>
        <w:t xml:space="preserve"> для промежуточного контроля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2"/>
        <w:gridCol w:w="1175"/>
        <w:gridCol w:w="1558"/>
        <w:gridCol w:w="1669"/>
        <w:gridCol w:w="1669"/>
        <w:gridCol w:w="1398"/>
        <w:gridCol w:w="1512"/>
      </w:tblGrid>
      <w:tr w:rsidR="001214BA" w:rsidRPr="001214BA" w:rsidTr="001214BA">
        <w:trPr>
          <w:trHeight w:val="264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1214B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Раздел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1214B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Тема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1214B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Вопрос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1214BA" w:rsidRPr="001214BA" w:rsidRDefault="001214BA" w:rsidP="001214B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1214B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1214BA" w:rsidRPr="001214BA" w:rsidRDefault="001214BA" w:rsidP="001214B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1214B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B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1214BA" w:rsidRPr="001214BA" w:rsidRDefault="001214BA" w:rsidP="001214B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1214B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</w:t>
            </w:r>
          </w:p>
        </w:tc>
        <w:tc>
          <w:tcPr>
            <w:tcW w:w="744" w:type="pct"/>
            <w:tcBorders>
              <w:top w:val="single" w:sz="4" w:space="0" w:color="auto"/>
              <w:left w:val="nil"/>
              <w:bottom w:val="single" w:sz="4" w:space="0" w:color="95B3D7"/>
              <w:right w:val="nil"/>
            </w:tcBorders>
            <w:shd w:val="clear" w:color="4F81BD" w:fill="4F81BD"/>
            <w:hideMark/>
          </w:tcPr>
          <w:p w:rsidR="001214BA" w:rsidRPr="001214BA" w:rsidRDefault="001214BA" w:rsidP="001214B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1214B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</w:t>
            </w:r>
          </w:p>
        </w:tc>
      </w:tr>
      <w:tr w:rsidR="001214BA" w:rsidRPr="001214BA" w:rsidTr="001214BA">
        <w:trPr>
          <w:trHeight w:val="237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необработанный материал, предоставляемый поставщиками данных и используемый потребителями для формирования информации на основе данных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подтвержденный практикой результат познания действительн</w:t>
            </w:r>
            <w:bookmarkStart w:id="0" w:name="_GoBack"/>
            <w:bookmarkEnd w:id="0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ости.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закономерности предметной области, позволяющие человеку решать конкретные задачи.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элементы информации, связанные между собой и с внешним миром.</w:t>
            </w:r>
          </w:p>
        </w:tc>
      </w:tr>
      <w:tr w:rsidR="001214BA" w:rsidRPr="001214BA" w:rsidTr="001214BA">
        <w:trPr>
          <w:trHeight w:val="237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Знания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закономерности предметной области, позволяющие человеку решать конкретные задачи.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изолированные факты, отношения которых с внешним миром и между собой в них самих не фиксированы.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необработанный материал, предоставляемый поставщиками данных и используемый потребителями для формирования информации на основе данных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сведения независимо от формы их представления.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Интерпретируемость знаний обусловливается…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содержанием знаний (семантикой) и способами их использования.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наличием связей, характеризующих степень осмысления и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выявленность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основных закономерностей и принципов, действующих в данной предметной области.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способностью порождать новые знания и обусловливается побуждением человека быть познавательно активным.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наличием ситуативных отношений между элементами знаний. Эти элементы могут быть связаны между собой в отдельные блоки, например, тематически, семантически, функционально.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Структурированность знаний подразумевает…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наличие связей, характеризующих степень осмысления и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выявленность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основных закономерностей и принципов, действующих в данной предметной области.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способность порождать новые знания и обусловливается побуждением человека быть познавательно активным.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ситуативных отношений между элементами знаний. Эти элементы могут быть связаны между собой в отдельные блоки, например, тематически, семантически, функционально.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содержание знаний (семантикой) и способы их использования. 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Активность знаний подразумевает…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способность порождать новые знания и обусловливается побуждением человека быть познавательно активным.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ситуативных отношений между элементами знаний. Эти элементы могут быть связаны между собой в отдельные блоки, например, тематически, семантически, функционально.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наличие связей, характеризующих степень осмысления и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выявленность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основных закономерностей и принципов, действующих в данной предметной области.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содержание знаний (семантикой) и способы их использования. 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Связность знаний подразумевает…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ситуативных отношений между элементами знаний. Эти элементы могут быть связаны между собой в отдельные блоки, например, тематически, семантически, функционально.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способность порождать новые знания и обусловливается побуждением человека быть познавательно активным.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наличие связей, характеризующих степень осмысления и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выявленность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основных закономерностей и принципов, действующих в данной предметной области.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содержание знаний (семантикой) и способы их использования. 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 двух высказываний истинна, если…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истинно хотя бы одно высказывание из двух.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истинны оба высказывания.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значения истинности двух высказываний различны.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значения истинности двух высказываний совпадают.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 двух высказываний истинна, если…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истинны оба высказывания.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значения истинности двух высказываний совпадают.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истинно хотя бы одно высказывание из двух.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значения истинности двух высказываний различны.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Два высказывания эквиваленты, если…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значения истинности двух высказываний совпадают.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истинно хотя бы одно высказывание из двух.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истинны оба высказывания.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значения истинности двух высказываний различны.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Два высказывания взаимно исключают друг друга, если…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значения истинности двух высказываний различны.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значения истинности двух высказываний совпадают.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истинно хотя бы одно высказывание из двух.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истинны оба высказывания.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Какая логическая операция подходит для формализации фразы "У меня в портфеле либо булочка, либо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круассан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Жегалкинское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сложение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Эквивалентность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Какая логическая операция подходит для формализации фразы "Дайте мне булочку или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круассан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, а можно и то и другое!"?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Жегалкинское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сложение 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Импликация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Какая логическая операция подходит для формализации фразы "Если уж дали булочку, то давайте и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круассан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!"?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Импликация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Жегалкинское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сложение 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двоичной логике, если ложность высказывания не доказана, то оно…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может быть истинно, а может быть ложно.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истинно.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может быть истинно, но не ложно.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может быть ложно, но не истинно.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двоичной логике, если ложность высказывания не доказана, то оно…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истинно, если доказана истинность.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истинно.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может быть истинно, но не ложно.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может быть ложно, но не истинно.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двоичной логике, если истинность высказывания не доказана, то оно…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может быть истинно, а может быть ложно.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ложно.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может быть ложно, но не истинно.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может быть истинно, но не ложно.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двоичной логике, если истинность высказывания не доказана, то оно…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ложно, если доказана ложность.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ложно.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может быть ложно, но не истинно.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может быть истинно, но не ложно.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Если одно из высказываний в конъюнкции ложно, 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 ложна независимо от истинности второго высказывания.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 ложна, если второе высказывание также ложно.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 истинна, если второе высказывание истинно.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 ложна, только если второе высказывание истинно.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Если одно из высказываний в дизъюнкции ложно, 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 истинна, только если второе высказывание истинно.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 истинна независимо от истинности второго высказывания.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 ложна, если второе высказывание истинно.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 ложна независимо от истинности второго высказывания.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Если одно из высказываний в конъюнкции истинно, 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 истинна, только если второе высказывание также истинно.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 ложна независимо от истинности второго высказывания.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 истинна независимо от истинности второго высказывания.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конъюнкция ложна, только если второе высказывание истинно.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Данные и знания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Если одно из высказываний в дизъюнкции истинно, 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 истинна независимо от истинности второго высказывания.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 истинна, только если второе высказывание также истинно.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 ложна, если второе высказывание ложно.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дизъюнкция истинна, только если второе высказывание ложно.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Родовое понятие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понятие, делимое на видовые понятия, несовместимые между собой.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простое понятие, не имеющее общих элементов с другими  понятиями одного вида.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совокупность всех элементов (экземпляров, объектов, примеров), относящихся к этому понятию.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смысл, суть понятия, воплощённый в каждом экземпляре.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Видовое понятие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простое понятие, не имеющее общих элементов с другими видовыми понятиями одного рода.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совокупность всех элементов (экземпляров, объектов, примеров), относящихся к этому понятию.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смысл, суть понятия, воплощённый в каждом экземпляре.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правило, в соответствии с которым объектам присваиваются числа.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Экстенсионал понятия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совокупность всех элементов (экземпляров, объектов, примеров), относящихся к этому понятию.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смысл, суть понятия, воплощённый в каждом экземпляре.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вся совокупность изучаемых объектов, интересующая исследователя.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часть генеральной совокупности, определенным способом отобранная с целью исследования и получения выводов о свойствах и характеристиках генеральной совокупности.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Интенсионал понятия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смысл, суть понятия, воплощённый в каждом экземпляре.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совокупность всех элементов (экземпляров, объектов, примеров), относящихся к этому понятию.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простое понятие, не имеющее общих элементов с другими видовыми понятиями одного рода.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понятие, делимое на видовые понятия, несовместимые между собой. 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Генеральная совокупность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вся совокупность изучаемых объектов, интересующая исследователя.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множество, которое включает данные, использующиеся для обучения (конструирования) модели.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множество, содержащее входные и выходные значения примеров, которые используются для проверки работоспособности модели.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совокупность всех элементов (экземпляров, объектов, примеров), относящихся к этому понятию.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Выборка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часть генеральной совокупности, определенным способом отобранная с целью исследования и получения выводов о свойствах и характеристиках генеральной совокупности.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вся совокупность изучаемых объектов, интересующая исследователя.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множество, содержащее входные и выходные значения примеров, которые используются для проверки работоспособности модели.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множество, которое включает данные, использующиеся для обучения (конструирования) модели.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Гипотеза -…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частично обоснованная закономерность знаний, служащая либо для связи между различными эмпирическими фактами, либо для объяснения факта или группы фактов.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правило, в соответствии с которым объектам присваиваются числа.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смысл, суть понятия, воплощённый в каждом экземпляре.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закономерность между связанными событиями в наборе данных.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Обучающее множество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множество, которое включает данные, использующиеся для обучения (конструирования) модели.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частично обоснованная закономерность знаний, служащая либо для связи между различными эмпирическими фактами, либо для объяснения факта или группы фактов.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множество, содержащее входные и выходные значения примеров, которые используются для проверки работоспособности модели.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часть генеральной совокупности, определенным способом отобранная с целью исследования и получения выводов о свойствах и характеристиках генеральной совокупности.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Тестовое множество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множество, содержащее входные и выходные значения примеров, которые используются для проверки работоспособности модели.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множество, которое включает данные, использующиеся для обучения (конструирования) модели.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частично обоснованная закономерность знаний, служащая либо для связи между различными эмпирическими фактами, либо для объяснения факта или группы фактов.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часть генеральной совокупности, определенным способом отобранная с целью исследования и получения выводов о свойствах и характеристиках генеральной совокупности.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правило, в соответствии с которым объектам присваиваются числа.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частично обоснованная закономерность знаний, служащая либо для связи между различными эмпирическими фактами, либо для объяснения факта или группы фактов.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вся совокупность изучаемых объектов, интересующая исследователя.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совокупность всех элементов (экземпляров, объектов, примеров), относящихся к этому понятию.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Номинальная шкала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шкала, содержащая только категории, данные в ней не могут упорядочиваться, с ними не могут быть произведены никакие арифметические действия.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шкала, в которой числа присваивают объектам для обозначения относительной позиции объектов, но не величины различий между ними. 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разности между значениями которой могут быть вычислены, однако их отношения не имеют смысла.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в которой есть определенная точка отсчета и возможны отношения между значениями шкалы.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Порядковая шкала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шкала, в которой числа присваивают объектам для обозначения относительной позиции объектов, но не величины различий между ними.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разности между значениями которой могут быть вычислены, однако их отношения не имеют смысла.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в которой есть определенная точка отсчета и возможны отношения между значениями шкалы.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содержащая только две категории.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Интервальная шкала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разности между значениями которой могут быть вычислены, однако их отношения не имеют смысла.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шкала, в которой числа присваивают объектам для обозначения относительной позиции объектов, но не величины различий между ними. 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в которой есть определенная точка отсчета и возможны отношения между значениями шкалы.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содержащая только две категории.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Относительная шкала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в которой есть определенная точка отсчета и возможны отношения между значениями шкалы.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шкала, в которой числа присваивают объектам для обозначения относительной позиции объектов, но не величины различий между ними. 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разности между значениями которой могут быть вычислены, однако их отношения не имеют смысла.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шкала, содержащая только категории, данные в ней не могут упорядочиваться, с ними не могут быть произведены никакие арифметические действия. 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Дихотомическая шкала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содержащая только две категории.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содержащая чётное количество категорий.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шкала, в которой числа присваивают объектам для обозначения относительной позиции объектов, но не величины различий между ними. 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шкала, разности между значениями которой могут быть вычислены, однако их отношения не имеют смысла.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К какому типу шкал относится шкала "пол" </w:t>
            </w: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lastRenderedPageBreak/>
              <w:t>(мужской, женский)?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lastRenderedPageBreak/>
              <w:t>Дихотомическая шкала.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Интервальная шкала.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Порядковая шкала.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Номинальная шкала.</w:t>
            </w:r>
          </w:p>
        </w:tc>
      </w:tr>
      <w:tr w:rsidR="001214BA" w:rsidRPr="001214BA" w:rsidTr="001214BA">
        <w:trPr>
          <w:trHeight w:val="52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 какому типу шкал относится шкала "профессии"?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Номинальная шкала.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Интервальная шкала.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Порядковая шкала.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Относительная шкала.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 какому типу шкал относится рейтинг спортсменов или рейтинг успеваемости студентов?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Порядковая шкала.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Номинальная шкала.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Интервальная шкала.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Относительная шкала.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 какому типу шкал относится шкала возрастов (до 18, 18-35, 36-60, больше 60)?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Интервальная шкала.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Порядковая шкала.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Относительная шкала.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Дихотомическая шкала.</w:t>
            </w:r>
          </w:p>
        </w:tc>
      </w:tr>
      <w:tr w:rsidR="001214BA" w:rsidRPr="001214BA" w:rsidTr="001214BA">
        <w:trPr>
          <w:trHeight w:val="52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 какому типу шкал относится шкала "вес" или "цена"?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Относительная шкала.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Интервальная шкала.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Порядковая шкала.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Номинальная шкала.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Процесс поиска наиболее типичных шаблонов покупок в супермаркетах (анализ рыночной корзины) является примером задачи…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ассоциации.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кластеризации.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классификации.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прогнозирования.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Оптическое распознавание символов является примером задачи…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классификации.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кластеризации.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ассоциации.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прогнозирования.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классификации состоит в…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отнесении объектов (наблюдений, событий) к одному из заранее известных классов.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разбиении объектов на (заранее неопределённые) группы.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поиске закономерностей между связанными событиями в наборе данных.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установлении закономерности между событиями, происходящими с некоторым определенным интервалом во времени. 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кластеризации состоит в…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разбиении объектов на (заранее неопределённые) группы.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отнесении объектов (наблюдений, событий) к одному из заранее известных классов.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поиске закономерностей между связанными событиями в наборе данных.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установлении закономерности между событиями, происходящими с некоторым определенным интервалом во времени. 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ассоциации (поиска ассоциативных правил) состоит в…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поиске закономерностей между связанными событиями в наборе данных.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разбиении объектов на (заранее неопределённые) группы.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отнесении объектов (наблюдений, событий) к одному из заранее известных классов.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установлении закономерности между событиями, происходящими с некоторым определенным интервалом во времени. 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нахождения шаблонов последовательностей состоит в…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установлении закономерности между событиями, происходящими с некоторым определенным интервалом во времени.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разбиении объектов на (заранее неопределённые) группы.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отнесении объектов (наблюдений, событий) к одному из заранее известных классов.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поиске закономерностей между связанными событиями в наборе данных.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прогнозирования состоит в…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оценивании будущих значений целевых численных показателей на основе особенностей исторических данных.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обнаружении нехарактерных данных, наиболее отличающихся от общего множества данных.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предсказании значения непосредственно ненаблюдаемого параметра на основе наблюдаемых данных.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установлении закономерности между событиями, происходящими с некоторым определенным интервалом во времени. 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определения отклонений состоит в…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обнаружении нехарактерных данных, наиболее отличающихся от общего множества данных.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оценивании будущих значений целевых численных показателей на основе особенностей исторических данных.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отнесении объектов (наблюдений, событий) к одному из заранее известных классов.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поиске закономерностей между связанными событиями в наборе данных.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оценивания состоит в…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предсказании значения непосредственно ненаблюдаемого параметра на основе наблюдаемых данных.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обнаружении нехарактерных данных, наиболее отличающихся от общего множества данных.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оценивании будущих значений целевых численных показателей на основе особенностей исторических данных.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отнесении объектов (наблюдений, событий) к одному из заранее известных классов.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Предсказание значения непосредственно ненаблюдаемого параметра на основе наблюдаемых данных - есть…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оценивания.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определения отклонений.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классификации.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нахождения шаблонов последовательностей.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Обнаружение нехарактерных данных, наиболее отличающихся от общего множества данных, - есть…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определения отклонений.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оценивания.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классификации.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нахождения шаблонов последовательностей.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Оценивание будущих значений целевых численных показателей на основе особенностей исторических данных - есть…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прогнозирования.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определения отклонений.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оценивания.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ассоциации.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Установление закономерности между событиями, происходящими с некоторым определенным интервалом во времени, - есть…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нахождения шаблонов последовательностей.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кластеризации.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классификации.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ассоциации (поиска ассоциативных правил).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закономерностей между связанными событиями в наборе данных - есть…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кластеризации.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классификации.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ассоциации (поиска ассоциативных правил).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нахождения шаблонов последовательностей.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Разбиение объектов на (заранее неопределённые) группы - есть…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ассоциации (поиска ассоциативных правил).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классификации.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кластеризации.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нахождения шаблонов последовательностей.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Data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mining</w:t>
            </w:r>
            <w:proofErr w:type="spellEnd"/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Отнесение объектов (наблюдений, событий) к одному из заранее известных классов - есть…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классификации.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кластеризации.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задача ассоциации (поиска ассоциативных правил).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задача нахождения шаблонов последовательностей.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ETL, OLAP, BI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OLAP -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Технология сбора, хранения и анализа многомерных данных в целях поддержки принятия управленческих решений.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Технология извлечения, преобразования и загрузки данных.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Технология обработки транзакций в реальном времени.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Технология многопоточной обработки команд.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ETL, OLAP, BI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ETL -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Технология извлечения, преобразования и загрузки данных.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Технология сбора, хранения и анализа многомерных данных в целях поддержки принятия управленческих решений.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Технология обработки транзакций в реальном времени.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Технология многопоточной обработки команд.</w:t>
            </w:r>
          </w:p>
        </w:tc>
      </w:tr>
      <w:tr w:rsidR="001214BA" w:rsidRPr="001214BA" w:rsidTr="001214BA">
        <w:trPr>
          <w:trHeight w:val="52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ETL, OLAP, BI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 алгоритмам обучения с учителем не относится…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RETE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C4.5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C5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ID3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ETL, OLAP, BI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Таблицы измерения должны обновляться…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до обновления таблиц фактов.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после обновления таблиц фактов.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даже если таблицы фактов изменились.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только если изменились таблицы с фактами.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ETL, OLAP, BI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Таблицы фактов должны обновляться…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после обновления таблиц измерения.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до обновления таблиц измерения.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даже если таблицы  измерения изменились.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только если изменились таблицы измерения.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ETL, OLAP, BI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Целью процесса извлечения данных является…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быстрое извлечение релевантных данных из источников данных.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преобразование данных к в одну и ту же кодировку.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нормализация схемы хранилища данных.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размещение данных в оперативной памяти.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ETL, OLAP, BI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 процессу преобразования данных не относится…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переиндексация данных, загруженных в хранилище.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нормализация схемы хранилища данных.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перекодировка данных их ASCII в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Unicode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денормализация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схемы данных для улучшения производительности выполнения запросов.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ETL, OLAP, BI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При загрузке данных в хранилище должна быть гарантирована…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ссылочная целостность данных.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загрузка индексов таблиц.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третья нормальная форма схемы данных.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возможность параллельного чтения данных.</w:t>
            </w:r>
          </w:p>
        </w:tc>
      </w:tr>
      <w:tr w:rsidR="001214BA" w:rsidRPr="001214BA" w:rsidTr="001214BA">
        <w:trPr>
          <w:trHeight w:val="52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Статические аномалии базы правил проявляются…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при сопоставлении отдельных правил.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цепочках правил.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статических предметных областях.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И-ИЛИ графах.</w:t>
            </w:r>
          </w:p>
        </w:tc>
      </w:tr>
      <w:tr w:rsidR="001214BA" w:rsidRPr="001214BA" w:rsidTr="001214BA">
        <w:trPr>
          <w:trHeight w:val="52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Динамические аномалии базы правил проявляются…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цепочках правил.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при сопоставлении отдельных правил.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динамических предметных областях.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 И-ИЛИ графах.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Любое сложное условие правила можно свести…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 дизъюнкции конъюнкций и разбить на несколько правил вовсе без дизъюнкций.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 дизъюнкции конъюнкций и разбить на несколько правил вовсе без конъюнкций.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 отрицанию конъюнкций и разбить на несколько правил вовсе без дизъюнкций.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 отрицанию дизъюнкций и разбить на несколько правил вовсе без конъюнкций.</w:t>
            </w:r>
          </w:p>
        </w:tc>
      </w:tr>
      <w:tr w:rsidR="001214BA" w:rsidRPr="001214BA" w:rsidTr="001214BA">
        <w:trPr>
          <w:trHeight w:val="290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Противоречивые правила…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из эквивалентных посылок за один шаг выводят противоречивые результаты.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 одних и тех же ситуациях приводят к одному и тому же заключению.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таковы, что заключение первого правила приводит к выполнимости условия второго правила, а заключение второго правила говорит о выполнимости условия первого правила.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таковы, что их посылки пересекаются.</w:t>
            </w:r>
          </w:p>
        </w:tc>
      </w:tr>
      <w:tr w:rsidR="001214BA" w:rsidRPr="001214BA" w:rsidTr="001214BA">
        <w:trPr>
          <w:trHeight w:val="52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Нельзя устранить противоречие правил путём…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объединения следствий правил.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удаления одного из правил.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уточнения условия одного правила.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уточнения условий обоих правил.</w:t>
            </w:r>
          </w:p>
        </w:tc>
      </w:tr>
      <w:tr w:rsidR="001214BA" w:rsidRPr="001214BA" w:rsidTr="001214BA">
        <w:trPr>
          <w:trHeight w:val="290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Противоречивые цепочки правил…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из эквивалентных посылок за несколько шагов вывода выводят противоречивые результаты.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 одних и тех же ситуациях приводят к одному и тому же заключению.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таковы, что заключение первого правила приводит к выполнимости условия второго правила, а заключение второго правила говорит о выполнимости условия первого правила.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таковы, что их посылки пересекаются.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Правило зациклено на себя, если…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заключение согласовано с собственным же условием.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оно не имеет следствия.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оно безусловно.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оно всегда истинно.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Два правила образуют цикл, если…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заключение первого правила приводит к выполнимости условия второго правила, а заключение второго правила говорит о выполнимости условия первого правила.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 одних и тех же ситуациях приводят к одному и тому же заключению.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из эквивалентных посылок за несколько шагов вывода выводят противоречивые результаты.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их посылки пересекаются.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Нельзя устранить цикличность правил...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дополнением условия  одного из правил зацикленного набора.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удалением зацикленного правила.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удалением одно из правил зацикленного набора.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изменением посылки или заключения правила из зацикленного набора.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Цикличность правил можно выявить путём…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формирования диаграммы зависимости правил.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частичного упорядочивания правил.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сопоставления следствий правил.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сопоставления условий правил.</w:t>
            </w:r>
          </w:p>
        </w:tc>
      </w:tr>
      <w:tr w:rsidR="001214BA" w:rsidRPr="001214BA" w:rsidTr="001214BA">
        <w:trPr>
          <w:trHeight w:val="264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Правила избыточны, если…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 одних и тех же ситуациях приводят к одному и тому же заключению.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заключение первого правила приводит к выполнимости условия второго правила, а заключение второго правила говорит о выполнимости условия первого правила.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из эквивалентных посылок за несколько шагов вывода выводят противоречивые результаты.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их посылки пересекаются.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избыточных цепочек правил…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 является проблемой, но может приводить к лишней работе при выводе.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является проблемой базы знаний и требует вмешательства инженера.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является проблемой базы знаний и может быть исправлена автоматически.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 является проблемой базы знаний, так как может быть исправлена автоматически.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Неполнота базы знаний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неспособность вывести или доказать какие-либо утверждения заданного множества.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отсутствие избыточности правил.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гарантия отсутствия противоречивых цепочек правил.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отсутствие циклических цепочек правил.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Верификация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Глубина вывода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длина самой длинной цепочки правил, полученной в ходе вывода.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количество правил в базе знаний.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количество утверждений в базе знаний.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количество применённых правил в ходе вывода.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Прямой вывод подразумевает, что…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выполняется от фактов к цели, при этом цели может и не быть.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выполняется от цели к фактам.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при появлении нового факта сопоставление правил с ним более приоритетно, чем завершение сопоставления с прежними фактами.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 появлении нового факта сопоставление правил с прежними фактами более приоритетно, чем сопоставление правил с новым фактом.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Обратный вывод подразумевает, что…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выполняется от цели к фактам.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выполняется от фактов к цели, при этом цели может и не быть.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при появлении нового факта сопоставление правил с ним более приоритетно, чем завершение сопоставления с прежними фактами.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 появлении нового факта сопоставление правил с прежними фактами более приоритетно, чем сопоставление правил с новым фактом.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Смешанный вывод подразумевает…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сначала выполняется путём прямого вывода, а затем путём обратного.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при появлении нового факта сопоставление правил с ним более приоритетно, чем завершение сопоставления с прежними фактами.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 появлении нового факта сопоставление правил с прежними фактами более приоритетно, чем сопоставление правил с новым фактом.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сначала выполняется путём обратного вывода, а затем путём прямого.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"сначала в глубину" подразумевает, что…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при появлении нового факта сопоставление правил с ним более приоритетно, чем завершение сопоставления с прежними фактами.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 появлении нового факта сопоставление правил с прежними фактами более приоритетно, чем сопоставление правил с новым фактом.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сначала выполняется путём прямого вывода, а затем путём обратного.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выполняется от фактов к цели, при этом цели может и не быть.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Поиск "сначала в ширину" подразумевает, что…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 появлении нового факта сопоставление правил с прежними фактами более приоритетно, чем сопоставление правил с новым фактом.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при появлении нового факта сопоставление правил с ним более приоритетно, чем завершение сопоставления с прежними фактами.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сначала выполняется путём прямого вывода, а затем путём обратного.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поиск решения выполняется от фактов к цели, при этом цели может и не быть.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Критерием останова прямого вывода не может быть…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отсутствие цели.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достижение цели.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отсутствие применимых правил.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отсутствие изменений набора фактов после очередного шага вывода.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 активный набор попадают правила…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которые ещё ни разу не срабатывали.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которые успешно сопоставлены с фактами.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которые уже сработали.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которые находятся в конфликте.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 конфликтный набор попадают правила…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успешно сопоставленные с фактами.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 противоречивыми посылками.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 противоречивыми следствиями.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сработавшие на предыдущих шагах вывода.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Среди правил конфликтного набора следует предпочитать…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более специфичные правила менее специфичным.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более простые правила сложным.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избыточные правила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неизбыточным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сопоставленные правила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несопоставленным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Уточняющие поддиалоги используются с целью…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получения от пользователя дополнительных фактов, которых нельзя вывести, но они могут помочь достичь цели.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получения от пользователя дополнительных фактов, чтобы быстрее достичь цели.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получения от пользователя дополнительных фактов, которые иначе пришлось бы выводить.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выяснения у пользователя приоритетных для него целей.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конфликтный набор пуст, 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применимых правил больше нет.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 базе знаний нет противоречивых правил.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цель достигнута.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достигнута максимальная глубина вывода.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Функция принадлежности нечёткого множества…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определяет степень принадлежности каждого объекта нечёткому множеству.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определяет лингвистическую переменную.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определяет количество чётких значений, получаемых в результате </w:t>
            </w: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дефаззификации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определяет минимальное количество чётких значений для нечёткой логики.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 на знаниях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Степень принадлежности элемента нечёткому множеству может принимать значения…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 интервале от 0 до 1.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 интервале от -1 до +1.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0, 1 и "не определено".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строго 0 или 1.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Лингвистическая переменная - это переменная, которая…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может принимать значения слов, словосочетаний, фраз языка, которые описываются нечёткими множествами.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может принимать значения слов, словосочетаний, фраз языка, которые имеют функции принадлежности.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 имеет функции принадлежности.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может принимать только чёткие значения.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"Высокая скорость" является примером…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значения лингвистической переменной.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чёткого значения.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числовой переменной.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лингвистической переменной.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Фаззификация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преобразования чёткого значения в функцию принадлежности нечёткого множества.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преобразования функции принадлежности нечёткого множества в чёткое значение.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нечёткого вывода.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сопоставления в нечётком выводе.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Дефаззификация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 xml:space="preserve">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преобразования функции принадлежности нечёткого множества в чёткое значение.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преобразования чёткого значения в функцию принадлежности нечёткого множества.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нечёткого вывода.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сопоставления в нечётком выводе.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вывода, в которой все операции выполняются над функциями принадлежностями вместо чётких значений.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преобразования функции принадлежности нечёткого множества в чёткое значение.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преобразования чёткого значения в функцию принадлежности нечёткого множества.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вывод, на основе которого нельзя принять решение.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вывода, в которой все операции выполняются над функциями принадлежностями вместо чётких значений, - это...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фаззификация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дефаззификация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смешанный вывод.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преобразования функции принадлежности нечёткого множества в чёткое значение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дефаззификация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фаззификация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смешанный вывод.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КР16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Процедура преобразования чёткого значения в функцию принадлежности нечёткого множества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фаззификация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дефаззификация</w:t>
            </w:r>
            <w:proofErr w:type="spellEnd"/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смешанный вывод.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 CYR" w:hAnsi="Arial CYR" w:cs="Arial CYR"/>
                <w:color w:val="000000"/>
                <w:sz w:val="16"/>
                <w:szCs w:val="16"/>
              </w:rPr>
            </w:pPr>
            <w:r w:rsidRPr="001214BA">
              <w:rPr>
                <w:rFonts w:ascii="Arial CYR" w:hAnsi="Arial CYR" w:cs="Arial CYR"/>
                <w:color w:val="000000"/>
                <w:sz w:val="16"/>
                <w:szCs w:val="16"/>
              </w:rPr>
              <w:t>нечёткий вывод.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Какой компонент не входит в модель языка?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Прагматический.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Лексический.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Синтаксический.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Семантический.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Под лексическим компонентом (морфологией) понимается...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совокупность правил построения лексических единиц из морфем.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совокупность правил установления зависимости между структурой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знакосочетаний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 их выразительными возможностями.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совокупность моделей управления для лексем 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свод правил, описывающих грамматику языка.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Целью семантического анализа является…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установление зависимости между структурой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знакосочетаний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 их выразительными возможностями.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построение лексических единиц из морфем.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построение и разбор «правильных» словоформ 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подбор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из словарей предикатов, понятий и характеристик для всех обнаруженных в предложении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квазифлексий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Процедурные морфологические знания описывают…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способы построения и разбора «правильных» словоформ языка.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квазиосновы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словоформ языка.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модели управления для предикатов.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семантические категории для понятий.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Синтактико-семантические знания описывают...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модели управления для предикатов и семантические категории для понятий.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способы построения и разбора «правильных» словоформ языка.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квазиосновы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словоформ 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все морфемы языка.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Модель управления описывает...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глубинные зависимости между предикатом и остальными частями предложения.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глубинные зависимости между денотатом, концептом и знаком.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глубинные зависимости между семантическими категориями и понятиями.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правила сопоставления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с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квазифлексиями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 свойствам языка технической прозы не относится…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целостность.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относительная полнота.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замкнутость.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конечность.</w:t>
            </w:r>
          </w:p>
        </w:tc>
      </w:tr>
      <w:tr w:rsidR="001214BA" w:rsidRPr="001214BA" w:rsidTr="001214BA">
        <w:trPr>
          <w:trHeight w:val="237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Свойство относительной полноты подъязыка подразумевает...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в подъязыке достаточного количества средств для выражения любого факта из предметной области, обслуживаемой данным подъязыком.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отсутствие пополнения лексикона подъязыка и правил его грамматики при добавлении к обозримой выборке текстов подъязыка других текстов этого подъязыка.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в рассматриваемом подъязыке конечного и ограниченного словаря.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ограниченность грамматических средств и конструкций рассматриваемого подъязыка.</w:t>
            </w:r>
          </w:p>
        </w:tc>
      </w:tr>
      <w:tr w:rsidR="001214BA" w:rsidRPr="001214BA" w:rsidTr="001214BA">
        <w:trPr>
          <w:trHeight w:val="237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Свойство замкнутости подъязыка подразумевает...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отсутствие пополнения лексикона подъязыка и правил его грамматики при добавлении к обозримой выборке текстов подъязыка других текстов этого подъязыка.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в рассматриваемом подъязыке конечного и ограниченного словаря.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ограниченность грамматических средств и конструкций рассматриваемого подъязыка.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смысловое тождество текстов с поверхностно-синтаксическими различиями.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Свойство конечности подъязыка подразумевает...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в рассматриваемом подъязыке конечного и ограниченного словаря.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ограниченность грамматических средств и конструкций рассматриваемого подъязыка.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смысловое тождество текстов с поверхностно-синтаксическими различиями.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в подъязыке достаточного количества средств для выражения любого факта из предметной области, обслуживаемой данным подъязыком.</w:t>
            </w:r>
          </w:p>
        </w:tc>
      </w:tr>
      <w:tr w:rsidR="001214BA" w:rsidRPr="001214BA" w:rsidTr="001214BA">
        <w:trPr>
          <w:trHeight w:val="237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Свойство формальной ограниченности подъязыка подразумевает...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ограниченность грамматических средств и конструкций рассматриваемого подъязыка.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смысловое тождество текстов с поверхностно-синтаксическими различиями.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в подъязыке достаточного количества средств для выражения любого факта из предметной области, обслуживаемой данным подъязыком.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отсутствие пополнения лексикона подъязыка и правил его грамматики при добавлении к обозримой выборке текстов подъязыка других текстов этого подъязыка.</w:t>
            </w:r>
          </w:p>
        </w:tc>
      </w:tr>
      <w:tr w:rsidR="001214BA" w:rsidRPr="001214BA" w:rsidTr="001214BA">
        <w:trPr>
          <w:trHeight w:val="237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Свойство устойчивости подъязыка подразумевает...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смысловое тождество текстов с поверхностно-синтаксическими различиями.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в подъязыке достаточного количества средств для выражения любого факта из предметной области, обслуживаемой данным подъязыком.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отсутствие пополнения лексикона подъязыка и правил его грамматики при добавлении к обозримой выборке текстов подъязыка других текстов этого подъязыка.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наличие в рассматриваемом подъязыке конечного и ограниченного словаря.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подъязык содержит достаточное количество средств для выражения любого факта из предметной области, обслуживаемой данным подъязыком, то говорят 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относительной полноте подъязыка.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замкнутости подъязыка.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конечности подъязыка.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формальной ограниченности подъязыка.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не требуется пополнять лексикон подъязыка и правила его грамматики при добавлении к обозримой выборке текстов подъязыка других текстов этого подъязыка, то говорят 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замкнутости подъязыка.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конечности подъязыка.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формальной ограниченности подъязыка.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устойчивости подъязыка.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в рассматриваемом подъязыке словарь конечен и ограничен, то говорят 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конечности подъязыка.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формальной ограниченности подъязыка.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устойчивости подъязыка.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относительной полноте подъязыка.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множество грамматических средств и конструкций рассматриваемого подъязыка ограничено, то говорят 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формальной ограниченности подъязыка.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устойчивости подъязыка.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относительной полноте подъязыка.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замкнутости подъязыка.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подъязык допускает смысловое тождество текстов с поверхностно-синтаксическими различиями, то говорят 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устойчивости подъязыка.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относительной полноте подъязыка.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замкнутости подъязыка.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конечности подъязыка.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Для чего словарь синонимов бесполезен?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Для устранения анафорических ссылок.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Для придания устойчивости подъязыку.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Для сведения лексем-синонимов к одной конкретной лексеме.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Для минимизации основных словарей.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 морфологическом анализе морфологическая информация может отсутствовать, если…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подходящая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квазиоснова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не найдена.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слово найдено в словаре готовых словоформ.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для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найдено несколько подходящих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найдено несколько подходящих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квазифлексий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Если в результате морфологического анализа остаются несколько вариантов разбиения словоформы на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квазиоснову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квазифлексию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, 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правильный вариант выбирается на последующих этапах лингвистического анализа.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выбирается первая подобранная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квазиоснова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 подходящая ей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квазифлексия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выбирается самая длинная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квазиоснова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 подходящая ей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квазифлексия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выбирается самая длинная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квазифлексия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 подходящая ей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квазиоснова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Выберите верный вариант морфологического разбора слова "детали" в словосочетании "сделал 2 детали":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ЖР, МЧ, ВП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ЖР, МЧ, ИП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ЖР, ЕЧ, РП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ЖР, ЕЧ, ДП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Выберите верный вариант морфологического разбора слова "детали" в словосочетании "нет детали":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ЖР, ЕЧ, РП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ЖР, МЧ, ИП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СУ,НОДУ,ЖР МЧ,ВП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ЖР, ЕЧ, ДП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Выберите верный вариант морфологического разбора слова "час" в словосочетании "за один час":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МР, ЕЧ, ВП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МР, ЕЧ, ИП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МР, ЕЧ, РП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МР, Род не выражен, только ЕЧ, РП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Выберите верный вариант морфологического разбора слова "час" в словосочетании "за пять часов":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МР, МЧ, РП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МР, ЕЧ, ВП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МР, ЕЧ, ИП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СУ, НОДУ, Род не выражен, только МЧ, РП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Подберите подходящее словосочетание к разбору существительног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о: СУ, НОДУ, ЖР, МЧ, РП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18 деталей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22 детали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5 часов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2 часа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Подберите подходящее словосочетание к разбору существительного: СУ, НОДУ, ЖР, МЧ, ВП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22 детали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18 деталей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5 часов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2 часа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Подберите подходящее словосочетание к разбору существительного: СУ, НОДУ, МР, МЧ, РП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5 часов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22 детали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18 деталей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нет часов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Подберите подходящее словосочетание к разбору существительного: СУ, НОДУ, Род не выражен, только МЧ, РП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нет часов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18 деталей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2 часа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одного часа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в ходе семантического анализа сразу несколько словоформ исходного предложения были найдены в словаре предикатов, 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выбирается предикат, для которого удаётся использовать наибольшее число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слоформ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исходного предложения для заполнения мест его модели управления.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выбирается предикат, для которого удаётся заполнить все места его модели управления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слоформами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исходного предложения.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выбираются все предикаты, для которых удаётся заполнить хотя бы одно место в модели управления.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выбирается предикат с моделью управления с наименьшим числом актантов.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 подборе актантов на места в модели управления предиката учитывается…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семантическая категория понятия и морфологическая информация.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только семантическая категория понятия.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только морфологическая информация.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позиция понятия в исходном предложении и позиция актанта в модели управления.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Подберите подходящее словосочетание для объекта в модели управления "делать" ( ( A ( ИП ) ( ОДУ ) ) ( O ( ВП ) ( НОДУ ) ) ) ( L ( в ПП ) ( МЕС ) ) ( I ( ТП |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при_помощи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РП | посредством РП ) ( ИНС ) ) )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5 деталей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друг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каша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кашей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Подберите подходящее словосочетание для агента в модели управления "делать" ( ( A ( ИП ) ( ОДУ ) ) ( O ( ВП ) ( НОДУ ) ) ) ( L ( в ПП ) ( МЕС ) ) ( I ( ТП |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при_помощи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РП | посредством РП ) ( ИНС ) ) )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друзья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молоток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друзей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молотками</w:t>
            </w:r>
          </w:p>
        </w:tc>
      </w:tr>
      <w:tr w:rsidR="001214BA" w:rsidRPr="001214BA" w:rsidTr="001214BA">
        <w:trPr>
          <w:trHeight w:val="211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Подберите подходящее словосочетание для инструмента в модели управления "делать" ( ( A ( ИП ) ( ОДУ ) ) ( O ( ВП ) ( НОДУ ) ) ) ( L ( в ПП ) ( МЕС ) ) ( I ( ТП |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при_помощи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РП | посредством РП ) ( ИНС ) ) )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молотком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 помощи родителей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друзьями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молотка</w:t>
            </w:r>
          </w:p>
        </w:tc>
      </w:tr>
      <w:tr w:rsidR="001214BA" w:rsidRPr="001214BA" w:rsidTr="001214BA">
        <w:trPr>
          <w:trHeight w:val="184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Представление лингвистический знаний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 какому актанту в модели управления "делать" ( ( A ( ИП ) ( ОДУ ) ) ( O ( ВП ) ( НОДУ ) ) ) ( L ( в ПП ) ( МЕС ) ) ( I ( ТП |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при_помощи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РП | посредством РП ) ( ИНС ) ) ) подходит словоформа "2 детали"?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объект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агент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 подходит из-за падежа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инструмент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словарь, организованный по смыслу.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онтология с единственным отношением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меронимии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онтология с единственным отношением полисемии.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словарь, организованный по алфавиту.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Омонимия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случайное совпадение слов, не связанных по смыслу.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существование общего смыслового элемента между значениями слова.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существование иерархической связи между понятиями.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связь части и целого.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Полисемия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существование общего смыслового элемента между значениями слова.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случайное совпадение слов, не связанных по смыслу.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существование иерархической связи между понятиями.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связь части и целого.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Мероним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которое является составной частью другого понятия.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которое является целым над другими понятиями.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расположенное выше в иерархии над другим понятием.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расположенное ниже в иерархии под другим понятием.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Холоним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которое является целым над другими понятиями.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которое является составной частью другого понятия.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расположенное выше в иерархии над другим понятием.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расположенное ниже в иерархии под другим понятием.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Гипероним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расположенное выше в иерархии над другим понятием.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расположенное ниже в иерархии под другим понятием.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которое является целым над другими понятиями.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которое является составной частью другого понятия.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Гипоним - это…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расположенное ниже в иерархии под другим понятием.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расположенное выше в иерархии над другим понятием.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которое является целым над другими понятиями.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понятие, которое является составной частью другого понятия.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Брак (свадьба) и брак (недостаток) являются примером…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омонимии.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полисемии.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холонимии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меронимии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Клапан (мотора) и клапан (сердечный) 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являются примером…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полисемии.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омонимии.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синонимии.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меронимии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214BA" w:rsidRPr="001214BA" w:rsidTr="001214BA">
        <w:trPr>
          <w:trHeight w:val="26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Гипонимом фрукта является…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банан.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плод.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овощ.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дерево.</w:t>
            </w:r>
          </w:p>
        </w:tc>
      </w:tr>
      <w:tr w:rsidR="001214BA" w:rsidRPr="001214BA" w:rsidTr="001214BA">
        <w:trPr>
          <w:trHeight w:val="52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Гиперонимом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яблока является…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фрукт.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банан.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яблоня.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косточка от яблока.</w:t>
            </w:r>
          </w:p>
        </w:tc>
      </w:tr>
      <w:tr w:rsidR="001214BA" w:rsidRPr="001214BA" w:rsidTr="001214BA">
        <w:trPr>
          <w:trHeight w:val="26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Меронимом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арбуза является…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арбузная косточка.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ягода.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дыня.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бахча.</w:t>
            </w:r>
          </w:p>
        </w:tc>
      </w:tr>
      <w:tr w:rsidR="001214BA" w:rsidRPr="001214BA" w:rsidTr="001214BA">
        <w:trPr>
          <w:trHeight w:val="26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Холонимом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пальца является…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рука.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ноготь.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перст.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указка.</w:t>
            </w:r>
          </w:p>
        </w:tc>
      </w:tr>
      <w:tr w:rsidR="001214BA" w:rsidRPr="001214BA" w:rsidTr="001214BA">
        <w:trPr>
          <w:trHeight w:val="26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Плод для персика является…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гиперонимом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гипонимом.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меронимом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холонимом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214BA" w:rsidRPr="001214BA" w:rsidTr="001214BA">
        <w:trPr>
          <w:trHeight w:val="26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Рука для тела является…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меронимом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холонимом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гипонимом.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гиперонимом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214BA" w:rsidRPr="001214BA" w:rsidTr="001214BA">
        <w:trPr>
          <w:trHeight w:val="528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Тезаурусы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"Весь зал аплодировал стоя" является примером…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синекдохи.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метафоры.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холонимии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олицетворения.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Онтология, в которой между классами устанавливается только отношение "часть-целое", называется…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партономией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глоссарием.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таксономией.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рубрикатором.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Онтология, в которой между классами устанавливается только отношение "класс-подкласс", называется…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таксономией.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глоссарием.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партономией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рубрикатором.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Онтология, в которой описываются только классы без отношений, называется…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глоссарием.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партономией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рубрикатором.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таксономией.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Онтология, в которой классы организуются в иерархию с помощью одного и более отношений, называется…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рубрикатором.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глоссарием.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партономией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таксономией.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Партономией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называется онтология, в которой…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"часть-целое".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"класс-подкласс".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"выше-ниже".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описываются только классы без отношений.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Таксономией называется онтология, в которой…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"класс-подкласс".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"часть-целое".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"выше-ниже".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описываются только классы без отношений.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Глоссарием называется онтология, в которой…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множество отношений пусто.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"часть-целое".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"класс-подкласс".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"выше-ниже".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Рубрикатором называется онтология, в которой…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классы образуют иерархию, но не обязательно с помощью только лишь одного отношения.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описываются только классы без отношений.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"часть-целое".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между классами устанавливается только отношение "класс-подкласс".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Как записывается аксиома транзитивности при том, что T(X,Y) – отношение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is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-a?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T(X,Y) &amp; T(Y,Z) =&gt; T(X,Z) 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T(X,Y) &amp; R(Y,Z) =&gt; R(X,Z)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T(X,Y) &amp; T(Y,Z) =&gt; T(Y,Y) 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T(X,Y) =&gt; T(Y,X)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Как записывается аксиома наследования при том, что T(X,Y) – отношение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is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-a?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T(X,Y) &amp; R(Y,Z) =&gt; R(X,Z)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T(X,Y) &amp; T(Y,Z) =&gt; T(X,Z) 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T(X,Y) &amp; R(X,Z) =&gt; R(Y,Z)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T(X,Y) =&gt; T(Y,X)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Как записывается свойство симметричности отношения T(X,Y)?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T(X,Y) =&gt; T(Y,X)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T(X,Y) &amp; T(Y,Z) =&gt; T(X,Z) 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T(X,Y) &amp; R(X,Y) =&gt; R(X,Y) &amp; T(X,Y)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T(X,Y) =&gt;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not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T(Y,X)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на кардинальность свойства наложено ограничение 0:1 (экземпляр имеет не более одного значения свойства), то говорят 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функциональном свойстве.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обратнофункциональном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свойстве.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нефункциональном свойстве.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модальном свойстве.</w:t>
            </w:r>
          </w:p>
        </w:tc>
      </w:tr>
      <w:tr w:rsidR="001214BA" w:rsidRPr="001214BA" w:rsidTr="001214BA">
        <w:trPr>
          <w:trHeight w:val="1584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на кардинальность инверсии свойства наложено ограничение 0:1 (экземпляр имеет не более одного значения свойства), то говорят о…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обратнофункциональном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свойстве.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функциональном свойстве.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нефункциональном свойстве.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модальном свойстве.</w:t>
            </w:r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Если два и более классов попарно не имеют общих экземпляров, то они называются…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дизъюнктивными.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кардинальными.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модальными.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конъюнктивными.</w:t>
            </w:r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Какое ограничение на значение свойства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hasParent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нужно наложить, чтобы отразить мысль "Хотя бы один из родителей – Клинтон"?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owl:hasValue</w:t>
            </w:r>
            <w:proofErr w:type="spellEnd"/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owl:allValuesFrom</w:t>
            </w:r>
            <w:proofErr w:type="spellEnd"/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owl:someValuesFrom</w:t>
            </w:r>
            <w:proofErr w:type="spellEnd"/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owl:hasValue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owl:allValuesFrom</w:t>
            </w:r>
            <w:proofErr w:type="spellEnd"/>
          </w:p>
        </w:tc>
      </w:tr>
      <w:tr w:rsidR="001214BA" w:rsidRPr="001214BA" w:rsidTr="001214BA">
        <w:trPr>
          <w:trHeight w:val="1056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Какое ограничение на значение свойства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hasParent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нужно наложить, чтобы отразить мысль "все родители – люди"?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owl:allValuesFrom</w:t>
            </w:r>
            <w:proofErr w:type="spellEnd"/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owl:someValuesFrom</w:t>
            </w:r>
            <w:proofErr w:type="spellEnd"/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owl:hasValue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owl:allValuesFrom</w:t>
            </w:r>
            <w:proofErr w:type="spellEnd"/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owl:hasValue</w:t>
            </w:r>
            <w:proofErr w:type="spellEnd"/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Какое ограничение на значение свойства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hasParent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нужно наложить, чтобы отразить мысль 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"Хотя бы один из родителей – человек"?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owl:someValuesFrom</w:t>
            </w:r>
            <w:proofErr w:type="spellEnd"/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owl:hasValue</w:t>
            </w:r>
            <w:proofErr w:type="spellEnd"/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owl:allValuesFrom</w:t>
            </w:r>
            <w:proofErr w:type="spellEnd"/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owl:hasValue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owl:allValuesFrom</w:t>
            </w:r>
            <w:proofErr w:type="spellEnd"/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Какое ограничение на значение свойства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hasParent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нужно наложить, чтобы отразить мысль "У каждого человека по два родителя"?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owl:Cardinality</w:t>
            </w:r>
            <w:proofErr w:type="spellEnd"/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owl:MinCardinality</w:t>
            </w:r>
            <w:proofErr w:type="spellEnd"/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owl:MaxCardinality</w:t>
            </w:r>
            <w:proofErr w:type="spellEnd"/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owl:MinCardinality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owl:MaxCardinality</w:t>
            </w:r>
            <w:proofErr w:type="spellEnd"/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Какое ограничение на значение свойства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hasParent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нужно наложить, чтобы отразить мысль "У каждого человека не более двух родителей"?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owl:MaxCardinality</w:t>
            </w:r>
            <w:proofErr w:type="spellEnd"/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owl:MinCardinality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owl:MaxCardinality</w:t>
            </w:r>
            <w:proofErr w:type="spellEnd"/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owl:Cardinality</w:t>
            </w:r>
            <w:proofErr w:type="spellEnd"/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owl:MinCardinality</w:t>
            </w:r>
            <w:proofErr w:type="spellEnd"/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Какое ограничение на значение свойства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hasParent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нужно наложить, чтобы отразить мысль "У каждого человека не менее одного родителя"?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owl:MinCardinality</w:t>
            </w:r>
            <w:proofErr w:type="spellEnd"/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owl:MaxCardinality</w:t>
            </w:r>
            <w:proofErr w:type="spellEnd"/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owl:MinCardinality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owl:MaxCardinality</w:t>
            </w:r>
            <w:proofErr w:type="spellEnd"/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owl:Cardinality</w:t>
            </w:r>
            <w:proofErr w:type="spellEnd"/>
          </w:p>
        </w:tc>
      </w:tr>
      <w:tr w:rsidR="001214BA" w:rsidRPr="001214BA" w:rsidTr="001214BA">
        <w:trPr>
          <w:trHeight w:val="1320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Какое ограничение на значение свойства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hasParent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нужно наложить, чтобы отразить мысль "У каждого человека один или двое родителей"?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owl:MinCardinality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и</w:t>
            </w:r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owl:MaxCardinality</w:t>
            </w:r>
            <w:proofErr w:type="spellEnd"/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owl:Cardinality</w:t>
            </w:r>
            <w:proofErr w:type="spellEnd"/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owl:MinCardinality</w:t>
            </w:r>
            <w:proofErr w:type="spellEnd"/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owl:MaxCardinality</w:t>
            </w:r>
            <w:proofErr w:type="spellEnd"/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Ограничение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owl:hasValue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подходит для описания ситуации: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капитана Гранта.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капитанов.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Дети, у которых хотя бы один родитель - капитан.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с двумя родителями.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Ограничение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owl:allValuesFrom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подходит для описания ситуации: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капитанов.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Дети, у которых хотя бы один родитель - капитан.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капитана Гранта.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с двумя родителями.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Ограничение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owl:someValuesFrom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подходит для описания ситуации: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Дети, у которых хотя бы один родитель - капитан.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капитанов.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капитана Гранта.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с двумя родителями.</w:t>
            </w:r>
          </w:p>
        </w:tc>
      </w:tr>
      <w:tr w:rsidR="001214BA" w:rsidRPr="001214BA" w:rsidTr="001214BA">
        <w:trPr>
          <w:trHeight w:val="792"/>
        </w:trPr>
        <w:tc>
          <w:tcPr>
            <w:tcW w:w="298" w:type="pct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КР8</w:t>
            </w:r>
          </w:p>
        </w:tc>
        <w:tc>
          <w:tcPr>
            <w:tcW w:w="679" w:type="pct"/>
            <w:tcBorders>
              <w:top w:val="single" w:sz="4" w:space="0" w:color="95B3D7"/>
              <w:left w:val="nil"/>
              <w:bottom w:val="single" w:sz="4" w:space="0" w:color="auto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Онтологии</w:t>
            </w:r>
          </w:p>
        </w:tc>
        <w:tc>
          <w:tcPr>
            <w:tcW w:w="907" w:type="pct"/>
            <w:tcBorders>
              <w:top w:val="single" w:sz="4" w:space="0" w:color="95B3D7"/>
              <w:left w:val="nil"/>
              <w:bottom w:val="single" w:sz="4" w:space="0" w:color="auto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Ограничение </w:t>
            </w:r>
            <w:proofErr w:type="spellStart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owl:Cardinality</w:t>
            </w:r>
            <w:proofErr w:type="spellEnd"/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 xml:space="preserve"> подходит для описания ситуации: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auto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с двумя родителями.</w:t>
            </w:r>
          </w:p>
        </w:tc>
        <w:tc>
          <w:tcPr>
            <w:tcW w:w="826" w:type="pct"/>
            <w:tcBorders>
              <w:top w:val="single" w:sz="4" w:space="0" w:color="95B3D7"/>
              <w:left w:val="nil"/>
              <w:bottom w:val="single" w:sz="4" w:space="0" w:color="auto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Дети, у которых хотя бы один родитель - капитан.</w:t>
            </w:r>
          </w:p>
        </w:tc>
        <w:tc>
          <w:tcPr>
            <w:tcW w:w="721" w:type="pct"/>
            <w:tcBorders>
              <w:top w:val="single" w:sz="4" w:space="0" w:color="95B3D7"/>
              <w:left w:val="nil"/>
              <w:bottom w:val="single" w:sz="4" w:space="0" w:color="auto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капитанов.</w:t>
            </w:r>
          </w:p>
        </w:tc>
        <w:tc>
          <w:tcPr>
            <w:tcW w:w="744" w:type="pct"/>
            <w:tcBorders>
              <w:top w:val="single" w:sz="4" w:space="0" w:color="95B3D7"/>
              <w:left w:val="nil"/>
              <w:bottom w:val="single" w:sz="4" w:space="0" w:color="auto"/>
              <w:right w:val="nil"/>
            </w:tcBorders>
            <w:shd w:val="clear" w:color="DCE6F1" w:fill="DCE6F1"/>
            <w:hideMark/>
          </w:tcPr>
          <w:p w:rsidR="001214BA" w:rsidRPr="001214BA" w:rsidRDefault="001214BA" w:rsidP="001214B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14BA">
              <w:rPr>
                <w:rFonts w:ascii="Arial" w:hAnsi="Arial" w:cs="Arial"/>
                <w:color w:val="000000"/>
                <w:sz w:val="16"/>
                <w:szCs w:val="16"/>
              </w:rPr>
              <w:t>Дети капитана Гранта.</w:t>
            </w:r>
          </w:p>
        </w:tc>
      </w:tr>
    </w:tbl>
    <w:p w:rsidR="00FA2419" w:rsidRPr="00FA52C2" w:rsidRDefault="00FA2419" w:rsidP="00FA52C2"/>
    <w:sectPr w:rsidR="00FA2419" w:rsidRPr="00FA52C2" w:rsidSect="0015086E">
      <w:footerReference w:type="default" r:id="rId8"/>
      <w:headerReference w:type="first" r:id="rId9"/>
      <w:footerReference w:type="first" r:id="rId10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68E" w:rsidRDefault="00A2468E" w:rsidP="00BF3087">
      <w:r>
        <w:separator/>
      </w:r>
    </w:p>
  </w:endnote>
  <w:endnote w:type="continuationSeparator" w:id="0">
    <w:p w:rsidR="00A2468E" w:rsidRDefault="00A2468E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748526"/>
      <w:docPartObj>
        <w:docPartGallery w:val="Page Numbers (Bottom of Page)"/>
        <w:docPartUnique/>
      </w:docPartObj>
    </w:sdtPr>
    <w:sdtContent>
      <w:p w:rsidR="001214BA" w:rsidRDefault="001214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BE3">
          <w:rPr>
            <w:noProof/>
          </w:rPr>
          <w:t>16</w:t>
        </w:r>
        <w:r>
          <w:fldChar w:fldCharType="end"/>
        </w:r>
      </w:p>
    </w:sdtContent>
  </w:sdt>
  <w:p w:rsidR="001214BA" w:rsidRDefault="001214B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368670"/>
      <w:docPartObj>
        <w:docPartGallery w:val="Page Numbers (Bottom of Page)"/>
        <w:docPartUnique/>
      </w:docPartObj>
    </w:sdtPr>
    <w:sdtContent>
      <w:p w:rsidR="001214BA" w:rsidRDefault="001214BA" w:rsidP="0015086E">
        <w:pPr>
          <w:pStyle w:val="a8"/>
          <w:jc w:val="center"/>
        </w:pPr>
        <w:r>
          <w:t>Москва,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68E" w:rsidRDefault="00A2468E" w:rsidP="00BF3087">
      <w:r>
        <w:separator/>
      </w:r>
    </w:p>
  </w:footnote>
  <w:footnote w:type="continuationSeparator" w:id="0">
    <w:p w:rsidR="00A2468E" w:rsidRDefault="00A2468E" w:rsidP="00BF3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4BA" w:rsidRDefault="001214BA" w:rsidP="0015086E">
    <w:pPr>
      <w:pBdr>
        <w:bottom w:val="single" w:sz="4" w:space="1" w:color="auto"/>
      </w:pBdr>
      <w:jc w:val="center"/>
      <w:rPr>
        <w:szCs w:val="22"/>
      </w:rPr>
    </w:pPr>
    <w:r>
      <w:t>Министерство науки и высшего образования Российской Федерации</w:t>
    </w:r>
    <w:r>
      <w:br/>
      <w:t>Федеральное государственное автономное образовательное учреждение</w:t>
    </w:r>
    <w:r>
      <w:br/>
      <w:t>высшего образования</w:t>
    </w:r>
    <w:r>
      <w:br/>
      <w:t>«Национальный исследовательский ядерный университет «МИФИ»</w:t>
    </w:r>
  </w:p>
  <w:p w:rsidR="001214BA" w:rsidRDefault="001214B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272D3"/>
    <w:multiLevelType w:val="hybridMultilevel"/>
    <w:tmpl w:val="B85A0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6" w15:restartNumberingAfterBreak="0">
    <w:nsid w:val="2F7B4C91"/>
    <w:multiLevelType w:val="multilevel"/>
    <w:tmpl w:val="879CEF1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8" w15:restartNumberingAfterBreak="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2" w15:restartNumberingAfterBreak="0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3" w15:restartNumberingAfterBreak="0">
    <w:nsid w:val="7567451A"/>
    <w:multiLevelType w:val="multilevel"/>
    <w:tmpl w:val="5A9204D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74B3B58"/>
    <w:multiLevelType w:val="multilevel"/>
    <w:tmpl w:val="D1E6EE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2"/>
  </w:num>
  <w:num w:numId="5">
    <w:abstractNumId w:val="16"/>
  </w:num>
  <w:num w:numId="6">
    <w:abstractNumId w:val="5"/>
  </w:num>
  <w:num w:numId="7">
    <w:abstractNumId w:val="9"/>
  </w:num>
  <w:num w:numId="8">
    <w:abstractNumId w:val="3"/>
  </w:num>
  <w:num w:numId="9">
    <w:abstractNumId w:val="0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13"/>
  </w:num>
  <w:num w:numId="15">
    <w:abstractNumId w:val="6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64"/>
    <w:rsid w:val="00024A13"/>
    <w:rsid w:val="00047687"/>
    <w:rsid w:val="00047FDD"/>
    <w:rsid w:val="00055A0B"/>
    <w:rsid w:val="000733A8"/>
    <w:rsid w:val="00086985"/>
    <w:rsid w:val="000A6E73"/>
    <w:rsid w:val="000F5F7B"/>
    <w:rsid w:val="001148BF"/>
    <w:rsid w:val="00120867"/>
    <w:rsid w:val="001214BA"/>
    <w:rsid w:val="00125258"/>
    <w:rsid w:val="00132374"/>
    <w:rsid w:val="00132919"/>
    <w:rsid w:val="0015086E"/>
    <w:rsid w:val="0015456E"/>
    <w:rsid w:val="00163ED2"/>
    <w:rsid w:val="00194951"/>
    <w:rsid w:val="001B14CF"/>
    <w:rsid w:val="001B3CEB"/>
    <w:rsid w:val="001F5733"/>
    <w:rsid w:val="002248BF"/>
    <w:rsid w:val="00233864"/>
    <w:rsid w:val="00243AFC"/>
    <w:rsid w:val="00251322"/>
    <w:rsid w:val="00260F34"/>
    <w:rsid w:val="00292659"/>
    <w:rsid w:val="002A626E"/>
    <w:rsid w:val="002B1F81"/>
    <w:rsid w:val="002B54F2"/>
    <w:rsid w:val="00355BAF"/>
    <w:rsid w:val="003A036C"/>
    <w:rsid w:val="003E003E"/>
    <w:rsid w:val="00465664"/>
    <w:rsid w:val="0046614B"/>
    <w:rsid w:val="00477169"/>
    <w:rsid w:val="0048507C"/>
    <w:rsid w:val="00485DD4"/>
    <w:rsid w:val="00485E55"/>
    <w:rsid w:val="00495DF8"/>
    <w:rsid w:val="005519E7"/>
    <w:rsid w:val="005A4853"/>
    <w:rsid w:val="005E3B95"/>
    <w:rsid w:val="005F2364"/>
    <w:rsid w:val="005F4C47"/>
    <w:rsid w:val="006131A1"/>
    <w:rsid w:val="0061428A"/>
    <w:rsid w:val="0061606F"/>
    <w:rsid w:val="006160E2"/>
    <w:rsid w:val="00623BC6"/>
    <w:rsid w:val="006A769B"/>
    <w:rsid w:val="006B24ED"/>
    <w:rsid w:val="006B4E96"/>
    <w:rsid w:val="00700AA6"/>
    <w:rsid w:val="00715336"/>
    <w:rsid w:val="007338EC"/>
    <w:rsid w:val="007445DF"/>
    <w:rsid w:val="00781E81"/>
    <w:rsid w:val="007D1EFA"/>
    <w:rsid w:val="007F3A3B"/>
    <w:rsid w:val="00814B00"/>
    <w:rsid w:val="0085457F"/>
    <w:rsid w:val="008710E2"/>
    <w:rsid w:val="00881856"/>
    <w:rsid w:val="0088205A"/>
    <w:rsid w:val="00887332"/>
    <w:rsid w:val="008A2737"/>
    <w:rsid w:val="008A7D5D"/>
    <w:rsid w:val="008C4A7A"/>
    <w:rsid w:val="008C7B24"/>
    <w:rsid w:val="008F3FCB"/>
    <w:rsid w:val="0093097B"/>
    <w:rsid w:val="00932C76"/>
    <w:rsid w:val="0095797F"/>
    <w:rsid w:val="009649D9"/>
    <w:rsid w:val="009830CD"/>
    <w:rsid w:val="009B1D41"/>
    <w:rsid w:val="009C7F6D"/>
    <w:rsid w:val="009D74E0"/>
    <w:rsid w:val="009E18D0"/>
    <w:rsid w:val="009E3881"/>
    <w:rsid w:val="009F45FC"/>
    <w:rsid w:val="00A2468E"/>
    <w:rsid w:val="00A56D83"/>
    <w:rsid w:val="00AD1343"/>
    <w:rsid w:val="00AF1AFA"/>
    <w:rsid w:val="00AF24DC"/>
    <w:rsid w:val="00B018EE"/>
    <w:rsid w:val="00B01AD8"/>
    <w:rsid w:val="00B062AB"/>
    <w:rsid w:val="00B1163C"/>
    <w:rsid w:val="00B16AE1"/>
    <w:rsid w:val="00B27562"/>
    <w:rsid w:val="00B3282B"/>
    <w:rsid w:val="00B50D6C"/>
    <w:rsid w:val="00B80393"/>
    <w:rsid w:val="00BA5D0C"/>
    <w:rsid w:val="00BF3087"/>
    <w:rsid w:val="00C53043"/>
    <w:rsid w:val="00C70FB0"/>
    <w:rsid w:val="00C71BE3"/>
    <w:rsid w:val="00CE1E1E"/>
    <w:rsid w:val="00D01DF4"/>
    <w:rsid w:val="00D03DF7"/>
    <w:rsid w:val="00D10E7E"/>
    <w:rsid w:val="00D11ECC"/>
    <w:rsid w:val="00D35443"/>
    <w:rsid w:val="00D41656"/>
    <w:rsid w:val="00D637F3"/>
    <w:rsid w:val="00D662EB"/>
    <w:rsid w:val="00D72CAE"/>
    <w:rsid w:val="00DD4002"/>
    <w:rsid w:val="00DE725F"/>
    <w:rsid w:val="00DF119E"/>
    <w:rsid w:val="00E26B27"/>
    <w:rsid w:val="00E336BC"/>
    <w:rsid w:val="00E44DFB"/>
    <w:rsid w:val="00E60719"/>
    <w:rsid w:val="00E656DE"/>
    <w:rsid w:val="00E82CBE"/>
    <w:rsid w:val="00EB3D12"/>
    <w:rsid w:val="00EB698E"/>
    <w:rsid w:val="00EE4E83"/>
    <w:rsid w:val="00F22C43"/>
    <w:rsid w:val="00F23FE8"/>
    <w:rsid w:val="00F63AA2"/>
    <w:rsid w:val="00F76BAE"/>
    <w:rsid w:val="00FA2419"/>
    <w:rsid w:val="00FA52C2"/>
    <w:rsid w:val="00F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11C4C"/>
  <w15:docId w15:val="{EAFDE5E7-320C-41C5-A58D-486CC1AD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Заголовок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apple-converted-space">
    <w:name w:val="apple-converted-space"/>
    <w:basedOn w:val="a0"/>
    <w:rsid w:val="008C4A7A"/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12525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25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2525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25258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2">
    <w:name w:val="Table Grid"/>
    <w:basedOn w:val="a1"/>
    <w:uiPriority w:val="59"/>
    <w:rsid w:val="0046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араграф"/>
    <w:basedOn w:val="a"/>
    <w:link w:val="af4"/>
    <w:qFormat/>
    <w:rsid w:val="00FA2419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4">
    <w:name w:val="Параграф Знак"/>
    <w:basedOn w:val="a0"/>
    <w:link w:val="af3"/>
    <w:rsid w:val="00FA2419"/>
    <w:rPr>
      <w:rFonts w:ascii="Times New Roman" w:hAnsi="Times New Roman"/>
      <w:sz w:val="24"/>
    </w:rPr>
  </w:style>
  <w:style w:type="paragraph" w:customStyle="1" w:styleId="af5">
    <w:name w:val="Заголовок подраздела"/>
    <w:basedOn w:val="af3"/>
    <w:link w:val="af6"/>
    <w:qFormat/>
    <w:rsid w:val="00FA2419"/>
    <w:pPr>
      <w:spacing w:before="360" w:after="240"/>
      <w:jc w:val="left"/>
    </w:pPr>
    <w:rPr>
      <w:b/>
      <w:caps/>
    </w:rPr>
  </w:style>
  <w:style w:type="character" w:customStyle="1" w:styleId="af6">
    <w:name w:val="Заголовок подраздела Знак"/>
    <w:basedOn w:val="af4"/>
    <w:link w:val="af5"/>
    <w:rsid w:val="00FA2419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76B56-E97A-499F-976B-C5F99EA87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9845</Words>
  <Characters>56123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Демидов Дмитрий Витальевич</cp:lastModifiedBy>
  <cp:revision>11</cp:revision>
  <dcterms:created xsi:type="dcterms:W3CDTF">2021-01-10T23:33:00Z</dcterms:created>
  <dcterms:modified xsi:type="dcterms:W3CDTF">2021-01-11T00:08:00Z</dcterms:modified>
</cp:coreProperties>
</file>