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9b4fa370271b47c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ОБРАБОТКА АУДИОВИЗУАЛЬНОЙ ИНФОРМАЦИИ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112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112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В процессе курса студенты изучают технические, математические и алгоритмические основы систем распознавания и обработки изображений и звуковой информации. Рассмотрены основные методы обработки изображений - фильтрация, бинаризация, выделение контуров, морфологические операции, улучшение изображений, текстурный анализ, обработки звука. Изучение практических методов обработки изображений проводится на лабораторных работах в компьютерном классе с использованием специально разработанного программного обеспечения.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Курс введен для того, чтобы научить студентов решать практические задачи, обоснованно применять средства и методы  распознавания и обработки изображений и звуковой информации.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«Обработка аудиовизуальной информации» относится к вариативной части общенаучного цикла и является дисциплиной по выбору для студента.</w:t>
      </w:r>
    </w:p>
    <w:p>
      <w:pPr>
        <w:pStyle w:val="a8"/>
      </w:pPr>
      <w:r>
        <w:rPr/>
        <w:t>Дисциплина требует специальной начальной подготовки, включающей базовые курсы объектно-ориентированного проектирования и программирования.</w:t>
      </w:r>
    </w:p>
    <w:p>
      <w:pPr>
        <w:pStyle w:val="a8"/>
      </w:pPr>
      <w:r>
        <w:rPr/>
        <w:t>Дисциплина способствует формированию теоретических знаний и практических навыков в области систем распознавания и обработки изображений и звуковой информации, позволяющих творчески применять их для анализа и спецификации требований, проектирования, реализации и сопровождения программного обеспечения и обработки информации в профессиональной деятельности и научной работе.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ПК-15	–	Владеет навыками создания программного обеспечения для анализа, распознавания и обработки информации, систем цифровой обработки сигналов</w:t>
      </w:r>
    </w:p>
    <w:p w:rsidR="00FC7B70" w:rsidP="00FC7B70" w:rsidRDefault="00FC7B70">
      <w:pPr>
        <w:pStyle w:val="a8"/>
      </w:pPr>
      <w:r>
        <w:rPr/>
        <w:t>ПК-21	–	Владеет навыками разработки программного обеспечения для создания трехмерных изображений</w:t>
      </w:r>
    </w:p>
    <w:p w:rsidR="00FC7B70" w:rsidP="00FC7B70" w:rsidRDefault="00FC7B70">
      <w:pPr>
        <w:pStyle w:val="a8"/>
      </w:pPr>
      <w:r>
        <w:rPr/>
        <w:t>ПК-4	–	Владеет существующими методами и алгоритмами решения задач распознавания и обработки данных</w:t>
      </w:r>
    </w:p>
    <w:p w:rsidR="00FC7B70" w:rsidP="00FC7B70" w:rsidRDefault="00FC7B70">
      <w:pPr>
        <w:pStyle w:val="a8"/>
      </w:pPr>
      <w:r>
        <w:rPr/>
        <w:t>ПК-5	–	Владеет существующими методами и алгоритмами решения задач цифровой обработки сигналов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Раздел 1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Раздел 2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Раздел 1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</w:t>
            </w:r>
            <w:r>
              <w:br/>
            </w:r>
            <w:r>
              <w:rPr/>
              <w:t>Введение. Области применения цифровой обработки изображений. Основные понятия и определения. Цветовые модели RGB и HLS.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Технические средства ввода и обработки изображений. Фильтрация изображений.</w:t>
            </w:r>
            <w:r>
              <w:br/>
            </w:r>
            <w:r>
              <w:rPr/>
              <w:t>Технические средства ввода и обработки изображений. Их основные  характеристики, достоинства и недостатки.Фильтрация изображений. Линейные и нелинейные фильтры. Пространственное сглаживание. Консервативное сглаживание. Медианная фильтрация. Фильтры преобладающего оттенка. Фильтрация изображений. Фильтр удаление контрастной точки. Фильтр уменьшения контрастности. Фильтрация бинарных изображений. Логическая фильтрация. Пороговая фильтрация.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Раздел 2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Бинаризация изображений  Морфологические операции.</w:t>
            </w:r>
            <w:r>
              <w:br/>
            </w:r>
            <w:r>
              <w:rPr/>
              <w:t>Бинаризация изображений. Бинаризация с постоянным и адаптивным порогом.
</w:t>
            </w:r>
            <w:r>
              <w:br/>
            </w:r>
            <w:r>
              <w:rPr/>
              <w:t>Морфологические операции. Операции Dilation, Erosion, Opening, Closing. Их использование для бинарных и полутоновых изображений.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Алгоритмы выделения контуров Методы прослеживания и описания контуров. Методы обработки и распознавания контурных изображений и звуковой информации</w:t>
            </w:r>
            <w:r>
              <w:br/>
            </w:r>
            <w:r>
              <w:rPr/>
              <w:t>Алгоритмы выделения контуров. Операторы Робертса, Собеля. Повышение резкости изображений. Методы прослеживания и описания контуров. Код Фремена. Модифицированный код Фремена. . Сегментация контурных линий. Метод концевых точек. Методы обработки и распознавания контурных изображений и звуковой информации.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3 Семестр</w:t>
            </w:r>
          </w:p>
        </w:tc>
      </w:tr>
      <w:tr>
        <w:tc>
          <w:tcPr>
            <w:tcW w:w="973" w:type="dxa"/>
          </w:tcPr>
          <w:p>
            <w:r>
              <w:rPr/>
              <w:t>1 - 8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Технические средства ввода и обработки изображений. Фильтрация изображений.</w:t>
            </w:r>
            <w:r>
              <w:br/>
            </w:r>
            <w:r>
              <w:rPr/>
              <w:t>Технические средства ввода и обработки изображений и звуковой информации. Фильтрация изображений.</w:t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Методы обработки и распознавания изображений и звуковой информации</w:t>
            </w:r>
            <w:r>
              <w:br/>
            </w:r>
            <w:r>
              <w:rPr/>
              <w:t>Методы обработки и распознавания изображений и звуковой информации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a. комплект электронных презентаций/слайдов,</w:t>
      </w:r>
    </w:p>
    <w:p>
      <w:pPr>
        <w:pStyle w:val="a8"/>
      </w:pPr>
      <w:r>
        <w:rPr/>
        <w:t>b. аудитория, оснащенная презентационной техникой (проектор,  экран, компьютер/ноутбук)</w:t>
      </w:r>
    </w:p>
    <w:p>
      <w:pPr>
        <w:pStyle w:val="a8"/>
      </w:pPr>
      <w:r>
        <w:rPr/>
        <w:t>2. Практические занятия: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компьютер/ноутбук),</w:t>
      </w:r>
    </w:p>
    <w:p>
      <w:pPr>
        <w:pStyle w:val="a8"/>
      </w:pPr>
      <w:r>
        <w:rPr/>
        <w:t>c. пакет программ Microsoft Office, включающий Microsoft Visio</w:t>
      </w:r>
    </w:p>
    <w:p>
      <w:pPr>
        <w:pStyle w:val="a8"/>
      </w:pPr>
      <w:r>
        <w:rPr/>
        <w:t>d. стандартный пакет программ Microsoft Visual Studio.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Используемые оценочные средства приведены в приложении "Фонд оценочных средсв".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Г 55 ТЕОРИЯ ВЕРОЯТНОСТЕЙ И МАТЕМАТИЧЕСКАЯ СТАТИСТИКА : Учебник, М.: Издательство Юрайт, 2016</w:t>
      </w:r>
    </w:p>
    <w:p>
      <w:r>
        <w:t>2. 621.37 Г44 Цифровая обработка нестационарных колебательных сигналов на основе локальных и сплайновых моделей : монография, В. Г. Гетманов, Москва: НИЯУ МИФИ,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С32 Цифровая обработка сигналов  : учебное пособие для вузов, Санкт-Петербург: БХВ - Петербург, 2011</w:t>
      </w:r>
    </w:p>
    <w:p>
      <w:r>
        <w:t>2. 621.39 Д24 Цифровая шумоочистка аудиоинформации : , С. В. Дворянкин ; ред. А. В. Петраков, Москва: РадиоСофт, 2011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Демидов Дмитрий Витальевич,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