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BB" w:rsidRDefault="00C207D8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3C6CBB" w:rsidRDefault="00C207D8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3C6CBB" w:rsidRDefault="00C207D8">
      <w:pPr>
        <w:pStyle w:val="a3"/>
        <w:jc w:val="center"/>
      </w:pPr>
      <w:r>
        <w:t>высшего образования</w:t>
      </w:r>
    </w:p>
    <w:p w:rsidR="003C6CBB" w:rsidRDefault="00C207D8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3C6CBB" w:rsidRDefault="003C6CBB">
      <w:pPr>
        <w:pStyle w:val="a3"/>
        <w:jc w:val="center"/>
      </w:pPr>
    </w:p>
    <w:p w:rsidR="003C6CBB" w:rsidRDefault="00C207D8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:rsidR="003C6CBB" w:rsidRDefault="00C207D8">
      <w:pPr>
        <w:pStyle w:val="a3"/>
        <w:spacing w:line="360" w:lineRule="auto"/>
        <w:jc w:val="center"/>
      </w:pPr>
      <w:r>
        <w:t>КАФЕДРА КИБЕРНЕТИКИ</w:t>
      </w:r>
    </w:p>
    <w:p w:rsidR="003C6CBB" w:rsidRDefault="003C6CBB">
      <w:pPr>
        <w:pStyle w:val="a3"/>
        <w:spacing w:line="360" w:lineRule="auto"/>
        <w:jc w:val="center"/>
      </w:pPr>
    </w:p>
    <w:p w:rsidR="003C6CBB" w:rsidRPr="008127FB" w:rsidRDefault="00C207D8">
      <w:pPr>
        <w:pStyle w:val="a3"/>
        <w:spacing w:line="360" w:lineRule="auto"/>
        <w:jc w:val="center"/>
      </w:pPr>
      <w:r>
        <w:rPr>
          <w:b/>
        </w:rPr>
        <w:t>МЕТ</w:t>
      </w:r>
      <w:r w:rsidR="00F9789A">
        <w:rPr>
          <w:b/>
        </w:rPr>
        <w:t>ОДИЧЕСКИЕ УКАЗАНИЯ ДЛЯ ПРЕПОДАВАТЕЛЕЙ</w:t>
      </w:r>
    </w:p>
    <w:p w:rsidR="003C6CBB" w:rsidRDefault="00C207D8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3C6CBB" w:rsidRDefault="00C207D8">
      <w:pPr>
        <w:pStyle w:val="a3"/>
        <w:pBdr>
          <w:bottom w:val="single" w:sz="4" w:space="1" w:color="auto"/>
        </w:pBdr>
        <w:jc w:val="center"/>
      </w:pPr>
      <w:r>
        <w:rPr>
          <w:b/>
        </w:rPr>
        <w:t>Проектирование Веб приложений</w:t>
      </w:r>
    </w:p>
    <w:p w:rsidR="003C6CBB" w:rsidRDefault="003C6CBB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10"/>
        <w:gridCol w:w="3687"/>
      </w:tblGrid>
      <w:tr w:rsidR="003C6CBB">
        <w:trPr>
          <w:jc w:val="center"/>
        </w:trPr>
        <w:tc>
          <w:tcPr>
            <w:tcW w:w="0" w:type="auto"/>
          </w:tcPr>
          <w:p w:rsidR="003C6CBB" w:rsidRDefault="00C207D8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3C6CBB" w:rsidRDefault="00C207D8">
            <w:pPr>
              <w:pStyle w:val="a3"/>
            </w:pPr>
            <w:r>
              <w:rPr>
                <w:u w:val="single"/>
              </w:rPr>
              <w:t>09.04.04 Программная инженерия</w:t>
            </w:r>
          </w:p>
        </w:tc>
      </w:tr>
      <w:tr w:rsidR="003C6CBB">
        <w:trPr>
          <w:jc w:val="center"/>
        </w:trPr>
        <w:tc>
          <w:tcPr>
            <w:tcW w:w="0" w:type="auto"/>
          </w:tcPr>
          <w:p w:rsidR="003C6CBB" w:rsidRDefault="00C207D8">
            <w:pPr>
              <w:pStyle w:val="a3"/>
            </w:pPr>
            <w:bookmarkStart w:id="0" w:name="_GoBack"/>
            <w:bookmarkEnd w:id="0"/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3C6CBB" w:rsidRDefault="00C207D8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3C6CBB">
        <w:trPr>
          <w:jc w:val="center"/>
        </w:trPr>
        <w:tc>
          <w:tcPr>
            <w:tcW w:w="0" w:type="auto"/>
          </w:tcPr>
          <w:p w:rsidR="003C6CBB" w:rsidRDefault="00C207D8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3C6CBB" w:rsidRDefault="00C207D8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3C6CBB" w:rsidRDefault="003C6CBB">
      <w:pPr>
        <w:pStyle w:val="a3"/>
        <w:ind w:firstLine="720"/>
      </w:pPr>
    </w:p>
    <w:p w:rsidR="003C6CBB" w:rsidRDefault="003C6CBB">
      <w:pPr>
        <w:pStyle w:val="a3"/>
        <w:ind w:firstLine="720"/>
      </w:pPr>
    </w:p>
    <w:p w:rsidR="003C6CBB" w:rsidRDefault="00C207D8">
      <w:pPr>
        <w:pStyle w:val="a3"/>
        <w:jc w:val="center"/>
      </w:pPr>
      <w:r>
        <w:rPr>
          <w:b/>
        </w:rPr>
        <w:t>АННОТАЦИЯ</w:t>
      </w:r>
      <w:r>
        <w:cr/>
      </w:r>
    </w:p>
    <w:p w:rsidR="003C6CBB" w:rsidRDefault="003C6CBB">
      <w:pPr>
        <w:pStyle w:val="a3"/>
        <w:ind w:firstLine="720"/>
      </w:pPr>
    </w:p>
    <w:p w:rsidR="00C207D8" w:rsidRDefault="00C207D8" w:rsidP="00C207D8">
      <w:pPr>
        <w:pStyle w:val="a4"/>
      </w:pPr>
      <w:r>
        <w:t>Рассматриваются основы технологии веб-приложений. Комплекс лабораторных работ, выполняемых в рамках курса, позволяет получить общее представление о современном состоянии этих технологий.</w:t>
      </w:r>
    </w:p>
    <w:p w:rsidR="003C6CBB" w:rsidRDefault="003C6CBB">
      <w:pPr>
        <w:pStyle w:val="a3"/>
        <w:ind w:firstLine="720"/>
      </w:pPr>
    </w:p>
    <w:p w:rsidR="003C6CBB" w:rsidRDefault="003C6CBB">
      <w:pPr>
        <w:pStyle w:val="a3"/>
        <w:ind w:firstLine="720"/>
      </w:pPr>
    </w:p>
    <w:p w:rsidR="003C6CBB" w:rsidRDefault="003C6CBB">
      <w:pPr>
        <w:pStyle w:val="a3"/>
        <w:ind w:firstLine="720"/>
      </w:pPr>
    </w:p>
    <w:p w:rsidR="003C6CBB" w:rsidRDefault="00C207D8">
      <w:pPr>
        <w:pStyle w:val="a3"/>
        <w:jc w:val="center"/>
      </w:pPr>
      <w:r>
        <w:rPr>
          <w:b/>
        </w:rPr>
        <w:t>СТРУКТУРА ДИСЦИПЛИНЫ</w:t>
      </w:r>
    </w:p>
    <w:p w:rsidR="003C6CBB" w:rsidRDefault="003C6CBB">
      <w:pPr>
        <w:pStyle w:val="a3"/>
        <w:ind w:firstLine="720"/>
      </w:pPr>
    </w:p>
    <w:p w:rsidR="003C6CBB" w:rsidRDefault="00C207D8">
      <w:pPr>
        <w:pStyle w:val="a3"/>
        <w:ind w:firstLine="720"/>
      </w:pPr>
      <w:r>
        <w:t xml:space="preserve">Общая трудоемкость дисциплины составляет 5 </w:t>
      </w:r>
      <w:proofErr w:type="spellStart"/>
      <w:r>
        <w:t>кр</w:t>
      </w:r>
      <w:proofErr w:type="spellEnd"/>
      <w:r>
        <w:t>., 180 час.</w:t>
      </w:r>
    </w:p>
    <w:p w:rsidR="003C6CBB" w:rsidRDefault="00C207D8">
      <w:pPr>
        <w:pStyle w:val="a3"/>
        <w:ind w:firstLine="720"/>
      </w:pPr>
      <w:r>
        <w:t>Лекции: 15 час.</w:t>
      </w:r>
    </w:p>
    <w:p w:rsidR="003C6CBB" w:rsidRDefault="00C207D8">
      <w:pPr>
        <w:pStyle w:val="a3"/>
        <w:ind w:firstLine="720"/>
      </w:pPr>
      <w:r>
        <w:t>Практические занятия/семинары: 15 час.</w:t>
      </w:r>
    </w:p>
    <w:p w:rsidR="003C6CBB" w:rsidRDefault="00C207D8">
      <w:pPr>
        <w:pStyle w:val="a3"/>
        <w:ind w:firstLine="720"/>
      </w:pPr>
      <w:r>
        <w:t>Лабораторные работы: 15 час.</w:t>
      </w:r>
    </w:p>
    <w:p w:rsidR="003C6CBB" w:rsidRDefault="003C6CBB">
      <w:pPr>
        <w:pStyle w:val="a3"/>
        <w:ind w:firstLine="720"/>
      </w:pPr>
    </w:p>
    <w:p w:rsidR="003C6CBB" w:rsidRDefault="003C6CBB">
      <w:pPr>
        <w:pStyle w:val="a3"/>
        <w:ind w:firstLine="720"/>
      </w:pPr>
    </w:p>
    <w:p w:rsidR="003C6CBB" w:rsidRDefault="00C207D8">
      <w:pPr>
        <w:pStyle w:val="a3"/>
        <w:jc w:val="center"/>
      </w:pPr>
      <w:r>
        <w:rPr>
          <w:b/>
        </w:rPr>
        <w:t>МЕТОДИЧЕСКИЕ УКАЗАНИЯ</w:t>
      </w:r>
    </w:p>
    <w:p w:rsidR="003C6CBB" w:rsidRDefault="003C6CBB">
      <w:pPr>
        <w:pStyle w:val="a3"/>
        <w:jc w:val="center"/>
      </w:pPr>
    </w:p>
    <w:p w:rsidR="003C6CBB" w:rsidRDefault="00C207D8">
      <w:pPr>
        <w:pStyle w:val="a3"/>
        <w:ind w:firstLine="720"/>
        <w:jc w:val="both"/>
      </w:pPr>
      <w:r>
        <w:t>Промежуточный контроль:</w:t>
      </w:r>
    </w:p>
    <w:p w:rsidR="003C6CBB" w:rsidRDefault="00C207D8">
      <w:pPr>
        <w:pStyle w:val="a3"/>
        <w:ind w:firstLine="720"/>
        <w:jc w:val="both"/>
      </w:pPr>
      <w:r>
        <w:t>КИ8 - по совокупности баллов за ЛР</w:t>
      </w:r>
      <w:proofErr w:type="gramStart"/>
      <w:r>
        <w:t>1</w:t>
      </w:r>
      <w:proofErr w:type="gramEnd"/>
      <w:r>
        <w:t>, ЛР2, ЛР3, Сем1, Сем2, Сем3,КР7</w:t>
      </w:r>
    </w:p>
    <w:p w:rsidR="003C6CBB" w:rsidRDefault="00C207D8">
      <w:pPr>
        <w:pStyle w:val="a3"/>
        <w:ind w:firstLine="720"/>
        <w:jc w:val="both"/>
      </w:pPr>
      <w:r>
        <w:t>Оцениваем так:</w:t>
      </w:r>
    </w:p>
    <w:p w:rsidR="003C6CBB" w:rsidRDefault="00C207D8">
      <w:pPr>
        <w:pStyle w:val="a3"/>
        <w:ind w:firstLine="720"/>
        <w:jc w:val="both"/>
      </w:pPr>
      <w:r>
        <w:t>КИ8 - 20 баллов макс.;  ЛР</w:t>
      </w:r>
      <w:proofErr w:type="gramStart"/>
      <w:r>
        <w:t>1</w:t>
      </w:r>
      <w:proofErr w:type="gramEnd"/>
      <w:r>
        <w:t>, ЛР2, ЛР3 – 3 баллов; Сем1,Сем2,Сем3 по 1 баллов макс; КР7 -  8 баллов макс.</w:t>
      </w:r>
    </w:p>
    <w:p w:rsidR="003C6CBB" w:rsidRDefault="00C207D8">
      <w:pPr>
        <w:pStyle w:val="a3"/>
        <w:ind w:firstLine="720"/>
        <w:jc w:val="both"/>
      </w:pPr>
      <w:r>
        <w:t>КИ14 - по совокупности баллов за ЛР</w:t>
      </w:r>
      <w:proofErr w:type="gramStart"/>
      <w:r>
        <w:t>4</w:t>
      </w:r>
      <w:proofErr w:type="gramEnd"/>
      <w:r>
        <w:t>, ЛР5, ЛР6, ЛР7, Сем4, Сем5, Сем6, Сем7.</w:t>
      </w:r>
    </w:p>
    <w:p w:rsidR="003C6CBB" w:rsidRDefault="00C207D8">
      <w:pPr>
        <w:pStyle w:val="a3"/>
        <w:ind w:firstLine="720"/>
        <w:jc w:val="both"/>
      </w:pPr>
      <w:r>
        <w:t>Оцениваем так:</w:t>
      </w:r>
    </w:p>
    <w:p w:rsidR="003C6CBB" w:rsidRDefault="00C207D8">
      <w:pPr>
        <w:pStyle w:val="a3"/>
        <w:ind w:firstLine="720"/>
        <w:jc w:val="both"/>
      </w:pPr>
      <w:r>
        <w:t>КИ14 - 30 баллов макс.;  ЛР</w:t>
      </w:r>
      <w:proofErr w:type="gramStart"/>
      <w:r>
        <w:t>4</w:t>
      </w:r>
      <w:proofErr w:type="gramEnd"/>
      <w:r>
        <w:t>, ЛР5, ЛР6, ЛР7 – 5 баллов; Сем4, Сем5, Сем6, Сем7 по 2 баллов макс; КР12 -  12 баллов макс.</w:t>
      </w:r>
    </w:p>
    <w:p w:rsidR="003C6CBB" w:rsidRDefault="003C6CBB">
      <w:pPr>
        <w:pStyle w:val="a3"/>
        <w:ind w:firstLine="720"/>
        <w:jc w:val="both"/>
      </w:pPr>
    </w:p>
    <w:p w:rsidR="003C6CBB" w:rsidRDefault="00C207D8">
      <w:pPr>
        <w:pStyle w:val="a3"/>
        <w:ind w:firstLine="720"/>
        <w:jc w:val="both"/>
      </w:pPr>
      <w:r>
        <w:t>Окончательный контроль:</w:t>
      </w:r>
    </w:p>
    <w:p w:rsidR="003C6CBB" w:rsidRDefault="00C207D8">
      <w:pPr>
        <w:pStyle w:val="a3"/>
        <w:ind w:firstLine="720"/>
        <w:jc w:val="both"/>
      </w:pPr>
      <w:r>
        <w:t>Экзамен 50 баллов макс.</w:t>
      </w:r>
    </w:p>
    <w:p w:rsidR="003C6CBB" w:rsidRDefault="00C207D8">
      <w:pPr>
        <w:pStyle w:val="a3"/>
        <w:ind w:firstLine="720"/>
        <w:jc w:val="both"/>
      </w:pPr>
      <w:r>
        <w:t>Оценка ответа студента на экзамене:</w:t>
      </w:r>
    </w:p>
    <w:p w:rsidR="003C6CBB" w:rsidRDefault="00C207D8">
      <w:pPr>
        <w:pStyle w:val="a3"/>
        <w:ind w:firstLine="720"/>
        <w:jc w:val="both"/>
      </w:pPr>
      <w:r>
        <w:lastRenderedPageBreak/>
        <w:t>• При ответе на все вопросы экзаменационного билета студент получает 50 баллов;</w:t>
      </w:r>
    </w:p>
    <w:p w:rsidR="003C6CBB" w:rsidRDefault="00C207D8">
      <w:pPr>
        <w:pStyle w:val="a3"/>
        <w:ind w:firstLine="720"/>
        <w:jc w:val="both"/>
      </w:pPr>
      <w:r>
        <w:t>• При ответе на 2 вопроса экзаменационного билета студент получает дополнительный вопрос и при правильном ответе получает 35 баллов;</w:t>
      </w:r>
    </w:p>
    <w:p w:rsidR="003C6CBB" w:rsidRDefault="00C207D8">
      <w:pPr>
        <w:pStyle w:val="a3"/>
        <w:ind w:firstLine="720"/>
        <w:jc w:val="both"/>
      </w:pPr>
      <w:r>
        <w:t>• При ответе на 1 вопрос экзаменационного билета студент получает 2 дополнительных вопроса и при правильном ответе получает 25 баллов;</w:t>
      </w:r>
    </w:p>
    <w:p w:rsidR="003C6CBB" w:rsidRDefault="00C207D8">
      <w:pPr>
        <w:pStyle w:val="a3"/>
        <w:ind w:firstLine="720"/>
        <w:jc w:val="both"/>
      </w:pPr>
      <w:r>
        <w:t>Если студент не отвечает ни на один вопрос экзаменационного билета, то экзамен считается не сданным.</w:t>
      </w:r>
    </w:p>
    <w:p w:rsidR="003C6CBB" w:rsidRDefault="00C207D8">
      <w:pPr>
        <w:pStyle w:val="a3"/>
        <w:ind w:firstLine="720"/>
        <w:jc w:val="both"/>
      </w:pPr>
      <w:r>
        <w:t xml:space="preserve">Итоговая оценка представляет собой сумму </w:t>
      </w:r>
      <w:proofErr w:type="gramStart"/>
      <w:r>
        <w:t>баллов, заработанных студентом при выполнении заданий в рамках текущего и промежуточного контроля и выставляется</w:t>
      </w:r>
      <w:proofErr w:type="gramEnd"/>
      <w:r>
        <w:t xml:space="preserve"> в соответствии с Положением о кредитно-модульной системе в соответствии со следующей шкалой:</w:t>
      </w:r>
    </w:p>
    <w:p w:rsidR="003C6CBB" w:rsidRDefault="00C207D8">
      <w:pPr>
        <w:pStyle w:val="a3"/>
        <w:ind w:firstLine="720"/>
        <w:jc w:val="both"/>
      </w:pPr>
      <w:r>
        <w:t>Сумма баллов по дисциплине Оценка по 4-х бальной шкале Зачет Оценка (ECTS) Градация</w:t>
      </w:r>
    </w:p>
    <w:p w:rsidR="003C6CBB" w:rsidRDefault="00C207D8">
      <w:pPr>
        <w:pStyle w:val="a3"/>
        <w:ind w:firstLine="720"/>
        <w:jc w:val="both"/>
      </w:pPr>
      <w:r>
        <w:t>90 - 100 5 (отлично) Зачтено</w:t>
      </w:r>
      <w:proofErr w:type="gramStart"/>
      <w:r>
        <w:t xml:space="preserve"> А</w:t>
      </w:r>
      <w:proofErr w:type="gramEnd"/>
      <w:r>
        <w:t xml:space="preserve"> Отлично</w:t>
      </w:r>
    </w:p>
    <w:p w:rsidR="003C6CBB" w:rsidRDefault="00C207D8">
      <w:pPr>
        <w:pStyle w:val="a3"/>
        <w:ind w:firstLine="720"/>
        <w:jc w:val="both"/>
      </w:pPr>
      <w:r>
        <w:t>85 - 89 4 (хорошо)  В</w:t>
      </w:r>
      <w:proofErr w:type="gramStart"/>
      <w:r>
        <w:t xml:space="preserve"> О</w:t>
      </w:r>
      <w:proofErr w:type="gramEnd"/>
      <w:r>
        <w:t>чень хорошо</w:t>
      </w:r>
    </w:p>
    <w:p w:rsidR="003C6CBB" w:rsidRDefault="00C207D8">
      <w:pPr>
        <w:pStyle w:val="a3"/>
        <w:ind w:firstLine="720"/>
        <w:jc w:val="both"/>
      </w:pPr>
      <w:r>
        <w:t>75 - 84</w:t>
      </w:r>
      <w:proofErr w:type="gramStart"/>
      <w:r>
        <w:t xml:space="preserve">   С</w:t>
      </w:r>
      <w:proofErr w:type="gramEnd"/>
      <w:r>
        <w:t xml:space="preserve"> Хорошо</w:t>
      </w:r>
    </w:p>
    <w:p w:rsidR="003C6CBB" w:rsidRDefault="00C207D8">
      <w:pPr>
        <w:pStyle w:val="a3"/>
        <w:ind w:firstLine="720"/>
        <w:jc w:val="both"/>
      </w:pPr>
      <w:r>
        <w:t>70 - 74 3 (удовлетворительно)  D Удовлетворительно</w:t>
      </w:r>
    </w:p>
    <w:p w:rsidR="003C6CBB" w:rsidRDefault="00C207D8">
      <w:pPr>
        <w:pStyle w:val="a3"/>
        <w:ind w:firstLine="720"/>
        <w:jc w:val="both"/>
      </w:pPr>
      <w:r>
        <w:t>65 - 69</w:t>
      </w:r>
    </w:p>
    <w:p w:rsidR="003C6CBB" w:rsidRDefault="00C207D8">
      <w:pPr>
        <w:pStyle w:val="a3"/>
        <w:ind w:firstLine="720"/>
        <w:jc w:val="both"/>
      </w:pPr>
      <w:r>
        <w:t xml:space="preserve">60 - 64   E </w:t>
      </w:r>
      <w:proofErr w:type="gramStart"/>
      <w:r>
        <w:t>Посредственно</w:t>
      </w:r>
      <w:proofErr w:type="gramEnd"/>
    </w:p>
    <w:p w:rsidR="003C6CBB" w:rsidRDefault="00C207D8">
      <w:pPr>
        <w:pStyle w:val="a3"/>
        <w:ind w:firstLine="720"/>
        <w:jc w:val="both"/>
      </w:pPr>
      <w:r>
        <w:t>Ниже 60 2 (неудовлетворительно) Не зачтено F Неудовлетворительно</w:t>
      </w:r>
    </w:p>
    <w:p w:rsidR="003C6CBB" w:rsidRDefault="003C6CBB">
      <w:pPr>
        <w:pStyle w:val="a3"/>
        <w:ind w:firstLine="720"/>
      </w:pPr>
    </w:p>
    <w:sectPr w:rsidR="003C6CBB" w:rsidSect="004C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BB"/>
    <w:rsid w:val="00327762"/>
    <w:rsid w:val="003C0228"/>
    <w:rsid w:val="003C6CBB"/>
    <w:rsid w:val="004C3D0D"/>
    <w:rsid w:val="005E025A"/>
    <w:rsid w:val="008127FB"/>
    <w:rsid w:val="00C207D8"/>
    <w:rsid w:val="00F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3C6CBB"/>
    <w:rPr>
      <w:sz w:val="24"/>
    </w:rPr>
  </w:style>
  <w:style w:type="paragraph" w:customStyle="1" w:styleId="a4">
    <w:name w:val="Параграф"/>
    <w:basedOn w:val="a"/>
    <w:link w:val="a5"/>
    <w:rsid w:val="00C207D8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5">
    <w:name w:val="Параграф Знак"/>
    <w:link w:val="a4"/>
    <w:rsid w:val="00C207D8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3C6CBB"/>
    <w:rPr>
      <w:sz w:val="24"/>
    </w:rPr>
  </w:style>
  <w:style w:type="paragraph" w:customStyle="1" w:styleId="a4">
    <w:name w:val="Параграф"/>
    <w:basedOn w:val="a"/>
    <w:link w:val="a5"/>
    <w:rsid w:val="00C207D8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5">
    <w:name w:val="Параграф Знак"/>
    <w:link w:val="a4"/>
    <w:rsid w:val="00C207D8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Shchukin</dc:creator>
  <cp:lastModifiedBy>Andrew</cp:lastModifiedBy>
  <cp:revision>2</cp:revision>
  <dcterms:created xsi:type="dcterms:W3CDTF">2021-01-11T13:44:00Z</dcterms:created>
  <dcterms:modified xsi:type="dcterms:W3CDTF">2021-01-11T13:44:00Z</dcterms:modified>
</cp:coreProperties>
</file>