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814b429b6ce343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СТАТИСТИЧЕСКАЯ ОБРАБОТКА ВРЕМЕННЫХ РЯДОВ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1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«Статистическая обработка временных рядов» обеспечивает теоретические знаниями по методам анализа и построению математических моделей случайных временных рядов.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учебной дисциплины «Статистическая обработка временных рядов» является овладение будущими специалистами теоретическими знаниями по методам анализа и построению математических моделей случайных временных рядов для применения в будущей профессиональной деятельности по направлениям:</w:t>
      </w:r>
    </w:p>
    <w:p>
      <w:pPr>
        <w:pStyle w:val="a8"/>
      </w:pPr>
      <w:r>
        <w:rPr/>
        <w:t>• математическое моделирование динамических объектов и систем в условиях статистически неточных данных;</w:t>
      </w:r>
    </w:p>
    <w:p>
      <w:pPr>
        <w:pStyle w:val="a8"/>
      </w:pPr>
      <w:r>
        <w:rPr/>
        <w:t>• анализ и прогноз случайных процессов и явлений;</w:t>
      </w:r>
    </w:p>
    <w:p>
      <w:pPr>
        <w:pStyle w:val="a8"/>
      </w:pPr>
      <w:r>
        <w:rPr/>
        <w:t>• оптимальное управление динамическими объектами в условиях неточных измерений;</w:t>
      </w:r>
    </w:p>
    <w:p>
      <w:pPr>
        <w:pStyle w:val="a8"/>
      </w:pPr>
      <w:r>
        <w:rPr/>
        <w:t>• разработка алгоритмического, информационного и программного обеспечения систем обработки данных и в других прикладных областях.</w:t>
      </w:r>
    </w:p>
    <w:p>
      <w:pPr>
        <w:pStyle w:val="a8"/>
      </w:pPr>
      <w:r>
        <w:rPr/>
        <w:t>Освоение основных понятий теории случайных временных рядов необходимо для проведения самостоятельных исследований, разработки теоретических моделей в новой предметной области, применения современных математических теорий для решения прикладных задач.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«Статистическая обработка временных рядов» относится к общенаучному циклу М1 образовательной программы и является обязательной для магистранта.</w:t>
      </w:r>
    </w:p>
    <w:p>
      <w:pPr>
        <w:pStyle w:val="a8"/>
      </w:pPr>
      <w:r>
        <w:rPr/>
        <w:t>Дисциплина требует от слушателя общематематической подготовки по математическому анализу, линейной алгебре, дифференциальным уравнениям, а также по теории вероятностей и математической статистике. </w:t>
      </w:r>
    </w:p>
    <w:p>
      <w:pPr>
        <w:pStyle w:val="a8"/>
      </w:pPr>
      <w:r>
        <w:rPr/>
        <w:t>В свою очередь, дисциплина является предшествующей и необходимой для изучения следующих курсов профессионального цикла подготовки: </w:t>
      </w:r>
    </w:p>
    <w:p>
      <w:pPr>
        <w:pStyle w:val="a8"/>
      </w:pPr>
      <w:r>
        <w:rPr/>
        <w:t>• Дискретные и математические модели (модели вычислений);</w:t>
      </w:r>
    </w:p>
    <w:p>
      <w:pPr>
        <w:pStyle w:val="a8"/>
      </w:pPr>
      <w:r>
        <w:rPr/>
        <w:t>• Математические модели физических процессов.</w:t>
      </w:r>
    </w:p>
    <w:p>
      <w:pPr>
        <w:pStyle w:val="a8"/>
      </w:pPr>
      <w:r>
        <w:rPr/>
        <w:t>Дисциплина формирует систему базовых понятий, необходимых для специалиста в области прикладной математики и информатики, способствует освоению классических методов теории случайных процессов для решения практических задач. 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ОПК-4	–	Способен применять на практике новые научные принципы и методы исследований</w:t>
      </w:r>
    </w:p>
    <w:p w:rsidR="00FC7B70" w:rsidP="00FC7B70" w:rsidRDefault="00FC7B70">
      <w:pPr>
        <w:pStyle w:val="a8"/>
      </w:pPr>
      <w:r>
        <w:rPr/>
        <w:t>ПК-1	–	Владеет знаниями основ философии и методологии науки</w:t>
      </w:r>
    </w:p>
    <w:p w:rsidR="00FC7B70" w:rsidP="00FC7B70" w:rsidRDefault="00FC7B70">
      <w:pPr>
        <w:pStyle w:val="a8"/>
      </w:pPr>
      <w:r>
        <w:rPr/>
        <w:t>ПК-12	–	Способен проектировать вспомогательные и специализированные языки программирования и языки представления данных</w:t>
      </w:r>
    </w:p>
    <w:p w:rsidR="00FC7B70" w:rsidP="00FC7B70" w:rsidRDefault="00FC7B70">
      <w:pPr>
        <w:pStyle w:val="a8"/>
      </w:pPr>
      <w:r>
        <w:rPr/>
        <w:t>ПК-16	–	Владеет навыками создания трансляторов и интерпретаторов языков программирования</w:t>
      </w:r>
    </w:p>
    <w:p w:rsidR="00FC7B70" w:rsidP="00FC7B70" w:rsidRDefault="00FC7B70">
      <w:pPr>
        <w:pStyle w:val="a8"/>
      </w:pPr>
      <w:r>
        <w:rPr/>
        <w:t>ПК-3	–	Владеет знаниями методов оптимизации и умением применять их при решении задач профессиональной деятельности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Статистическое описание и примеры случайных временных рядов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Стационарные временные ряды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5-9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к.р-9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Чисто разрывные случайные процессы. Обработка временных рядов линейными фильтрами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10-13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ДЗ-11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к.р-13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Спектральный анализ стационарных временных рядов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14-16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1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Статистическое описание и примеры случайных временных рядов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Введение. Временной ряд</w:t>
            </w:r>
            <w:r>
              <w:br/>
            </w:r>
            <w:r>
              <w:rPr/>
              <w:t>Случайный временной ряд. Закон распределения вероятностей. Свойства. Начальные и центральные моменты.
</w:t>
            </w:r>
            <w:r>
              <w:br/>
            </w:r>
            <w:r>
              <w:rPr/>
              <w:t>Автоковариационная матрица временного ряда. Свойства. Нормированная автоковариационная матрица (корреляционная матрица). 
</w:t>
            </w:r>
            <w:r>
              <w:br/>
            </w:r>
            <w:r>
              <w:rPr/>
              <w:t>Условное распределение вероятностей временного ряда.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Типы временных рядов.</w:t>
            </w:r>
            <w:r>
              <w:br/>
            </w:r>
            <w:r>
              <w:rPr/>
              <w:t>Примеры в Абсолютно случайный временной ряд (дискретный "белый" шум); броуновское движение; коррелированный временной ряд; дискретный накопитель; параметрический временной ряд, RC-шум.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5-9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Стационарные временные ряды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5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Регрессионная модель случайного временного ряда.</w:t>
            </w:r>
            <w:r>
              <w:br/>
            </w:r>
            <w:r>
              <w:rPr/>
              <w:t>Регрессионная модель случайного временного ряда.
</w:t>
            </w:r>
            <w:r>
              <w:br/>
            </w:r>
            <w:r>
              <w:rPr/>
              <w:t>Преобразование случайного временного ряда дискретным RC-фильтром. Анализ свободного движения, математического ожидания и случайного компонента выходного сигнала.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Определение стационарного временного ряда</w:t>
            </w:r>
            <w:r>
              <w:br/>
            </w:r>
            <w:r>
              <w:rPr/>
              <w:t>Определение стационарного временного ряда. Свойства моментов и автоковариационной матрицы. Стационарность в узком и широком смысле. Эргодическое свойство стационарного временного ряда.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8 - 9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Оценки дисперсии, автоковариационного и автокорреляционного моментов по одной реализации стационарного временного ряда.</w:t>
            </w:r>
            <w:r>
              <w:br/>
            </w:r>
            <w:r>
              <w:rPr/>
              <w:t>Оценки дисперсии, автоковариационного и автокорреляционного моментов по одной реализации стационарного временного ряда.
</w:t>
            </w:r>
            <w:r>
              <w:br/>
            </w:r>
            <w:r>
              <w:rPr/>
              <w:t>Методы проверки статистической гипотезы о независимости значений временного ряда: по числу пересечений уровня медианы, по числу поворотных точек, методом Бокса-Пирса. Ранговая корреляция.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10-13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Чисто разрывные случайные процессы. Обработка временных рядов линейными фильтрами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Прикладные задачи обработки временных рядов. Математическая модель линейного дискретного стационарного фильтра. Импульсная характеристика линейного дискретного фильтра. Физическая осуществимость. </w:t>
            </w:r>
            <w:r>
              <w:br/>
            </w:r>
            <w:r>
              <w:rPr/>
              <w:t>Прикладные задачи обработки временных рядов. Математическая модель линейного дискретного стационарного фильтра. Импульсная характеристика линейного дискретного фильтра. Физическая осуществимость. 
</w:t>
            </w:r>
            <w:r>
              <w:br/>
            </w:r>
            <w:r>
              <w:rPr/>
              <w:t>Дискретный линейный фильтр с конечной импульсной характеристикой. Понятие динамической и случайной ошибок в задачах обработки случайных временных рядов. Коэффициент усиления линейной системы, коэффициент подавления помехи.
</w:t>
            </w:r>
            <w:r>
              <w:br/>
            </w:r>
            <w:r>
              <w:rPr/>
              <w:t>Устойчивость линейной дискретной стационарной системы. Необходимое и достаточное условие устойчивости, использующее известную импульсную реакцию линейной системы.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Пуассоновский поток событий.</w:t>
            </w:r>
            <w:r>
              <w:br/>
            </w:r>
            <w:r>
              <w:rPr/>
              <w:t>Пуассоновский поток событий. Определение. Свойства. 
</w:t>
            </w:r>
            <w:r>
              <w:br/>
            </w:r>
            <w:r>
              <w:rPr/>
              <w:t>Распределение случайного числа событий пуассоновского потока на произвольном интервале времени (t1, t2). Обобщение на случай нестационарного потока событий.
</w:t>
            </w:r>
            <w:r>
              <w:br/>
            </w:r>
            <w:r>
              <w:rPr/>
              <w:t>Распределение случайного времени между двумя последовательными событиями пуассоновского потока. Среднее время ожидания события пуассоновского потока.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Чисто разрывный случайный процесс </w:t>
            </w:r>
            <w:r>
              <w:br/>
            </w:r>
            <w:r>
              <w:rPr/>
              <w:t>Чисто разрывный случайный процесс с непрерывным временем и произвольными действительными значениями. Определение. Статистические характеристики. Марковское свойство. Обобщенное уравнение Маркова. Достаточность закона распределения вероятностей второго порядка для описания свойств чисто разрывного случайного процесса.
</w:t>
            </w:r>
            <w:r>
              <w:br/>
            </w:r>
            <w:r>
              <w:rPr/>
              <w:t>Чисто разрывный случайный процесс с непрерывным временем и счетным множеством возможных состояний. Обобщенное уравнение Маркова.
</w:t>
            </w:r>
            <w:r>
              <w:br/>
            </w:r>
            <w:r>
              <w:rPr/>
              <w:t>Прямое уравнение Колмогорова для вероятностей перехода и вероятностей текущих состояний чисто разрывного случайного процесса с непрерывным временем и счетным множеством состояний. Вывод уравнения. Начальное условие.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Примеры чисто разрывных случайных процессов</w:t>
            </w:r>
            <w:r>
              <w:br/>
            </w:r>
            <w:r>
              <w:rPr/>
              <w:t>Примеры чисто разрывных случайных процессов: пуассоновский случайный процесс; процесс чистого рождения (Юла-Фарри); процесс чистой гибели; процесс рождения и гибели.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14-16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Спектральный анализ стационарных временных рядов</w:t>
            </w:r>
          </w:p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Дискретное преобразование Фурье </w:t>
            </w:r>
            <w:r>
              <w:br/>
            </w:r>
            <w:r>
              <w:rPr/>
              <w:t>Дискретное преобразование Фурье (ДПФ). Свойства. Периодичность, симметричность. Теорема о запаздывании. Свертка бесконечных временных рядов. Теорема Парсеваля.
</w:t>
            </w:r>
            <w:r>
              <w:br/>
            </w:r>
            <w:r>
              <w:rPr/>
              <w:t>Терема о наложении спектров. Частота Найквиста. О возможности восстановления непрерывного сигнала по его дискретным измерениям. Теорема Шеннона.
</w:t>
            </w:r>
            <w:r>
              <w:br/>
            </w:r>
            <w:r>
              <w:rPr/>
              <w:t>Понятия амплитудной и фазовой частотных характеристик. Спектрограмма. Частотные фильтры. Примеры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Спектральная плотность мощности стационарного временного ряда</w:t>
            </w:r>
            <w:r>
              <w:br/>
            </w:r>
            <w:r>
              <w:rPr/>
              <w:t>Спектральная плотность мощности стационарного временного ряда. Определение и свойства. Связь спектральной плотности мощности стационарного временного ряда и его автоковариационной функции. Спектральная плотность мощности “белого” шума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Ряд Фурье</w:t>
            </w:r>
            <w:r>
              <w:br/>
            </w:r>
            <w:r>
              <w:rPr/>
              <w:t>Ряд Фурье. Связь с дискретным преобразованием Фурье бесконечного временного ряда. Свойства (линейность, теорема о  запаздывании, спектр круговой свертки конечных временных рядов, симметричность спектральных коэффициентов, теорема Парсеваля). Спектрограмма. Алгоритмы быстрого преобразования Фурье.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1 Семестр</w:t>
            </w:r>
          </w:p>
        </w:tc>
      </w:tr>
      <w:tr>
        <w:tc>
          <w:tcPr>
            <w:tcW w:w="973" w:type="dxa"/>
          </w:tcPr>
          <w:p>
            <w:r>
              <w:rPr/>
              <w:t>1 - 16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Практические занятия</w:t>
            </w:r>
            <w:r>
              <w:br/>
            </w:r>
            <w:r>
              <w:rPr/>
              <w:t>1, 2 недели
</w:t>
            </w:r>
            <w:r>
              <w:br/>
            </w:r>
            <w:r>
              <w:rPr/>
              <w:t>Расчет моментных функций случайного временного ряда.
</w:t>
            </w:r>
            <w:r>
              <w:br/>
            </w:r>
            <w:r>
              <w:rPr/>
              <w:t>Автоковариация и автокорреляция временного ряда.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3, 4 недели
</w:t>
            </w:r>
            <w:r>
              <w:br/>
            </w:r>
            <w:r>
              <w:rPr/>
              <w:t>Гауссов временной ряд.
</w:t>
            </w:r>
            <w:r>
              <w:br/>
            </w:r>
            <w:r>
              <w:rPr/>
              <w:t>Анализ статистической динамики временного ряда на выходе RC-фильтра.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5, 6 недели
</w:t>
            </w:r>
            <w:r>
              <w:br/>
            </w:r>
            <w:r>
              <w:rPr/>
              <w:t>Стационарные временные ряды. Эргодическое свойство временного ряда.
</w:t>
            </w:r>
            <w:r>
              <w:br/>
            </w:r>
            <w:r>
              <w:rPr/>
              <w:t>Оценка статистических характеристик стационарных временных рядов.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7, 8 недели
</w:t>
            </w:r>
            <w:r>
              <w:br/>
            </w:r>
            <w:r>
              <w:rPr/>
              <w:t>Проверка статистических гипотез о независимости значений временного ряда по одной реализации.
</w:t>
            </w:r>
            <w:r>
              <w:br/>
            </w:r>
            <w:r>
              <w:rPr/>
              <w:t>Импульсная характеристика линейной динамической системы.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9, 10 недели
</w:t>
            </w:r>
            <w:r>
              <w:br/>
            </w:r>
            <w:r>
              <w:rPr/>
              <w:t>Обработка временных рядов линейными фильтрами.
</w:t>
            </w:r>
            <w:r>
              <w:br/>
            </w:r>
            <w:r>
              <w:rPr/>
              <w:t>Пуассоновский поток событий.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11, 12 недели
</w:t>
            </w:r>
            <w:r>
              <w:br/>
            </w:r>
            <w:r>
              <w:rPr/>
              <w:t>Чисто разрывные случайные процессы. Статистические характеристики.
</w:t>
            </w:r>
            <w:r>
              <w:br/>
            </w:r>
            <w:r>
              <w:rPr/>
              <w:t>Уравнение Колмогорова для чисто разрывных случайных процессов со счетным множеством состояний.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13, 14 недели
</w:t>
            </w:r>
            <w:r>
              <w:br/>
            </w:r>
            <w:r>
              <w:rPr/>
              <w:t>Процессы рождения и гибели.
</w:t>
            </w:r>
            <w:r>
              <w:br/>
            </w:r>
            <w:r>
              <w:rPr/>
              <w:t>Дискретное преобразование Фурье. Спектрограмма.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15, 16 недели
</w:t>
            </w:r>
            <w:r>
              <w:br/>
            </w:r>
            <w:r>
              <w:rPr/>
              <w:t>Передаточная функция линейной стационарной системы.
</w:t>
            </w:r>
            <w:r>
              <w:br/>
            </w:r>
            <w:r>
              <w:rPr/>
              <w:t>Спектральная плотность мощности случайного временного ряда.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17, 18 недели
</w:t>
            </w:r>
            <w:r>
              <w:br/>
            </w:r>
            <w:r>
              <w:rPr/>
              <w:t>Ряд Фурье.
</w:t>
            </w:r>
            <w:r>
              <w:br/>
            </w:r>
            <w:r>
              <w:rPr/>
              <w:t>Алгоритм быстрого преобразования Фурье.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Стационарные временные ряды</w:t>
            </w:r>
            <w:r>
              <w:br/>
            </w:r>
            <w:r>
              <w:rPr/>
              <w:t>Стационарные временные ряды. Эргодическое свойство временного ряда.
</w:t>
            </w:r>
            <w:r>
              <w:br/>
            </w:r>
            <w:r>
              <w:rPr/>
              <w:t>Оценка статистических характеристик стационарных временных рядов.
</w:t>
            </w:r>
            <w:r>
              <w:br/>
            </w:r>
            <w:r>
              <w:rPr/>
              <w:t>Проверка статистических гипотез о независимости значений временного ряда по одной реализации.
</w:t>
            </w:r>
            <w:r>
              <w:br/>
            </w:r>
            <w:r>
              <w:rPr/>
              <w:t>Импульсная характеристика линейной динамической системы.
</w:t>
            </w:r>
            <w:r>
              <w:br/>
            </w:r>
            <w:r>
              <w:rPr/>
              <w:t>Обработка временных рядов линейными фильтрами.
</w:t>
            </w:r>
            <w:r>
              <w:br/>
            </w:r>
            <w:r>
              <w:rPr/>
              <w:t>Пуассоновский поток событий.</w:t>
            </w:r>
          </w:p>
        </w:tc>
      </w:tr>
      <w:tr>
        <w:tc>
          <w:tcPr>
            <w:tcW w:w="973" w:type="dxa"/>
          </w:tcPr>
          <w:p>
            <w:r>
              <w:rPr/>
              <w:t>10 - 13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Чисто разрывные случайные процессы. Обработка временных рядов линейными фильтрами</w:t>
            </w:r>
            <w:r>
              <w:br/>
            </w:r>
            <w:r>
              <w:rPr/>
              <w:t>Чисто разрывные случайные процессы. Статистические характеристики.
</w:t>
            </w:r>
            <w:r>
              <w:br/>
            </w:r>
            <w:r>
              <w:rPr/>
              <w:t>Уравнение Колмогорова для чисто разрывных случайных процессов со счетным множеством состояний.
</w:t>
            </w:r>
            <w:r>
              <w:br/>
            </w:r>
            <w:r>
              <w:rPr/>
              <w:t>Процессы рождения и гибели.
</w:t>
            </w:r>
            <w:r>
              <w:br/>
            </w:r>
            <w:r>
              <w:rPr/>
              <w:t>Дискретное преобразование Фурье. Спектрограмма.</w:t>
            </w:r>
          </w:p>
        </w:tc>
      </w:tr>
      <w:tr>
        <w:tc>
          <w:tcPr>
            <w:tcW w:w="973" w:type="dxa"/>
          </w:tcPr>
          <w:p>
            <w:r>
              <w:rPr/>
              <w:t>14 - 18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Спектральный анализ стационарных временных рядов</w:t>
            </w:r>
            <w:r>
              <w:br/>
            </w:r>
            <w:r>
              <w:rPr/>
              <w:t>Передаточная функция линейной стационарной системы.
</w:t>
            </w:r>
            <w:r>
              <w:br/>
            </w:r>
            <w:r>
              <w:rPr/>
              <w:t>Спектральная плотность мощности случайного временного ряда.
</w:t>
            </w:r>
            <w:r>
              <w:br/>
            </w:r>
            <w:r>
              <w:rPr/>
              <w:t>Ряд Фурье.
</w:t>
            </w:r>
            <w:r>
              <w:br/>
            </w:r>
            <w:r>
              <w:rPr/>
              <w:t>Алгоритм быстрого преобразования Фурье.
</w:t>
            </w:r>
            <w:r>
              <w:br/>
            </w:r>
            <w:r>
              <w:rPr/>
              <w:t/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Занятия проводятся по классической системе чтения лекций и проведения практических занятий. </w:t>
      </w:r>
    </w:p>
    <w:p>
      <w:pPr>
        <w:pStyle w:val="a8"/>
      </w:pPr>
      <w:r>
        <w:rPr/>
        <w:t>Несколько тем курса магистранты осваивают самостоятельно, используя предоставленные методические материалы. Контроль самостоятельной работы и освоения изученной темы проводится на семинарском занятии. В процессе контрольного опроса (КО) каждый слушатель должен ответить на вопросы преподавателя или провести краткие расчеты по предложенным задачам. Результаты контрольного опроса магистрантов оцениваются в баллах.</w:t>
      </w:r>
    </w:p>
    <w:p>
      <w:pPr>
        <w:pStyle w:val="a8"/>
      </w:pPr>
      <w:r>
        <w:rPr/>
        <w:t>Для получения навыков аналитических расчетов магистрантам еженедельно выдаются задачи для самостоятельной домашней работы. Результаты решения задач контролируются в аудитории на практических занятиях.</w:t>
      </w:r>
    </w:p>
    <w:p>
      <w:pPr>
        <w:pStyle w:val="a8"/>
      </w:pPr>
      <w:r>
        <w:rPr/>
        <w:t>В течение семестра проводятся 4 контрольные работы по всем разделам курса. 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балльная семестровая система, учитывающая посещаемость занятий, активность (выполнение домашних заданий, ответы на вопросы), выполнение контрольных работ по разделам курса. </w:t>
      </w:r>
    </w:p>
    <w:p>
      <w:pPr>
        <w:pStyle w:val="a8"/>
      </w:pPr>
      <w:r>
        <w:rPr/>
        <w:t>Самостоятельная работа студента включает:  </w:t>
      </w:r>
    </w:p>
    <w:p>
      <w:pPr>
        <w:pStyle w:val="a8"/>
      </w:pPr>
      <w:r>
        <w:rPr/>
        <w:t>1. Повторение теоретического материала и подготовка к контрольным работам.</w:t>
      </w:r>
    </w:p>
    <w:p>
      <w:pPr>
        <w:pStyle w:val="a8"/>
      </w:pPr>
      <w:r>
        <w:rPr/>
        <w:t>2. Решение задач по темам курса. </w:t>
      </w:r>
    </w:p>
    <w:p>
      <w:pPr>
        <w:pStyle w:val="a8"/>
      </w:pPr>
      <w:r>
        <w:rPr/>
        <w:t>3. Самостоятельное освоение отдельных теоретических вопросов.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Вопросы к контрольной работе 1</w:t>
      </w:r>
    </w:p>
    <w:p>
      <w:pPr>
        <w:pStyle w:val="a8"/>
      </w:pPr>
      <w:r>
        <w:rPr/>
        <w:t>Тема: «Статистическое описание и примеры случайных временных рядов»</w:t>
      </w:r>
    </w:p>
    <w:p>
      <w:pPr>
        <w:pStyle w:val="a8"/>
      </w:pPr>
      <w:r>
        <w:rPr/>
        <w:t>1. Что называется одномерной функцией распределения вероятностей случайного временного ряда? Какими свойствами она обладает? </w:t>
      </w:r>
    </w:p>
    <w:p>
      <w:pPr>
        <w:pStyle w:val="a8"/>
      </w:pPr>
      <w:r>
        <w:rPr/>
        <w:t>2. Что называется одномерной плотностью распределения вероятностей случайного временного ряда непрерывного типа? Какими свойствами она обладает? </w:t>
      </w:r>
    </w:p>
    <w:p>
      <w:pPr>
        <w:pStyle w:val="a8"/>
      </w:pPr>
      <w:r>
        <w:rPr/>
        <w:t>3. Какие статистические характеристики временного ряда рассчитываются на основании распределения вероятностей первого порядка?</w:t>
      </w:r>
    </w:p>
    <w:p>
      <w:pPr>
        <w:pStyle w:val="a8"/>
      </w:pPr>
      <w:r>
        <w:rPr/>
        <w:t>4. Напишите расчетные выражения для математического ожидания и дисперсии, если множество возможных значений временного ряда является конечным.</w:t>
      </w:r>
    </w:p>
    <w:p>
      <w:pPr>
        <w:pStyle w:val="a8"/>
      </w:pPr>
      <w:r>
        <w:rPr/>
        <w:t>5. Напишите выражение для плотности распределения 2-го порядка для гауссова временного ряда и дайте пояснения ко всем используемым в формуле обозначениям </w:t>
      </w:r>
    </w:p>
    <w:p>
      <w:pPr>
        <w:pStyle w:val="a8"/>
      </w:pPr>
      <w:r>
        <w:rPr/>
        <w:t>6. Что называется нормированным временным рядом (по аналогии с нормированной случайной величиной)? В каких единицах измеряется нормированный временной ряд?</w:t>
      </w:r>
    </w:p>
    <w:p>
      <w:pPr>
        <w:pStyle w:val="a8"/>
      </w:pPr>
      <w:r>
        <w:rPr/>
        <w:t>7. Какие статистические характеристики временного ряда рассчитываются на основании распределения вероятностей второго порядка?</w:t>
      </w:r>
    </w:p>
    <w:p>
      <w:pPr>
        <w:pStyle w:val="a8"/>
      </w:pPr>
      <w:r>
        <w:rPr/>
        <w:t>8. Дайте определение автоковариационной матрицы случайного временного ряда. Какими свойствами она обладает? </w:t>
      </w:r>
    </w:p>
    <w:p>
      <w:pPr>
        <w:pStyle w:val="a8"/>
      </w:pPr>
      <w:r>
        <w:rPr/>
        <w:t>9. Дайте определение и укажите основные свойства элементов автокорреляционной матрицы случайного временного ряда.</w:t>
      </w:r>
    </w:p>
    <w:p>
      <w:pPr>
        <w:pStyle w:val="a8"/>
      </w:pPr>
      <w:r>
        <w:rPr/>
        <w:t>10. Для какого типа временного ряда одномерный закон распределения вероятностей содержит его полное статистическое описание? </w:t>
      </w:r>
    </w:p>
    <w:p>
      <w:pPr>
        <w:pStyle w:val="a8"/>
      </w:pPr>
      <w:r>
        <w:rPr/>
        <w:t>11. Чему равны автоковариационная и автокорреляционная матрицы «белого шума»? </w:t>
      </w:r>
    </w:p>
    <w:p>
      <w:pPr>
        <w:pStyle w:val="a8"/>
      </w:pPr>
      <w:r>
        <w:rPr/>
        <w:t>12. Дайте определение интервала корреляции случайного временного ряда. </w:t>
      </w:r>
    </w:p>
    <w:p>
      <w:pPr>
        <w:pStyle w:val="a8"/>
      </w:pPr>
      <w:r>
        <w:rPr/>
        <w:t>13. Как практически рассчитать интервал корреляции временного ряда?</w:t>
      </w:r>
    </w:p>
    <w:p>
      <w:pPr>
        <w:pStyle w:val="a8"/>
      </w:pPr>
      <w:r>
        <w:rPr/>
        <w:t>14. Дайте определение условной функции распределения вероятностей   случайного временного ряда X. </w:t>
      </w:r>
    </w:p>
    <w:p>
      <w:pPr>
        <w:pStyle w:val="a8"/>
      </w:pPr>
      <w:r>
        <w:rPr/>
        <w:t>15. Как определена условная плотность вероятности, если временной ряд X относится к непрерывному типу? </w:t>
      </w:r>
    </w:p>
    <w:p>
      <w:pPr>
        <w:pStyle w:val="a8"/>
      </w:pPr>
      <w:r>
        <w:rPr/>
        <w:t>16. Каким выражением связаны плотность вероятности второго порядка   и условная плотность вероятности  ?</w:t>
      </w:r>
    </w:p>
    <w:p>
      <w:pPr>
        <w:pStyle w:val="a8"/>
      </w:pPr>
      <w:r>
        <w:rPr/>
        <w:t>17. Дайте определение гауссова временного ряда. Объясните все обозначения, использованные в определении.</w:t>
      </w:r>
    </w:p>
    <w:p>
      <w:pPr>
        <w:pStyle w:val="a8"/>
      </w:pPr>
      <w:r>
        <w:rPr/>
        <w:t>18. Какими особыми свойствами обладает гауссов временной ряд?</w:t>
      </w:r>
    </w:p>
    <w:p>
      <w:pPr>
        <w:pStyle w:val="a8"/>
      </w:pPr>
      <w:r>
        <w:rPr/>
        <w:t>19. Почему для гауссова временного ряда некоррелированность его значений означает их независимость? </w:t>
      </w:r>
    </w:p>
    <w:p>
      <w:pPr>
        <w:pStyle w:val="a8"/>
      </w:pPr>
      <w:r>
        <w:rPr/>
        <w:t>20. Напишите выражение для плотности распределения вероятностей   нормально распределенного временного ряда.</w:t>
      </w:r>
    </w:p>
    <w:p>
      <w:pPr>
        <w:pStyle w:val="a8"/>
      </w:pPr>
      <w:r>
        <w:rPr/>
        <w:t>21. Что называется случайным временным рядом с независимыми приращениями? Приведите математическую модель и поясните используемые обозначения. Докажите, что приращения рассматриваемого временного ряда на непересекающихся интервалах времени независимы.</w:t>
      </w:r>
    </w:p>
    <w:p>
      <w:pPr>
        <w:pStyle w:val="a8"/>
      </w:pPr>
      <w:r>
        <w:rPr/>
        <w:t>22. Чему равны автоковариационная и автокорреляционная функции случайного временного ряда с независимыми приращениями?</w:t>
      </w:r>
    </w:p>
    <w:p>
      <w:pPr>
        <w:pStyle w:val="a8"/>
      </w:pPr>
      <w:r>
        <w:rPr/>
        <w:t>23. Дайте математическое описание модели бинарного временного ряда случайных переключений. Чему равны его математическое ожидание и дисперсия?</w:t>
      </w:r>
    </w:p>
    <w:p>
      <w:pPr>
        <w:pStyle w:val="a8"/>
      </w:pPr>
      <w:r>
        <w:rPr/>
        <w:t>24. Что называется авторегрессионной моделью временного ряда? Напишите выражение. Чем определяется порядок авторегрессии? </w:t>
      </w:r>
    </w:p>
    <w:p>
      <w:pPr>
        <w:pStyle w:val="a8"/>
      </w:pPr>
      <w:r>
        <w:rPr/>
        <w:t>25. В каком случае авторегрессионная модель соответствует физически осуществимой обработке данных?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Вопросы к контрольной работе 2</w:t>
      </w:r>
    </w:p>
    <w:p>
      <w:pPr>
        <w:pStyle w:val="a8"/>
      </w:pPr>
      <w:r>
        <w:rPr/>
        <w:t>Тема: «Стационарные временные ряды»</w:t>
      </w:r>
    </w:p>
    <w:p>
      <w:pPr>
        <w:pStyle w:val="a8"/>
      </w:pPr>
      <w:r>
        <w:rPr/>
        <w:t>1. Дайте определение стационарного в узком смысле временного ряда.</w:t>
      </w:r>
    </w:p>
    <w:p>
      <w:pPr>
        <w:pStyle w:val="a8"/>
      </w:pPr>
      <w:r>
        <w:rPr/>
        <w:t>2. Каким свойством обладает закон распределения вероятностей первого порядка для стационарного в узком смысле временного ряда?</w:t>
      </w:r>
    </w:p>
    <w:p>
      <w:pPr>
        <w:pStyle w:val="a8"/>
      </w:pPr>
      <w:r>
        <w:rPr/>
        <w:t>3. Каким свойством обладают начальные и центральные моменты временного ряда, стационарного в узком смысле?</w:t>
      </w:r>
    </w:p>
    <w:p>
      <w:pPr>
        <w:pStyle w:val="a8"/>
      </w:pPr>
      <w:r>
        <w:rPr/>
        <w:t>4. Может ли быть стационарным временной ряд, значения которого отличны от нуля только на конечном интервале времени?</w:t>
      </w:r>
    </w:p>
    <w:p>
      <w:pPr>
        <w:pStyle w:val="a8"/>
      </w:pPr>
      <w:r>
        <w:rPr/>
        <w:t>5. Какими свойствами обладает автоковариационная матрица стационарного в узком смысле временного ряда?</w:t>
      </w:r>
    </w:p>
    <w:p>
      <w:pPr>
        <w:pStyle w:val="a8"/>
      </w:pPr>
      <w:r>
        <w:rPr/>
        <w:t>6. Какими свойствами обладает автокорреляционная функция стационарного временного ряда?</w:t>
      </w:r>
    </w:p>
    <w:p>
      <w:pPr>
        <w:pStyle w:val="a8"/>
      </w:pPr>
      <w:r>
        <w:rPr/>
        <w:t>7. Дайте определение стационарного в широком смысле временного ряда.</w:t>
      </w:r>
    </w:p>
    <w:p>
      <w:pPr>
        <w:pStyle w:val="a8"/>
      </w:pPr>
      <w:r>
        <w:rPr/>
        <w:t>8. Для какого класса временных рядов понятия стационарности в узком и широком смыслах совпадают?</w:t>
      </w:r>
    </w:p>
    <w:p>
      <w:pPr>
        <w:pStyle w:val="a8"/>
      </w:pPr>
      <w:r>
        <w:rPr/>
        <w:t>9. В чем состоит эргодическое свойство временного ряда по отношению к математическому ожиданию?</w:t>
      </w:r>
    </w:p>
    <w:p>
      <w:pPr>
        <w:pStyle w:val="a8"/>
      </w:pPr>
      <w:r>
        <w:rPr/>
        <w:t>10. Дайте определение сходимости случайной последовательности к пределу в среднеквадратическом смысле.</w:t>
      </w:r>
    </w:p>
    <w:p>
      <w:pPr>
        <w:pStyle w:val="a8"/>
      </w:pPr>
      <w:r>
        <w:rPr/>
        <w:t>11. Чему равна дисперсия ошибки оценки математического ожидания временного ряда его среднеквадратическим значением на реализации конечной длины?</w:t>
      </w:r>
    </w:p>
    <w:p>
      <w:pPr>
        <w:pStyle w:val="a8"/>
      </w:pPr>
      <w:r>
        <w:rPr/>
        <w:t>12. Сформулируйте необходимое и достаточное условие эргодичности временного ряда по отношению к математическому ожиданию.</w:t>
      </w:r>
    </w:p>
    <w:p>
      <w:pPr>
        <w:pStyle w:val="a8"/>
      </w:pPr>
      <w:r>
        <w:rPr/>
        <w:t>13. В чем состоит достаточное условие эргодичности временного ряда по отношению к математическому ожиданию.</w:t>
      </w:r>
    </w:p>
    <w:p>
      <w:pPr>
        <w:pStyle w:val="a8"/>
      </w:pPr>
      <w:r>
        <w:rPr/>
        <w:t>14. Какое логическое обоснование можно дать достаточному условию эргодичности стационарного временного ряда с использованием понятия интервала корреляции?</w:t>
      </w:r>
    </w:p>
    <w:p>
      <w:pPr>
        <w:pStyle w:val="a8"/>
      </w:pPr>
      <w:r>
        <w:rPr/>
        <w:t>15. Обладает ли эргодическим свойством по отношению к постоянному математическому ожиданию «белый шум» с ограниченной интенсивностью своих значений?</w:t>
      </w:r>
    </w:p>
    <w:p>
      <w:pPr>
        <w:pStyle w:val="a8"/>
      </w:pPr>
      <w:r>
        <w:rPr/>
        <w:t>16. Чему равна дисперсия ошибки оценки математического ожидания, полученной осреднением по времени конечного отрезка реализации стационарного «белого шума»?</w:t>
      </w:r>
    </w:p>
    <w:p>
      <w:pPr>
        <w:pStyle w:val="a8"/>
      </w:pPr>
      <w:r>
        <w:rPr/>
        <w:t>17. Приведите пример временного ряда, не обладающего эргодическим свойством по отношению к математическому ожиданию.</w:t>
      </w:r>
    </w:p>
    <w:p>
      <w:pPr>
        <w:pStyle w:val="a8"/>
      </w:pPr>
      <w:r>
        <w:rPr/>
        <w:t>18. Приведите формулу, позволяющую оценить дисперсию стационарного временного ряда по единственной реализации конечной длины.</w:t>
      </w:r>
    </w:p>
    <w:p>
      <w:pPr>
        <w:pStyle w:val="a8"/>
      </w:pPr>
      <w:r>
        <w:rPr/>
        <w:t>19. Приведите формулу, позволяющую оценить значение автоковариационного момента по единственной реализации стационарного временного ряда конечной длины.</w:t>
      </w:r>
    </w:p>
    <w:p>
      <w:pPr>
        <w:pStyle w:val="a8"/>
      </w:pPr>
      <w:r>
        <w:rPr/>
        <w:t>20. Как определяется статистический показатель в критерии проверки независимости значений временного ряда по числу пересечений уровня медианы?</w:t>
      </w:r>
    </w:p>
    <w:p>
      <w:pPr>
        <w:pStyle w:val="a8"/>
      </w:pPr>
      <w:r>
        <w:rPr/>
        <w:t>21. Какова структура критической области для значений показателя, используемого в критерии числа пересечений уровня медианы?</w:t>
      </w:r>
    </w:p>
    <w:p>
      <w:pPr>
        <w:pStyle w:val="a8"/>
      </w:pPr>
      <w:r>
        <w:rPr/>
        <w:t>22. Что значит показатель p –value, используемый для построения решающего правила в критерии числа пересечений уровня медианы?</w:t>
      </w:r>
    </w:p>
    <w:p>
      <w:pPr>
        <w:pStyle w:val="a8"/>
      </w:pPr>
      <w:r>
        <w:rPr/>
        <w:t>23. Как используется значение p – value при принятии решения относительно справедливости основной гипотезы?</w:t>
      </w:r>
    </w:p>
    <w:p>
      <w:pPr>
        <w:pStyle w:val="a8"/>
      </w:pPr>
      <w:r>
        <w:rPr/>
        <w:t>24. Какому закону распределения вероятностей подчиняется число пересечений абсолютно случайного временного ряда уровня медианы? Каковы параметры этого закона?</w:t>
      </w:r>
    </w:p>
    <w:p>
      <w:pPr>
        <w:pStyle w:val="a8"/>
      </w:pPr>
      <w:r>
        <w:rPr/>
        <w:t>25. Что называется поворотной точкой в реализации случайного временного ряда?</w:t>
      </w:r>
    </w:p>
    <w:p>
      <w:pPr>
        <w:pStyle w:val="a8"/>
      </w:pPr>
      <w:r>
        <w:rPr/>
        <w:t>26. Какова вероятность наличия поворотной точки на временном интервале [i – 1, i + 1]? Как рассчитывается эта вероятность для абсолютно случайного временного ряда?</w:t>
      </w:r>
    </w:p>
    <w:p>
      <w:pPr>
        <w:pStyle w:val="a8"/>
      </w:pPr>
      <w:r>
        <w:rPr/>
        <w:t>27. Каковы математическое ожидание и дисперсия числа поворотных точек абсолютно случайного временного ряда  ?</w:t>
      </w:r>
    </w:p>
    <w:p>
      <w:pPr>
        <w:pStyle w:val="a8"/>
      </w:pPr>
      <w:r>
        <w:rPr/>
        <w:t>28. Какой статистический показатель используется для принятия решения о независимости выборки в критерии числа поворотных точек? Как распределен этот показатель при условии  справедливости гипотезы H0?</w:t>
      </w:r>
    </w:p>
    <w:p>
      <w:pPr>
        <w:pStyle w:val="a8"/>
      </w:pPr>
      <w:r>
        <w:rPr/>
        <w:t>29. Что характеризует показатель ранговой корреляции Кендалла? Как вычисляется  этот показатель?</w:t>
      </w:r>
    </w:p>
    <w:p>
      <w:pPr>
        <w:pStyle w:val="a8"/>
      </w:pPr>
      <w:r>
        <w:rPr/>
        <w:t>30. Каков диапазон возможных значений показателя ранговой корреляции Кендалла?</w:t>
      </w:r>
    </w:p>
    <w:p>
      <w:pPr>
        <w:pStyle w:val="a8"/>
      </w:pPr>
      <w:r>
        <w:rPr/>
        <w:t>31. Какова структура области допустимых значений и критической области при использовании показателя ранговой корреляции Кендалла для проверки гипотезы о независимости выборки?</w:t>
      </w:r>
    </w:p>
    <w:p>
      <w:pPr>
        <w:pStyle w:val="a8"/>
      </w:pPr>
      <w:r>
        <w:rPr/>
        <w:t>32. Какой статистический показатель используется в критерии Бокса – Пирса проверки независимости выборки? Какому закону подчиняется распределение этого показателя?</w:t>
      </w:r>
    </w:p>
    <w:p>
      <w:pPr>
        <w:pStyle w:val="a8"/>
      </w:pPr>
      <w:r>
        <w:rPr/>
        <w:t>33. Какова структура критической области для значения показателя, используемого в критерии Бокса – Пирса проверки независимости выборки?</w:t>
      </w:r>
    </w:p>
    <w:p>
      <w:pPr>
        <w:pStyle w:val="a8"/>
      </w:pPr>
      <w:r>
        <w:rPr/>
        <w:t>34. Дайте математическое описание функционирования  -фильтра.</w:t>
      </w:r>
    </w:p>
    <w:p>
      <w:pPr>
        <w:pStyle w:val="a8"/>
      </w:pPr>
      <w:r>
        <w:rPr/>
        <w:t>35. Какова реакция  -фильтра на единичное ступенчатое воздействие на предварительно невозбужденный фильтр? Как зависит динамика реакции  -фильтра от его параметров?</w:t>
      </w:r>
    </w:p>
    <w:p>
      <w:pPr>
        <w:pStyle w:val="a8"/>
      </w:pPr>
      <w:r>
        <w:rPr/>
        <w:t>36. При выполнении какого условия  -фильтр является устойчивым?</w:t>
      </w:r>
    </w:p>
    <w:p>
      <w:pPr>
        <w:pStyle w:val="a8"/>
      </w:pPr>
      <w:r>
        <w:rPr/>
        <w:t>37. Что означает коэффициент передачи сигнала -фильтром? В каком случае этот коэффициент равен 1?</w:t>
      </w:r>
    </w:p>
    <w:p>
      <w:pPr>
        <w:pStyle w:val="a8"/>
      </w:pPr>
      <w:r>
        <w:rPr/>
        <w:t>38. Дайте определение  -шума.</w:t>
      </w:r>
    </w:p>
    <w:p>
      <w:pPr>
        <w:pStyle w:val="a8"/>
      </w:pPr>
      <w:r>
        <w:rPr/>
        <w:t>39. Чему равна дисперсия  -шума в переходном и установившемся режимах?</w:t>
      </w:r>
    </w:p>
    <w:p>
      <w:pPr>
        <w:pStyle w:val="a8"/>
      </w:pPr>
      <w:r>
        <w:rPr/>
        <w:t>40. При выполнении каких условий  -фильтр обладает сглаживающим свойством, т.е. понижает дисперсию временного ряда?</w:t>
      </w:r>
    </w:p>
    <w:p>
      <w:pPr>
        <w:pStyle w:val="a8"/>
      </w:pPr>
      <w:r>
        <w:rPr/>
        <w:t>41. Как качественно влияет значение параметра    -фильтра (при условии  ) на значение дисперсии  -шума и на длительность переходного процесса?</w:t>
      </w:r>
    </w:p>
    <w:p>
      <w:pPr>
        <w:pStyle w:val="a8"/>
      </w:pPr>
      <w:r>
        <w:rPr/>
        <w:t>42. Какому уравнению удовлетворяет автоковариационный момент  -шума?</w:t>
      </w:r>
    </w:p>
    <w:p>
      <w:pPr>
        <w:pStyle w:val="a8"/>
      </w:pPr>
      <w:r>
        <w:rPr/>
        <w:t>43. Является ли стационарным  -шум в переходном режиме? </w:t>
      </w:r>
    </w:p>
    <w:p>
      <w:pPr>
        <w:pStyle w:val="a8"/>
      </w:pPr>
      <w:r>
        <w:rPr/>
        <w:t>44. Является ли стационарным  -шум в установившемся режиме? </w:t>
      </w:r>
    </w:p>
    <w:p>
      <w:pPr>
        <w:pStyle w:val="a8"/>
      </w:pPr>
      <w:r>
        <w:rPr/>
        <w:t>45. Удовлетворяет ли стационарный  -шум достаточному условию эргодичности по отношению к математическому ожиданию? Приведите обоснование ответа.</w:t>
      </w:r>
    </w:p>
    <w:p>
      <w:pPr>
        <w:pStyle w:val="a8"/>
      </w:pPr>
      <w:r>
        <w:rPr/>
        <w:t>46. В каком случае  -шум является нормально распределенным?</w:t>
      </w:r>
    </w:p>
    <w:p>
      <w:pPr>
        <w:pStyle w:val="a8"/>
      </w:pPr>
      <w:r>
        <w:rPr/>
        <w:t>47. Почему  -фильтр называют иначе фильтром с экспоненциальными весовыми коэффициентами?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Вопросы к контрольной работе 3</w:t>
      </w:r>
    </w:p>
    <w:p>
      <w:pPr>
        <w:pStyle w:val="a8"/>
      </w:pPr>
      <w:r>
        <w:rPr/>
        <w:t>Тема: «Чисто разрывные случайные процессы.</w:t>
      </w:r>
    </w:p>
    <w:p>
      <w:pPr>
        <w:pStyle w:val="a8"/>
      </w:pPr>
      <w:r>
        <w:rPr/>
        <w:t>Обработка временных рядов линейными фильтрами»</w:t>
      </w:r>
    </w:p>
    <w:p>
      <w:pPr>
        <w:pStyle w:val="a8"/>
      </w:pPr>
      <w:r>
        <w:rPr/>
        <w:t>1. Пуассоновский поток событий. Определение. </w:t>
      </w:r>
    </w:p>
    <w:p>
      <w:pPr>
        <w:pStyle w:val="a8"/>
      </w:pPr>
      <w:r>
        <w:rPr/>
        <w:t>2. Дайте объяснение всех использованных в определении обозначений.</w:t>
      </w:r>
    </w:p>
    <w:p>
      <w:pPr>
        <w:pStyle w:val="a8"/>
      </w:pPr>
      <w:r>
        <w:rPr/>
        <w:t>3. Распределение случайного числа событий пуассоновского потока на произвольном интервале времени (t1, t2). Обобщение на случай нестационарного потока событий.</w:t>
      </w:r>
    </w:p>
    <w:p>
      <w:pPr>
        <w:pStyle w:val="a8"/>
      </w:pPr>
      <w:r>
        <w:rPr/>
        <w:t>4. Распределение случайного времени между двумя последовательными событиями пуассоновского потока. Среднее время ожидания события пуассоновского потока.</w:t>
      </w:r>
    </w:p>
    <w:p>
      <w:pPr>
        <w:pStyle w:val="a8"/>
      </w:pPr>
      <w:r>
        <w:rPr/>
        <w:t>5. Дайте определение чисто разрывного случайного процесса с непрерывным временем и произвольными действительными значениями. </w:t>
      </w:r>
    </w:p>
    <w:p>
      <w:pPr>
        <w:pStyle w:val="a8"/>
      </w:pPr>
      <w:r>
        <w:rPr/>
        <w:t>6. Что называется интенсивностью скачкообразных изменений чисто разрывного случайного процесса с произвольными действительными значениями? От каких аргументов зависит в общем случае функция интенсивности скачков? </w:t>
      </w:r>
    </w:p>
    <w:p>
      <w:pPr>
        <w:pStyle w:val="a8"/>
      </w:pPr>
      <w:r>
        <w:rPr/>
        <w:t>7. Как определяется распределение вероятностей чисто разрывного случайного процесса с произвольными действительными значениями после скачка? </w:t>
      </w:r>
    </w:p>
    <w:p>
      <w:pPr>
        <w:pStyle w:val="a8"/>
      </w:pPr>
      <w:r>
        <w:rPr/>
        <w:t>8. Дайте определение чисто разрывного случайного процесса с непрерывным временем и счетным множеством возможных состояний. </w:t>
      </w:r>
    </w:p>
    <w:p>
      <w:pPr>
        <w:pStyle w:val="a8"/>
      </w:pPr>
      <w:r>
        <w:rPr/>
        <w:t>9. Что называется интенсивностью скачкообразных изменений чисто разрывного случайного процесса с непрерывным временем и счетным множеством возможных состояний? От каких аргументов зависит в общем случае функция интенсивности скачков? </w:t>
      </w:r>
    </w:p>
    <w:p>
      <w:pPr>
        <w:pStyle w:val="a8"/>
      </w:pPr>
      <w:r>
        <w:rPr/>
        <w:t>10. Какая характеристика определяет распределение вероятностей чисто разрывного случайного процесса с непрерывным временем и счетным множеством возможных состояний после скачка?</w:t>
      </w:r>
    </w:p>
    <w:p>
      <w:pPr>
        <w:pStyle w:val="a8"/>
      </w:pPr>
      <w:r>
        <w:rPr/>
        <w:t>11. Какие характеристики чисто разрывного случайного процесса со счетным множеством состояний используются для его описания не в локальной окрестности момента времени, а на произвольных временных интервалах? </w:t>
      </w:r>
    </w:p>
    <w:p>
      <w:pPr>
        <w:pStyle w:val="a8"/>
      </w:pPr>
      <w:r>
        <w:rPr/>
        <w:t>12. Почему чисто разрывные случайные процессы являются процессами без последействия? Дайте пояснение.</w:t>
      </w:r>
    </w:p>
    <w:p>
      <w:pPr>
        <w:pStyle w:val="a8"/>
      </w:pPr>
      <w:r>
        <w:rPr/>
        <w:t>13. Докажите, что для марковского случайного процесса закон распределения вероятностей второго порядка содержит его полное статистическое описание. </w:t>
      </w:r>
    </w:p>
    <w:p>
      <w:pPr>
        <w:pStyle w:val="a8"/>
      </w:pPr>
      <w:r>
        <w:rPr/>
        <w:t>14. Обобщенное уравнение Маркова для чисто разрывного случайного процесса с непрерывным временем и счетным множеством состояний (в скалярной и векторно-матричной формах).</w:t>
      </w:r>
    </w:p>
    <w:p>
      <w:pPr>
        <w:pStyle w:val="a8"/>
      </w:pPr>
      <w:r>
        <w:rPr/>
        <w:t>15. Уравнение для вероятностей состояний  , выраженных через   и  , для чисто разрывного случайного процесса с непрерывным временем и счетным множеством состояний.</w:t>
      </w:r>
    </w:p>
    <w:p>
      <w:pPr>
        <w:pStyle w:val="a8"/>
      </w:pPr>
      <w:r>
        <w:rPr/>
        <w:t>16. Прямое уравнение Колмогорова для вероятностей перехода чисто разрывного случайного процесса с непрерывным временем и счетным множеством состояний. Вывод уравнения. Начальное условие.</w:t>
      </w:r>
    </w:p>
    <w:p>
      <w:pPr>
        <w:pStyle w:val="a8"/>
      </w:pPr>
      <w:r>
        <w:rPr/>
        <w:t>17. Пуассоновский процесс. Определение. Множество возможных значений. </w:t>
      </w:r>
    </w:p>
    <w:p>
      <w:pPr>
        <w:pStyle w:val="a8"/>
      </w:pPr>
      <w:r>
        <w:rPr/>
        <w:t>18. Дифференциальное уравнение для вероятностей состояний пуассоновского процесса. Начальное условие. Решение уравнения – распределение вероятностей состояний (закон распределения вероятностей первого порядка).</w:t>
      </w:r>
    </w:p>
    <w:p>
      <w:pPr>
        <w:pStyle w:val="a8"/>
      </w:pPr>
      <w:r>
        <w:rPr/>
        <w:t>19. Процесс чистого рождения (Юла - Фарри). Определение (интенсивность скачкообразных изменений процесса, распределение вероятностей после скачка, начальное условие).</w:t>
      </w:r>
    </w:p>
    <w:p>
      <w:pPr>
        <w:pStyle w:val="a8"/>
      </w:pPr>
      <w:r>
        <w:rPr/>
        <w:t>20. Процесс чистого рождения (Юла - Фарри). Дифференциальное уравнение для вероятностей состояний (уравнение Колмогорова). Начальное условие.</w:t>
      </w:r>
    </w:p>
    <w:p>
      <w:pPr>
        <w:pStyle w:val="a8"/>
      </w:pPr>
      <w:r>
        <w:rPr/>
        <w:t>21. Процесс «чистой гибели». Определение (интенсивность скачкообразных изменений процесса, распределение вероятностей после скачка).</w:t>
      </w:r>
    </w:p>
    <w:p>
      <w:pPr>
        <w:pStyle w:val="a8"/>
      </w:pPr>
      <w:r>
        <w:rPr/>
        <w:t>22. Процесс чистой гибели. Дифференциальное уравнение для вероятностей состояний (уравнение Колмогорова). Начальное условие.</w:t>
      </w:r>
    </w:p>
    <w:p>
      <w:pPr>
        <w:pStyle w:val="a8"/>
      </w:pPr>
      <w:r>
        <w:rPr/>
        <w:t>23. Импульсная реакция (характеристика) линейной дискретной стационарной системы. Определение. Иллюстрация на примерах. Свойства импульсной характеристики для физически осуществимой линейной дискретной стационарной системы и системы с «конечной памятью».</w:t>
      </w:r>
    </w:p>
    <w:p>
      <w:pPr>
        <w:pStyle w:val="a8"/>
      </w:pPr>
      <w:r>
        <w:rPr/>
        <w:t>24. Расчет реакции линейной дискретной стационарной системы (ЛСДС) на произвольный входной сигнал с помощью импульсной характеристики. Вывод основного выражения. Частные случаи: а) сигнал поступает с момента времени k=0, б) ЛСДС является физически осуществимой, в) ЛСДС имеет «конечную память».</w:t>
      </w:r>
    </w:p>
    <w:p>
      <w:pPr>
        <w:pStyle w:val="a8"/>
      </w:pPr>
      <w:r>
        <w:rPr/>
        <w:t>25. Устойчивость линейной дискретной стационарной системы (ЛСДС). Необходимое и достаточное условие устойчивости, использующее известную импульсную реакцию линейной системы. </w:t>
      </w:r>
    </w:p>
    <w:p>
      <w:pPr>
        <w:pStyle w:val="a8"/>
      </w:pPr>
      <w:r>
        <w:rPr/>
        <w:t>26. Понятия статической и динамической ошибок обработки временного ряда линейным фильтром.</w:t>
      </w:r>
    </w:p>
    <w:p>
      <w:pPr>
        <w:pStyle w:val="a8"/>
      </w:pPr>
      <w:r>
        <w:rPr/>
        <w:t>27. Каким выражением определяется дисперсия временного ряда на выходе линейной стационарной системы в установившемся режиме при воздействии на ее входе стационарного «белого шума»?</w:t>
      </w:r>
    </w:p>
    <w:p>
      <w:pPr>
        <w:pStyle w:val="a8"/>
      </w:pPr>
      <w:r>
        <w:rPr/>
        <w:t>28. В чем состоит задача сглаживания временного ряда линейным стационарным фильтром?</w:t>
      </w:r>
    </w:p>
    <w:p>
      <w:pPr>
        <w:pStyle w:val="a8"/>
      </w:pPr>
      <w:r>
        <w:rPr/>
        <w:t>29. Что называется динамической ошибкой сглаживания временного ряда линейным стационарным фильтром?</w:t>
      </w:r>
    </w:p>
    <w:p>
      <w:pPr>
        <w:pStyle w:val="a8"/>
      </w:pPr>
      <w:r>
        <w:rPr/>
        <w:t>30. Что называется случайной ошибкой сглаживания временного ряда линейным стационарным фильтром?</w:t>
      </w:r>
    </w:p>
    <w:p>
      <w:pPr>
        <w:pStyle w:val="a8"/>
      </w:pPr>
      <w:r>
        <w:rPr/>
        <w:t>31. Что называется коэффициентом подавления помехи линейным стационарным фильтром в установившемся режиме?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Вопросы к контрольной работе 4</w:t>
      </w:r>
    </w:p>
    <w:p>
      <w:pPr>
        <w:pStyle w:val="a8"/>
      </w:pPr>
      <w:r>
        <w:rPr/>
        <w:t>Тема: «Спектральный анализ стационарных временных рядов»</w:t>
      </w:r>
    </w:p>
    <w:p>
      <w:pPr>
        <w:pStyle w:val="a8"/>
      </w:pPr>
      <w:r>
        <w:rPr/>
        <w:t>1. Дайте определение интегрального преобразования Фурье (ДПФ). Напишите формулы прямого и обратного преобразований. Амплитудно- и фазочастотная характеристики функции x(t).</w:t>
      </w:r>
    </w:p>
    <w:p>
      <w:pPr>
        <w:pStyle w:val="a8"/>
      </w:pPr>
      <w:r>
        <w:rPr/>
        <w:t>2. Рассчитайте интегральное преобразование Фурье чисто гармонического сигнала x(t) = sin(ω0 t). С использованием полученного результата напишите формулу спектрального разложения функции x(t).</w:t>
      </w:r>
    </w:p>
    <w:p>
      <w:pPr>
        <w:pStyle w:val="a8"/>
      </w:pPr>
      <w:r>
        <w:rPr/>
        <w:t>3. Рассчитайте интегральное преобразование Фурье чисто гармонического сигнала x(t) = cos(ω0 t). С использованием полученного результата напишите формулу спектрального разложения функции x(t).</w:t>
      </w:r>
    </w:p>
    <w:p>
      <w:pPr>
        <w:pStyle w:val="a8"/>
      </w:pPr>
      <w:r>
        <w:rPr/>
        <w:t>4. Рассчитайте интегральное преобразование Фурье сигнала x(t) = δ(t), где δ(t) – δ-функция Дирака. С использованием полученного результата напишите формулу спектрального разложения функции δ(t).</w:t>
      </w:r>
    </w:p>
    <w:p>
      <w:pPr>
        <w:pStyle w:val="a8"/>
      </w:pPr>
      <w:r>
        <w:rPr/>
        <w:t>5. Что называется частотой Найквиста сигнала x(t)? Чему равна частота Найквиста для чисто гармонического сигнала x(t) = sin(ω0 t)?</w:t>
      </w:r>
    </w:p>
    <w:p>
      <w:pPr>
        <w:pStyle w:val="a8"/>
      </w:pPr>
      <w:r>
        <w:rPr/>
        <w:t>6. Прямое и обратное дискретное преобразование Фурье (ДПФ) бесконечного временного ряда. Определение. Свойство периодичности спектра бесконечного временного ряда. Основной период.</w:t>
      </w:r>
    </w:p>
    <w:p>
      <w:pPr>
        <w:pStyle w:val="a8"/>
      </w:pPr>
      <w:r>
        <w:rPr/>
        <w:t>7. Амплитудно- и фазочастотная характеристики бесконечного временного ряда. Свойство симметрии (с обоснованием). Иллюстрация на примере.</w:t>
      </w:r>
    </w:p>
    <w:p>
      <w:pPr>
        <w:pStyle w:val="a8"/>
      </w:pPr>
      <w:r>
        <w:rPr/>
        <w:t>8. Максимальная частота в спектре бесконечного временного ряда. Связь с интервалом дискретности (с подробными пояснениями).</w:t>
      </w:r>
    </w:p>
    <w:p>
      <w:pPr>
        <w:pStyle w:val="a8"/>
      </w:pPr>
      <w:r>
        <w:rPr/>
        <w:t>9. ДПФ ∆-функции Кронекера. С использованием полученного результата напишите формулу спектрального разложения функции ∆(nT). Каковы амплитудно- и фазочастотная характеристики сигнала ∆(nT)?</w:t>
      </w:r>
    </w:p>
    <w:p>
      <w:pPr>
        <w:pStyle w:val="a8"/>
      </w:pPr>
      <w:r>
        <w:rPr/>
        <w:t>10. Известно, что бесконечный временной ряд x(nT), n = … -2, -1, 0, 1, 2, …, имеет спектр X(iω). Чему равен спектр сигнала y(nT) = x((n–n0) T)? Приведите выражение с выводом. </w:t>
      </w:r>
    </w:p>
    <w:p>
      <w:pPr>
        <w:pStyle w:val="a8"/>
      </w:pPr>
      <w:r>
        <w:rPr/>
        <w:t>11. Почему при расчете спектра бесконечного временного ряда рекомендуется предварительно провести его центрирование? Дайте подробное пояснение.</w:t>
      </w:r>
    </w:p>
    <w:p>
      <w:pPr>
        <w:pStyle w:val="a8"/>
      </w:pPr>
      <w:r>
        <w:rPr/>
        <w:t>12. Теорема о свертке бесконечных временных рядов.</w:t>
      </w:r>
    </w:p>
    <w:p>
      <w:pPr>
        <w:pStyle w:val="a8"/>
      </w:pPr>
      <w:r>
        <w:rPr/>
        <w:t>13. Передаточная функция ЛСДС. Определение. Расчет спектра сигнала на выходе линейной дискретной стационарной системы при известной передаточной функции и заданном спектре входного сигнала.</w:t>
      </w:r>
    </w:p>
    <w:p>
      <w:pPr>
        <w:pStyle w:val="a8"/>
      </w:pPr>
      <w:r>
        <w:rPr/>
        <w:t>14. Теорема Парсеваля. Формулировка и доказательство. </w:t>
      </w:r>
    </w:p>
    <w:p>
      <w:pPr>
        <w:pStyle w:val="a8"/>
      </w:pPr>
      <w:r>
        <w:rPr/>
        <w:t>15. Иллюстрация справедливости равенства Парсеваля на примере ∆-функции Кронекера</w:t>
      </w:r>
    </w:p>
    <w:p>
      <w:pPr>
        <w:pStyle w:val="a8"/>
      </w:pPr>
      <w:r>
        <w:rPr/>
        <w:t>16. Связь спектральных характеристик процессов с непрерывным и дискретным временем (теорема о наложении спектров). Графическая интерпретация теоремы. Выбор интервала дискретизации процесса с непрерывным временем для обеспечения отсутствия информационных потерь при переходе от непрерывного процесса к дискретному.</w:t>
      </w:r>
    </w:p>
    <w:p>
      <w:pPr>
        <w:pStyle w:val="a8"/>
      </w:pPr>
      <w:r>
        <w:rPr/>
        <w:t>17. Теорема отсчетов. Интерполяция сигнала по его дискретным измерениям и обсуждение интерполяционной формулы.</w:t>
      </w:r>
    </w:p>
    <w:p>
      <w:pPr>
        <w:pStyle w:val="a8"/>
      </w:pPr>
      <w:r>
        <w:rPr/>
        <w:t>18. Спектральная плотность мощности стационарного временного ряда</w:t>
      </w:r>
    </w:p>
    <w:p>
      <w:pPr>
        <w:pStyle w:val="a8"/>
      </w:pPr>
      <w:r>
        <w:rPr/>
        <w:t>19. Связь ковариационной функции и спектральной плотности мощности стационарного временного ряда. Рассчитайте спектральную плотность мощности центрированного стационарного «белого шума» с заданной интенсивностью d.</w:t>
      </w:r>
    </w:p>
    <w:p>
      <w:pPr>
        <w:pStyle w:val="a8"/>
      </w:pPr>
      <w:r>
        <w:rPr/>
        <w:t>20. Дайте определение ряда Фурье конечного временного ряда.</w:t>
      </w:r>
    </w:p>
    <w:p>
      <w:pPr>
        <w:pStyle w:val="a8"/>
      </w:pPr>
      <w:r>
        <w:rPr/>
        <w:t>21. Как могут быть вычислены спектральные коэффициенты   ряда Фурье по известному дискретному преобразованию Фурье   конечного временного ряда?</w:t>
      </w:r>
    </w:p>
    <w:p>
      <w:pPr>
        <w:pStyle w:val="a8"/>
      </w:pPr>
      <w:r>
        <w:rPr/>
        <w:t>22. Чему равен ряд Фурье для импульсной функции  ?</w:t>
      </w:r>
    </w:p>
    <w:p>
      <w:pPr>
        <w:pStyle w:val="a8"/>
      </w:pPr>
      <w:r>
        <w:rPr/>
        <w:t>23. Чему равны частоты   базисных функций при разложении конечного временного ряда  , в ряд Фурье?</w:t>
      </w:r>
    </w:p>
    <w:p>
      <w:pPr>
        <w:pStyle w:val="a8"/>
      </w:pPr>
      <w:r>
        <w:rPr/>
        <w:t>24. Чему равны частота и период максимальной гармоники при разложении конечного временного ряда   в ряд Фурье?</w:t>
      </w:r>
    </w:p>
    <w:p>
      <w:pPr>
        <w:pStyle w:val="a8"/>
      </w:pPr>
      <w:r>
        <w:rPr/>
        <w:t>25. Как влияет изменение периода продолжения конечного временного ряда   на его спектральные характеристики?</w:t>
      </w:r>
    </w:p>
    <w:p>
      <w:pPr>
        <w:pStyle w:val="a8"/>
      </w:pPr>
      <w:r>
        <w:rPr/>
        <w:t>26. Как изменится спектр Фурье конечного временного ряда, если его сместить по временной оси на n0 тактов?</w:t>
      </w:r>
    </w:p>
    <w:p>
      <w:pPr>
        <w:pStyle w:val="a8"/>
      </w:pPr>
      <w:r>
        <w:rPr/>
        <w:t>27. Какими свойствами симметрии обладают спектральные коэффициенты Фурье конечного временного ряда?</w:t>
      </w:r>
    </w:p>
    <w:p>
      <w:pPr>
        <w:pStyle w:val="a8"/>
      </w:pPr>
      <w:r>
        <w:rPr/>
        <w:t>28. Что называется спектральной характеристикой ℋk линейной дискретной стационарной системы с конечной «памятью»?</w:t>
      </w:r>
    </w:p>
    <w:p>
      <w:pPr>
        <w:pStyle w:val="a8"/>
      </w:pPr>
      <w:r>
        <w:rPr/>
        <w:t>29. Как связаны спектры входного и выходного временных рядов линейной дискретной стационарной системы с конечной «памятью»?</w:t>
      </w:r>
    </w:p>
    <w:p>
      <w:pPr>
        <w:pStyle w:val="a8"/>
      </w:pPr>
      <w:r>
        <w:rPr/>
        <w:t>30. Дайте формулировку теоремы Парсеваля для конечного временного ряда.</w:t>
      </w:r>
    </w:p>
    <w:p>
      <w:pPr>
        <w:pStyle w:val="a8"/>
      </w:pPr>
      <w:r>
        <w:rPr/>
        <w:t>31. Что называется спектрограммой конечного временного ряда?</w:t>
      </w:r>
    </w:p>
    <w:p>
      <w:pPr>
        <w:pStyle w:val="a8"/>
      </w:pPr>
      <w:r>
        <w:rPr/>
        <w:t>32. В чем состоит теорема о начальном значении   ряда спектральных коэффициентов Фурье?</w:t>
      </w:r>
    </w:p>
    <w:p>
      <w:pPr>
        <w:pStyle w:val="a8"/>
      </w:pPr>
      <w:r>
        <w:rPr/>
        <w:t>33. Алгоритм быстрого преобразования Фурье с прореживанием по времени.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Б 91 Теория вероятностей и математическая статистика : учебное пособие, Санкт-Петербург: Лань, 2013</w:t>
      </w:r>
    </w:p>
    <w:p>
      <w:r>
        <w:t>2. ЭИ П 39 Элементарная теория анализа и статистическое моделирование временных рядов : учебное пособие, Санкт-Петербург: Лань, 2016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Текущий контроль освоения магистрантами теоретического материала и практическими приемами решения задач анализа временных рядов проводится в соответствии со следующим графиком: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  Е  Д  Е  Л  И</w:t>
      </w:r>
    </w:p>
    <w:p>
      <w:pPr>
        <w:pStyle w:val="a8"/>
      </w:pPr>
      <w:r>
        <w:rPr/>
        <w:t>1 2 3 4 5 6 7 8 9 10 11 12 13 14 15 16 17 18</w:t>
      </w:r>
    </w:p>
    <w:p>
      <w:pPr>
        <w:pStyle w:val="a8"/>
      </w:pPr>
      <w:r>
        <w:rPr/>
        <w:t>Раздел 1</w:t>
      </w:r>
    </w:p>
    <w:p>
      <w:pPr>
        <w:pStyle w:val="a8"/>
      </w:pPr>
      <w:r>
        <w:rPr/>
        <w:t>Макс. балл = 15 Раздел 2</w:t>
      </w:r>
    </w:p>
    <w:p>
      <w:pPr>
        <w:pStyle w:val="a8"/>
      </w:pPr>
      <w:r>
        <w:rPr/>
        <w:t>Макс. балл = 15 Раздел 3</w:t>
      </w:r>
    </w:p>
    <w:p>
      <w:pPr>
        <w:pStyle w:val="a8"/>
      </w:pPr>
      <w:r>
        <w:rPr/>
        <w:t>Макс. балл = 15 Раздел 4</w:t>
      </w:r>
    </w:p>
    <w:p>
      <w:pPr>
        <w:pStyle w:val="a8"/>
      </w:pPr>
      <w:r>
        <w:rPr/>
        <w:t>   Макс. балл = 15 </w:t>
      </w:r>
    </w:p>
    <w:p>
      <w:pPr>
        <w:pStyle w:val="a8"/>
      </w:pPr>
      <w:r>
        <w:rPr/>
        <w:t>1 1 1 2 10 1 1 3 10 1 1 3 10 1 1 10 3 40</w:t>
      </w:r>
    </w:p>
    <w:p>
      <w:pPr>
        <w:pStyle w:val="a8"/>
      </w:pPr>
      <w:r>
        <w:rPr/>
        <w:t>ДЗ1 ДЗ2 ДЗ3 КО</w:t>
      </w:r>
    </w:p>
    <w:p>
      <w:pPr>
        <w:pStyle w:val="a8"/>
      </w:pPr>
      <w:r>
        <w:rPr/>
        <w:t>4 КР</w:t>
      </w:r>
    </w:p>
    <w:p>
      <w:pPr>
        <w:pStyle w:val="a8"/>
      </w:pPr>
      <w:r>
        <w:rPr/>
        <w:t>5 ДЗ6 ДЗ7 КО</w:t>
      </w:r>
    </w:p>
    <w:p>
      <w:pPr>
        <w:pStyle w:val="a8"/>
      </w:pPr>
      <w:r>
        <w:rPr/>
        <w:t>8 КР</w:t>
      </w:r>
    </w:p>
    <w:p>
      <w:pPr>
        <w:pStyle w:val="a8"/>
      </w:pPr>
      <w:r>
        <w:rPr/>
        <w:t>9 ДЗ10 ДЗ11 КО</w:t>
      </w:r>
    </w:p>
    <w:p>
      <w:pPr>
        <w:pStyle w:val="a8"/>
      </w:pPr>
      <w:r>
        <w:rPr/>
        <w:t>12 КР</w:t>
      </w:r>
    </w:p>
    <w:p>
      <w:pPr>
        <w:pStyle w:val="a8"/>
      </w:pPr>
      <w:r>
        <w:rPr/>
        <w:t>13 ДЗ14 ДЗ15 КР</w:t>
      </w:r>
    </w:p>
    <w:p>
      <w:pPr>
        <w:pStyle w:val="a8"/>
      </w:pPr>
      <w:r>
        <w:rPr/>
        <w:t>16 КО</w:t>
      </w:r>
    </w:p>
    <w:p>
      <w:pPr>
        <w:pStyle w:val="a8"/>
      </w:pPr>
      <w:r>
        <w:rPr/>
        <w:t>17 З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 1. «Статистическое описание и примеры случайных временных рядов»</w:t>
      </w:r>
    </w:p>
    <w:p>
      <w:pPr>
        <w:pStyle w:val="a8"/>
      </w:pPr>
      <w:r>
        <w:rPr/>
        <w:t>На практических занятиях  на 1 – 3 неделях по результатам самостоятельного выполнения домашних заданий и активности во время занятий каждый магистрант получает оценку по двухбалльной шкале (0 или 1). Таким образом, максимальный балл по контролю ДЗ1, ДЗ2 и ДЗ3, который может получить магистрант, равен 3.</w:t>
      </w:r>
    </w:p>
    <w:p>
      <w:pPr>
        <w:pStyle w:val="a8"/>
      </w:pPr>
      <w:r>
        <w:rPr/>
        <w:t>По самостоятельно изучаемой теме «Авторегрессионная модель временного ряда» на 4 неделе проводится контрольный опрос. Максимальный балл по этой форме контроля успеваемости магистранта (КО4) равен 2.</w:t>
      </w:r>
    </w:p>
    <w:p>
      <w:pPr>
        <w:pStyle w:val="a8"/>
      </w:pPr>
      <w:r>
        <w:rPr/>
        <w:t>Контрольная работа на неделе 5 (КР5) включает 10 теоретических или расчетных вопросов. Полный ответ на каждый вопрос (с подробными пояснениями) оценивается одним баллом. Максимальный суммарный балл за контрольную работу составляет 10.</w:t>
      </w:r>
    </w:p>
    <w:p>
      <w:pPr>
        <w:pStyle w:val="a8"/>
      </w:pPr>
      <w:r>
        <w:rPr/>
        <w:t>Таким образом, итоговая оценка за раздел 1 может составить максимально 15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 2. «Стационарные временные ряды»</w:t>
      </w:r>
    </w:p>
    <w:p>
      <w:pPr>
        <w:pStyle w:val="a8"/>
      </w:pPr>
      <w:r>
        <w:rPr/>
        <w:t>На практических занятиях  на 6 и 7 неделях по результатам самостоятельного выполнения домашних заданий и активности во время занятий каждый магистрант получает оценку по двухбалльной шкале (0 или 1). Таким образом, максимальный балл по контролю ДЗ6 и ДЗ7, который может получить магистрант, равен 2.</w:t>
      </w:r>
    </w:p>
    <w:p>
      <w:pPr>
        <w:pStyle w:val="a8"/>
      </w:pPr>
      <w:r>
        <w:rPr/>
        <w:t>По самостоятельно изучаемым темам «Анализ независимости значений стационарного временного ряда по одной реализации» и «Оценка статистических характеристик временных рядов по экспериментальным данным» на 8 неделе проводится контрольный опрос. Максимальный балл по этой форме контроля успеваемости магистранта (КО8) равен 3.</w:t>
      </w:r>
    </w:p>
    <w:p>
      <w:pPr>
        <w:pStyle w:val="a8"/>
      </w:pPr>
      <w:r>
        <w:rPr/>
        <w:t>Контрольная работа на неделе 9 (КР9) включает 10 теоретических или расчетных вопросов. Полный ответ на каждый вопрос (с подробными пояснениями) оценивается одним баллом. Максимальный суммарный балл за контрольную работу составляет 10.</w:t>
      </w:r>
    </w:p>
    <w:p>
      <w:pPr>
        <w:pStyle w:val="a8"/>
      </w:pPr>
      <w:r>
        <w:rPr/>
        <w:t>Таким образом, итоговая оценка за раздел 2 может составить максимально 15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 3. «Чисто разрывные случайные процессы. Обработка временных рядов линейными фильтрами»</w:t>
      </w:r>
    </w:p>
    <w:p>
      <w:pPr>
        <w:pStyle w:val="a8"/>
      </w:pPr>
      <w:r>
        <w:rPr/>
        <w:t>Контроль успеваемости магистрантов при изучении раздела 3 проводится по тем же принципам, что и по разделам 1 и 2.</w:t>
      </w:r>
    </w:p>
    <w:p>
      <w:pPr>
        <w:pStyle w:val="a8"/>
      </w:pPr>
      <w:r>
        <w:rPr/>
        <w:t>Магистранты самостоятельно изучают несколько фрагментов темы «Обработка временных рядов линейными фильтрами».</w:t>
      </w:r>
    </w:p>
    <w:p>
      <w:pPr>
        <w:pStyle w:val="a8"/>
      </w:pPr>
      <w:r>
        <w:rPr/>
        <w:t>Итоговая оценка за раздел 3 может составить максимально 15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 4. «Спектральный анализ стационарных временных рядов»</w:t>
      </w:r>
    </w:p>
    <w:p>
      <w:pPr>
        <w:pStyle w:val="a8"/>
      </w:pPr>
      <w:r>
        <w:rPr/>
        <w:t>Контроль успеваемости магистрантов при изучении раздела 4 проводится по тем же принципам, что и по разделам 1 – 3.</w:t>
      </w:r>
    </w:p>
    <w:p>
      <w:pPr>
        <w:pStyle w:val="a8"/>
      </w:pPr>
      <w:r>
        <w:rPr/>
        <w:t>Магистранты самостоятельно изучают темы «Ряд Фурье» и «Быстрое преобразование Фурье».</w:t>
      </w:r>
    </w:p>
    <w:p>
      <w:pPr>
        <w:pStyle w:val="a8"/>
      </w:pPr>
      <w:r>
        <w:rPr/>
        <w:t>Итоговая оценка за раздел 4 может составить максимально 15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Зачет </w:t>
      </w:r>
    </w:p>
    <w:p>
      <w:pPr>
        <w:pStyle w:val="a8"/>
      </w:pPr>
      <w:r>
        <w:rPr/>
        <w:t>Зачет по курсу проводится в форме письменной работы. Максимальный балл за зачетную контрольную работу равен 40.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Магистрантам в течение семестра предоставляется возможность переписать контрольную работу (дается одна попытка по каждой контрольной работе), если за соответствующий раздел получено менее 60% от максимального балла.</w:t>
      </w:r>
    </w:p>
    <w:p>
      <w:pPr>
        <w:pStyle w:val="a8"/>
      </w:pPr>
      <w:r>
        <w:rPr/>
        <w:t>Соответствие набранных баллов общей оценке успеваемости по курсу (или по отдельным разделам) устанавливается по следующей таблице: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% от максимального балла Оценка</w:t>
      </w:r>
    </w:p>
    <w:p>
      <w:pPr>
        <w:pStyle w:val="a8"/>
      </w:pPr>
      <w:r>
        <w:rPr/>
        <w:t>90 - 100 отлично</w:t>
      </w:r>
    </w:p>
    <w:p>
      <w:pPr>
        <w:pStyle w:val="a8"/>
      </w:pPr>
      <w:r>
        <w:rPr/>
        <w:t>85 - 89 очень хорошо</w:t>
      </w:r>
    </w:p>
    <w:p>
      <w:pPr>
        <w:pStyle w:val="a8"/>
      </w:pPr>
      <w:r>
        <w:rPr/>
        <w:t>75 - 84 хорошо</w:t>
      </w:r>
    </w:p>
    <w:p>
      <w:pPr>
        <w:pStyle w:val="a8"/>
      </w:pPr>
      <w:r>
        <w:rPr/>
        <w:t>65 - 74 удовлетворительно</w:t>
      </w:r>
    </w:p>
    <w:p>
      <w:pPr>
        <w:pStyle w:val="a8"/>
      </w:pPr>
      <w:r>
        <w:rPr/>
        <w:t>60 - 64 посредственно</w:t>
      </w:r>
    </w:p>
    <w:p>
      <w:pPr>
        <w:pStyle w:val="a8"/>
      </w:pPr>
      <w:r>
        <w:rPr/>
        <w:t>Ниже 60 неудовлетворительно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Трофимов Александр Геннадьевич,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Мишулина Ольга Александровна,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