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699" w:rsidRDefault="006A6556">
      <w:pPr>
        <w:pStyle w:val="a3"/>
        <w:jc w:val="center"/>
      </w:pPr>
      <w:r>
        <w:t>Министерство образования и науки Российской Федерации</w:t>
      </w:r>
    </w:p>
    <w:p w:rsidR="008E6699" w:rsidRDefault="006A6556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8E6699" w:rsidRDefault="006A6556">
      <w:pPr>
        <w:pStyle w:val="a3"/>
        <w:jc w:val="center"/>
      </w:pPr>
      <w:r>
        <w:t>высшего профессионального образования</w:t>
      </w:r>
    </w:p>
    <w:p w:rsidR="008E6699" w:rsidRDefault="006A6556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8E6699" w:rsidRDefault="008E6699">
      <w:pPr>
        <w:pStyle w:val="a3"/>
        <w:jc w:val="center"/>
      </w:pPr>
    </w:p>
    <w:p w:rsidR="008E6699" w:rsidRDefault="006A6556">
      <w:pPr>
        <w:pStyle w:val="a3"/>
        <w:spacing w:line="360" w:lineRule="auto"/>
        <w:jc w:val="center"/>
      </w:pPr>
      <w:r>
        <w:t xml:space="preserve">ФАКУЛЬТЕТ КИБЕРНЕТИКИ И </w:t>
      </w:r>
      <w:r>
        <w:t>ИНФОРМАЦИОННОЙ БЕЗОПАСНОСТИ</w:t>
      </w:r>
    </w:p>
    <w:p w:rsidR="008E6699" w:rsidRDefault="006A6556">
      <w:pPr>
        <w:pStyle w:val="a3"/>
        <w:spacing w:line="360" w:lineRule="auto"/>
        <w:jc w:val="center"/>
      </w:pPr>
      <w:r>
        <w:t>КАФЕДРА КИБЕРНЕТИКИ</w:t>
      </w:r>
    </w:p>
    <w:p w:rsidR="008E6699" w:rsidRDefault="008E6699">
      <w:pPr>
        <w:pStyle w:val="a3"/>
        <w:spacing w:line="360" w:lineRule="auto"/>
        <w:jc w:val="center"/>
      </w:pPr>
    </w:p>
    <w:p w:rsidR="008E6699" w:rsidRDefault="006A6556">
      <w:pPr>
        <w:pStyle w:val="a3"/>
        <w:spacing w:line="360" w:lineRule="auto"/>
        <w:jc w:val="center"/>
      </w:pPr>
      <w:r>
        <w:rPr>
          <w:b/>
        </w:rPr>
        <w:t>МЕТОДИЧЕСКИЕ УКАЗАНИЯ ДЛЯ ПРЕПОДОВАТЕЛЕЙ</w:t>
      </w:r>
    </w:p>
    <w:p w:rsidR="008E6699" w:rsidRDefault="006A6556">
      <w:pPr>
        <w:pStyle w:val="a3"/>
        <w:spacing w:line="360" w:lineRule="auto"/>
        <w:jc w:val="center"/>
      </w:pPr>
      <w:r>
        <w:rPr>
          <w:b/>
        </w:rPr>
        <w:t>ПО ДИСЦИПЛИНЕ</w:t>
      </w:r>
    </w:p>
    <w:p w:rsidR="008E6699" w:rsidRDefault="006A6556">
      <w:pPr>
        <w:pStyle w:val="a3"/>
        <w:pBdr>
          <w:bottom w:val="single" w:sz="4" w:space="1" w:color="auto"/>
        </w:pBdr>
        <w:jc w:val="center"/>
      </w:pPr>
      <w:r>
        <w:rPr>
          <w:b/>
        </w:rPr>
        <w:t>Функциональное программирование</w:t>
      </w:r>
    </w:p>
    <w:p w:rsidR="008E6699" w:rsidRDefault="008E6699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/>
      </w:tblPr>
      <w:tblGrid>
        <w:gridCol w:w="4012"/>
        <w:gridCol w:w="5559"/>
      </w:tblGrid>
      <w:tr w:rsidR="008E6699">
        <w:trPr>
          <w:jc w:val="center"/>
        </w:trPr>
        <w:tc>
          <w:tcPr>
            <w:tcW w:w="0" w:type="auto"/>
          </w:tcPr>
          <w:p w:rsidR="008E6699" w:rsidRDefault="006A6556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8E6699" w:rsidRDefault="00A65A62">
            <w:pPr>
              <w:pStyle w:val="a3"/>
            </w:pPr>
            <w:r w:rsidRPr="00A65A62">
              <w:rPr>
                <w:u w:val="single"/>
              </w:rPr>
              <w:t>09.03.</w:t>
            </w:r>
            <w:r>
              <w:rPr>
                <w:u w:val="single"/>
                <w:lang w:val="en-US"/>
              </w:rPr>
              <w:t>04</w:t>
            </w:r>
            <w:r w:rsidR="006A6556">
              <w:rPr>
                <w:u w:val="single"/>
              </w:rPr>
              <w:t xml:space="preserve"> Прикладная математика и информатика</w:t>
            </w:r>
          </w:p>
        </w:tc>
      </w:tr>
      <w:tr w:rsidR="008E6699">
        <w:trPr>
          <w:jc w:val="center"/>
        </w:trPr>
        <w:tc>
          <w:tcPr>
            <w:tcW w:w="0" w:type="auto"/>
          </w:tcPr>
          <w:p w:rsidR="008E6699" w:rsidRDefault="006A6556">
            <w:pPr>
              <w:pStyle w:val="a3"/>
            </w:pPr>
            <w:r>
              <w:t>Профиль подготовки</w:t>
            </w:r>
          </w:p>
        </w:tc>
        <w:tc>
          <w:tcPr>
            <w:tcW w:w="0" w:type="auto"/>
          </w:tcPr>
          <w:p w:rsidR="008E6699" w:rsidRDefault="00A65A62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8E6699">
        <w:trPr>
          <w:jc w:val="center"/>
        </w:trPr>
        <w:tc>
          <w:tcPr>
            <w:tcW w:w="0" w:type="auto"/>
          </w:tcPr>
          <w:p w:rsidR="008E6699" w:rsidRDefault="006A6556">
            <w:pPr>
              <w:pStyle w:val="a3"/>
            </w:pPr>
            <w:r>
              <w:t>Наименование образовательной программы (специализация)</w:t>
            </w:r>
          </w:p>
        </w:tc>
        <w:tc>
          <w:tcPr>
            <w:tcW w:w="0" w:type="auto"/>
          </w:tcPr>
          <w:p w:rsidR="008E6699" w:rsidRDefault="006A6556">
            <w:pPr>
              <w:pStyle w:val="a3"/>
            </w:pPr>
            <w:r>
              <w:rPr>
                <w:u w:val="single"/>
              </w:rPr>
              <w:t>Математическое и программное обеспечение вычислительных машин и компьютерных сетей</w:t>
            </w:r>
          </w:p>
        </w:tc>
      </w:tr>
      <w:tr w:rsidR="008E6699">
        <w:trPr>
          <w:jc w:val="center"/>
        </w:trPr>
        <w:tc>
          <w:tcPr>
            <w:tcW w:w="0" w:type="auto"/>
          </w:tcPr>
          <w:p w:rsidR="008E6699" w:rsidRDefault="006A6556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8E6699" w:rsidRDefault="006A6556">
            <w:pPr>
              <w:pStyle w:val="a3"/>
            </w:pPr>
            <w:r>
              <w:rPr>
                <w:u w:val="single"/>
              </w:rPr>
              <w:t>бакалавр</w:t>
            </w:r>
          </w:p>
        </w:tc>
      </w:tr>
      <w:tr w:rsidR="008E6699">
        <w:trPr>
          <w:jc w:val="center"/>
        </w:trPr>
        <w:tc>
          <w:tcPr>
            <w:tcW w:w="0" w:type="auto"/>
          </w:tcPr>
          <w:p w:rsidR="008E6699" w:rsidRDefault="006A6556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8E6699" w:rsidRDefault="006A6556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8E6699" w:rsidRDefault="008E6699">
      <w:pPr>
        <w:pStyle w:val="a3"/>
        <w:ind w:firstLine="720"/>
      </w:pPr>
    </w:p>
    <w:p w:rsidR="008E6699" w:rsidRDefault="008E6699">
      <w:pPr>
        <w:pStyle w:val="a3"/>
        <w:ind w:firstLine="720"/>
      </w:pPr>
    </w:p>
    <w:p w:rsidR="008E6699" w:rsidRDefault="006A6556">
      <w:pPr>
        <w:pStyle w:val="a3"/>
        <w:jc w:val="center"/>
      </w:pPr>
      <w:r>
        <w:rPr>
          <w:b/>
        </w:rPr>
        <w:t>АННОТАЦИЯ</w:t>
      </w:r>
      <w:r>
        <w:cr/>
      </w:r>
    </w:p>
    <w:p w:rsidR="008E6699" w:rsidRDefault="008E6699">
      <w:pPr>
        <w:pStyle w:val="a3"/>
        <w:ind w:firstLine="720"/>
      </w:pPr>
    </w:p>
    <w:p w:rsidR="008E6699" w:rsidRDefault="006A6556">
      <w:pPr>
        <w:pStyle w:val="a3"/>
        <w:ind w:firstLine="720"/>
        <w:jc w:val="both"/>
      </w:pPr>
      <w:r>
        <w:t xml:space="preserve">Целями освоения учебной дисциплины </w:t>
      </w:r>
      <w:r>
        <w:t>«Функциональное программирование» являются:</w:t>
      </w:r>
    </w:p>
    <w:p w:rsidR="008E6699" w:rsidRDefault="006A6556">
      <w:pPr>
        <w:pStyle w:val="a3"/>
        <w:ind w:firstLine="720"/>
        <w:jc w:val="both"/>
      </w:pPr>
      <w:r>
        <w:t xml:space="preserve">– изучение теоретических аспектов функционального программирования на примере абстрактного функционального языка и языка функционального программирования </w:t>
      </w:r>
      <w:proofErr w:type="spellStart"/>
      <w:r>
        <w:t>Haskell</w:t>
      </w:r>
      <w:proofErr w:type="spellEnd"/>
      <w:r>
        <w:t>;</w:t>
      </w:r>
    </w:p>
    <w:p w:rsidR="008E6699" w:rsidRDefault="006A6556">
      <w:pPr>
        <w:pStyle w:val="a3"/>
        <w:ind w:firstLine="720"/>
        <w:jc w:val="both"/>
      </w:pPr>
      <w:r>
        <w:t xml:space="preserve">– изучение основ языка </w:t>
      </w:r>
      <w:proofErr w:type="spellStart"/>
      <w:r>
        <w:t>Haskell</w:t>
      </w:r>
      <w:proofErr w:type="spellEnd"/>
      <w:r>
        <w:t xml:space="preserve"> и привитие навыков</w:t>
      </w:r>
      <w:r>
        <w:t xml:space="preserve"> практической работы с этим языком.</w:t>
      </w:r>
    </w:p>
    <w:p w:rsidR="008E6699" w:rsidRDefault="008E6699">
      <w:pPr>
        <w:pStyle w:val="a3"/>
        <w:ind w:firstLine="720"/>
      </w:pPr>
    </w:p>
    <w:p w:rsidR="008E6699" w:rsidRDefault="008E6699">
      <w:pPr>
        <w:pStyle w:val="a3"/>
        <w:ind w:firstLine="720"/>
      </w:pPr>
    </w:p>
    <w:p w:rsidR="008E6699" w:rsidRDefault="008E6699">
      <w:pPr>
        <w:pStyle w:val="a3"/>
        <w:ind w:firstLine="720"/>
      </w:pPr>
    </w:p>
    <w:p w:rsidR="008E6699" w:rsidRDefault="006A6556">
      <w:pPr>
        <w:pStyle w:val="a3"/>
        <w:jc w:val="center"/>
      </w:pPr>
      <w:r>
        <w:rPr>
          <w:b/>
        </w:rPr>
        <w:t>СТРУКТУРА ДИСЦИПЛИНЫ</w:t>
      </w:r>
    </w:p>
    <w:p w:rsidR="008E6699" w:rsidRDefault="008E6699">
      <w:pPr>
        <w:pStyle w:val="a3"/>
        <w:ind w:firstLine="720"/>
      </w:pPr>
    </w:p>
    <w:p w:rsidR="008E6699" w:rsidRDefault="006A6556">
      <w:pPr>
        <w:pStyle w:val="a3"/>
        <w:ind w:firstLine="720"/>
      </w:pPr>
      <w:r>
        <w:t xml:space="preserve">Общая трудоемкость дисциплины составляет 2 </w:t>
      </w:r>
      <w:proofErr w:type="spellStart"/>
      <w:r>
        <w:t>кр</w:t>
      </w:r>
      <w:proofErr w:type="spellEnd"/>
      <w:r>
        <w:t>., 72 час.</w:t>
      </w:r>
    </w:p>
    <w:p w:rsidR="008E6699" w:rsidRDefault="006A6556">
      <w:pPr>
        <w:pStyle w:val="a3"/>
        <w:ind w:firstLine="720"/>
      </w:pPr>
      <w:r>
        <w:t xml:space="preserve">Лекции: </w:t>
      </w:r>
      <w:r w:rsidR="00A65A62" w:rsidRPr="00A65A62">
        <w:t>16</w:t>
      </w:r>
      <w:r>
        <w:t xml:space="preserve"> час.</w:t>
      </w:r>
    </w:p>
    <w:p w:rsidR="008E6699" w:rsidRDefault="006A6556">
      <w:pPr>
        <w:pStyle w:val="a3"/>
        <w:ind w:firstLine="720"/>
      </w:pPr>
      <w:r>
        <w:t xml:space="preserve">Практические занятия/семинары: </w:t>
      </w:r>
      <w:r w:rsidR="00A65A62" w:rsidRPr="00A65A62">
        <w:t>16</w:t>
      </w:r>
      <w:r>
        <w:t xml:space="preserve"> час.</w:t>
      </w:r>
    </w:p>
    <w:p w:rsidR="008E6699" w:rsidRDefault="006A6556">
      <w:pPr>
        <w:pStyle w:val="a3"/>
        <w:ind w:firstLine="720"/>
      </w:pPr>
      <w:r>
        <w:t>Лабораторные работы: 0 час.</w:t>
      </w:r>
    </w:p>
    <w:p w:rsidR="008E6699" w:rsidRDefault="008E6699">
      <w:pPr>
        <w:pStyle w:val="a3"/>
        <w:ind w:firstLine="720"/>
      </w:pPr>
    </w:p>
    <w:p w:rsidR="008E6699" w:rsidRDefault="008E6699">
      <w:pPr>
        <w:pStyle w:val="a3"/>
        <w:ind w:firstLine="720"/>
      </w:pPr>
    </w:p>
    <w:p w:rsidR="008E6699" w:rsidRDefault="006A6556">
      <w:pPr>
        <w:pStyle w:val="a3"/>
        <w:jc w:val="center"/>
      </w:pPr>
      <w:r>
        <w:rPr>
          <w:b/>
        </w:rPr>
        <w:t>МЕТОДИЧЕСКИЕ УКАЗАНИЯ</w:t>
      </w:r>
    </w:p>
    <w:p w:rsidR="008E6699" w:rsidRDefault="008E6699">
      <w:pPr>
        <w:pStyle w:val="a3"/>
        <w:jc w:val="center"/>
      </w:pPr>
    </w:p>
    <w:p w:rsidR="00A65A62" w:rsidRDefault="00A65A62" w:rsidP="00A65A62">
      <w:pPr>
        <w:pStyle w:val="a3"/>
        <w:ind w:firstLine="720"/>
      </w:pPr>
      <w:r>
        <w:t>ОЦЕНОЧНЫЕ СРЕДСТВА</w:t>
      </w:r>
    </w:p>
    <w:p w:rsidR="00A65A62" w:rsidRDefault="00A65A62" w:rsidP="00A65A62">
      <w:pPr>
        <w:pStyle w:val="a3"/>
        <w:ind w:firstLine="720"/>
      </w:pPr>
      <w:r>
        <w:lastRenderedPageBreak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занятий, тестов). Каждый раздел проходит аттестацию.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Итоговый балл за каждый раздел составляется из суммы оценок за тесты и сданные домашние задания.</w:t>
      </w:r>
    </w:p>
    <w:p w:rsidR="00A65A62" w:rsidRDefault="00A65A62" w:rsidP="00A65A62">
      <w:pPr>
        <w:pStyle w:val="a3"/>
        <w:ind w:firstLine="720"/>
      </w:pPr>
      <w:r>
        <w:t>Количество баллов за тест формируется следующим образом:</w:t>
      </w:r>
    </w:p>
    <w:p w:rsidR="00A65A62" w:rsidRDefault="00A65A62" w:rsidP="00A65A62">
      <w:pPr>
        <w:pStyle w:val="a3"/>
        <w:ind w:firstLine="720"/>
      </w:pPr>
      <w:r>
        <w:t>Оценка</w:t>
      </w:r>
      <w:r>
        <w:tab/>
        <w:t>Кол-во баллов</w:t>
      </w:r>
    </w:p>
    <w:p w:rsidR="00A65A62" w:rsidRDefault="00A65A62" w:rsidP="00A65A62">
      <w:pPr>
        <w:pStyle w:val="a3"/>
        <w:ind w:firstLine="720"/>
      </w:pPr>
      <w:r>
        <w:t>5</w:t>
      </w:r>
      <w:r>
        <w:tab/>
      </w:r>
      <w:r w:rsidR="006A6556">
        <w:tab/>
      </w:r>
      <w:r>
        <w:t>3</w:t>
      </w:r>
    </w:p>
    <w:p w:rsidR="00A65A62" w:rsidRDefault="00A65A62" w:rsidP="00A65A62">
      <w:pPr>
        <w:pStyle w:val="a3"/>
        <w:ind w:firstLine="720"/>
      </w:pPr>
      <w:r>
        <w:t>4</w:t>
      </w:r>
      <w:r>
        <w:tab/>
      </w:r>
      <w:r w:rsidR="006A6556">
        <w:tab/>
      </w:r>
      <w:r>
        <w:t>2</w:t>
      </w:r>
    </w:p>
    <w:p w:rsidR="00A65A62" w:rsidRDefault="00A65A62" w:rsidP="00A65A62">
      <w:pPr>
        <w:pStyle w:val="a3"/>
        <w:ind w:firstLine="720"/>
      </w:pPr>
      <w:r>
        <w:t>3</w:t>
      </w:r>
      <w:r>
        <w:tab/>
      </w:r>
      <w:r w:rsidR="006A6556">
        <w:tab/>
      </w:r>
      <w:r>
        <w:t>1</w:t>
      </w:r>
    </w:p>
    <w:p w:rsidR="00A65A62" w:rsidRDefault="00A65A62" w:rsidP="00A65A62">
      <w:pPr>
        <w:pStyle w:val="a3"/>
        <w:ind w:firstLine="720"/>
      </w:pPr>
      <w:r>
        <w:t>2, неявка</w:t>
      </w:r>
      <w:r>
        <w:tab/>
        <w:t>0</w:t>
      </w:r>
    </w:p>
    <w:p w:rsidR="00A65A62" w:rsidRDefault="00A65A62" w:rsidP="00A65A62">
      <w:pPr>
        <w:pStyle w:val="a3"/>
        <w:ind w:firstLine="720"/>
      </w:pPr>
      <w:r>
        <w:t>Максимальная оценка за домашнее задание составляет 20 баллов. Критерии его оценки приведены ниже. Оценка домашнего задания проводится индивидуально для каждого студента.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 xml:space="preserve">В каждом разделе курса содержится два теста и одно домашнее задание. Максимальный балл за каждый раздел — 26. </w:t>
      </w:r>
    </w:p>
    <w:p w:rsidR="00A65A62" w:rsidRDefault="00A65A62" w:rsidP="00A65A62">
      <w:pPr>
        <w:pStyle w:val="a3"/>
        <w:ind w:firstLine="720"/>
      </w:pPr>
      <w:r>
        <w:t>Самостоятельная работа студента включает повторение теоретического материала и выполнение ДЗ.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 xml:space="preserve">Зачет заключается в письменном ответе на два вопроса. </w:t>
      </w:r>
      <w:proofErr w:type="gramStart"/>
      <w:r>
        <w:t>Один по теоретической части курса, другой по практической.</w:t>
      </w:r>
      <w:proofErr w:type="gramEnd"/>
      <w:r>
        <w:t xml:space="preserve"> Каждый оценивается максимум в 11 баллов.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Методические указания по выполнению домашнего задания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За весь курс студент должен выполнить три домашних работы по соответствующим разделам курса. Задания распространяются на семинарских занятиях и в электронном виде по почте. Актуальное задание и методические указания можно получить по ссылке http://ubuntuone.com/p/1Hsy/. Работы выполняются на домашних компьютерах самостоятельно. Для ответов на вопросы по домашнему заданию выделяется время во время семинарского занятия.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Выполнение домашнего задания подразумевает: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Реализацию задания в соответствии с номером варианта на выбранном языке</w:t>
      </w:r>
    </w:p>
    <w:p w:rsidR="00A65A62" w:rsidRDefault="00A65A62" w:rsidP="00A65A62">
      <w:pPr>
        <w:pStyle w:val="a3"/>
        <w:ind w:firstLine="720"/>
      </w:pPr>
      <w:r>
        <w:t xml:space="preserve">      функционального программирования (F#, </w:t>
      </w:r>
      <w:proofErr w:type="spellStart"/>
      <w:r>
        <w:t>Haskell</w:t>
      </w:r>
      <w:proofErr w:type="spellEnd"/>
      <w:r>
        <w:t xml:space="preserve">, </w:t>
      </w:r>
      <w:proofErr w:type="spellStart"/>
      <w:r>
        <w:t>O’Caml</w:t>
      </w:r>
      <w:proofErr w:type="spellEnd"/>
      <w:r>
        <w:t>);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Написание отчета по домашнему заданию.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 xml:space="preserve">При решении задания не следует применять императивные возможности языка. В тоже время поощряется использование приемов функционального программирования, такие как: функции высших порядков, накапливающий параметр (аккумулятор), </w:t>
      </w:r>
      <w:proofErr w:type="spellStart"/>
      <w:r>
        <w:t>мемоизация</w:t>
      </w:r>
      <w:proofErr w:type="spellEnd"/>
      <w:r>
        <w:t xml:space="preserve"> и др.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Оформление отчета.</w:t>
      </w:r>
    </w:p>
    <w:p w:rsidR="00A65A62" w:rsidRDefault="00A65A62" w:rsidP="00A65A62">
      <w:pPr>
        <w:pStyle w:val="a3"/>
        <w:ind w:firstLine="720"/>
      </w:pPr>
      <w:r>
        <w:t xml:space="preserve">Отчеты оформляются в электронном виде в одном из форматов: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,</w:t>
      </w:r>
    </w:p>
    <w:p w:rsidR="00A65A62" w:rsidRDefault="00A65A62" w:rsidP="00A65A62">
      <w:pPr>
        <w:pStyle w:val="a3"/>
        <w:ind w:firstLine="720"/>
      </w:pPr>
      <w:proofErr w:type="gramStart"/>
      <w:r w:rsidRPr="00A65A62">
        <w:rPr>
          <w:lang w:val="en-US"/>
        </w:rPr>
        <w:t>Microsoft Word, RTF, PDF, PostScript.</w:t>
      </w:r>
      <w:proofErr w:type="gramEnd"/>
      <w:r w:rsidRPr="00A65A62">
        <w:rPr>
          <w:lang w:val="en-US"/>
        </w:rPr>
        <w:t xml:space="preserve"> </w:t>
      </w:r>
      <w:r>
        <w:t>Отчет должен содержать в себе: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ФИО студента, номер группы, номер варианта;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Номер и название лабораторной работы;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Выполняемый вариант задания;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Описание метода решения;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Исходный те</w:t>
      </w:r>
      <w:proofErr w:type="gramStart"/>
      <w:r>
        <w:t>кст пр</w:t>
      </w:r>
      <w:proofErr w:type="gramEnd"/>
      <w:r>
        <w:t>ограммы;</w:t>
      </w:r>
    </w:p>
    <w:p w:rsidR="00A65A62" w:rsidRDefault="00A65A62" w:rsidP="00A65A62">
      <w:pPr>
        <w:pStyle w:val="a3"/>
        <w:ind w:firstLine="720"/>
      </w:pPr>
      <w:r>
        <w:lastRenderedPageBreak/>
        <w:t></w:t>
      </w:r>
      <w:r>
        <w:tab/>
        <w:t>Соображения по тестированию программы и/или тестовые примеры там, где это требуется;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Протокол работы программы;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Выводы.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Оценка работ.</w:t>
      </w:r>
    </w:p>
    <w:p w:rsidR="00A65A62" w:rsidRDefault="00A65A62" w:rsidP="00A65A62">
      <w:pPr>
        <w:pStyle w:val="a3"/>
        <w:ind w:firstLine="720"/>
      </w:pPr>
      <w:r>
        <w:t xml:space="preserve">Оценка за работу выставляется исходя </w:t>
      </w:r>
      <w:proofErr w:type="gramStart"/>
      <w:r>
        <w:t>из</w:t>
      </w:r>
      <w:proofErr w:type="gramEnd"/>
      <w:r>
        <w:t>: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Эффективности / оригинальности предложенного решения;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Полноты оформления отчета (в особенности описание метода, соображения по тестированию, выводы);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Ответа на дополнительные вопросы;</w:t>
      </w:r>
    </w:p>
    <w:p w:rsidR="00A65A62" w:rsidRDefault="00A65A62" w:rsidP="00A65A62">
      <w:pPr>
        <w:pStyle w:val="a3"/>
        <w:ind w:firstLine="720"/>
      </w:pPr>
      <w:r>
        <w:t></w:t>
      </w:r>
      <w:r>
        <w:tab/>
        <w:t>Временного фактора (задержка в предоставлении отчета).</w:t>
      </w:r>
    </w:p>
    <w:p w:rsidR="00A65A62" w:rsidRDefault="00A65A62" w:rsidP="00A65A62">
      <w:pPr>
        <w:pStyle w:val="a3"/>
        <w:ind w:firstLine="720"/>
      </w:pPr>
      <w:r>
        <w:t>До 8-й недели студентам даётся билет из 6 задач, общим весом 25 баллов. На 8-й неделе подводится итоговый контроль по результатам сдачи задач.</w:t>
      </w:r>
    </w:p>
    <w:p w:rsidR="00A65A62" w:rsidRDefault="00A65A62" w:rsidP="00A65A62">
      <w:pPr>
        <w:pStyle w:val="a3"/>
        <w:ind w:firstLine="720"/>
      </w:pPr>
      <w:r>
        <w:t>Пример билета для решения: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1.  Создание конечных списков из N элементов: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Сконструировать список натуральных чисел. N = 20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Допускается использование генераторов списков, определений типов, конструирующих функций. В случае использования функций привести пример вызова построенной функции.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 xml:space="preserve">2.  Создание бесконечных списков: 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Сконструировать бесконечный список факториалов.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Допускается использование генераторов списков, определений типов, конструирующих функций. В случае использования функций привести пример вызова построенной функции.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 xml:space="preserve">3.  Построить функцию, вычисляющую </w:t>
      </w:r>
      <w:proofErr w:type="spellStart"/>
      <w:r>
        <w:t>N-ый</w:t>
      </w:r>
      <w:proofErr w:type="spellEnd"/>
      <w:r>
        <w:t xml:space="preserve"> элемент ряда: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F(</w:t>
      </w:r>
      <w:proofErr w:type="spellStart"/>
      <w:r>
        <w:t>x</w:t>
      </w:r>
      <w:proofErr w:type="spellEnd"/>
      <w:r>
        <w:t xml:space="preserve">, </w:t>
      </w:r>
      <w:proofErr w:type="spellStart"/>
      <w:r>
        <w:t>n</w:t>
      </w:r>
      <w:proofErr w:type="spellEnd"/>
      <w:r>
        <w:t xml:space="preserve">) = </w:t>
      </w:r>
      <w:proofErr w:type="spellStart"/>
      <w:r>
        <w:t>xn</w:t>
      </w:r>
      <w:proofErr w:type="spellEnd"/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Дать пример вызова построенной функции и ожидаемого результата.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4.  Функции работы со списками. Построить функцию: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proofErr w:type="spellStart"/>
      <w:r>
        <w:t>GetN</w:t>
      </w:r>
      <w:proofErr w:type="spellEnd"/>
      <w:r>
        <w:t xml:space="preserve">(L, </w:t>
      </w:r>
      <w:proofErr w:type="spellStart"/>
      <w:r>
        <w:t>n</w:t>
      </w:r>
      <w:proofErr w:type="spellEnd"/>
      <w:r>
        <w:t>) — функция вычленения N-ого элемента из заданного списка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Дать пример вызова построенной функции и ожидаемого результата.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 xml:space="preserve">5.  Функции с аккумулятором. Написать функцию из задания 3, но с использованием накапливающего параметра. 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6.  Функции с аккумулятором. Написать функцию из задания 4, но с использованием накапливающего параметра.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Первый две задачи имеют вес по 3 балла. Третья и четвёртая задача оцениваются по 4 балла. Пятая задача оценивается в 5 баллов и шестая задачи оценивается в 6 баллов.</w:t>
      </w:r>
    </w:p>
    <w:p w:rsidR="00A65A62" w:rsidRDefault="00A65A62" w:rsidP="00A65A62">
      <w:pPr>
        <w:pStyle w:val="a3"/>
        <w:ind w:firstLine="720"/>
      </w:pPr>
      <w:r>
        <w:lastRenderedPageBreak/>
        <w:t>До конца семестра студентам даётся творческое задание и сложная задача. Примеры задач:</w:t>
      </w:r>
    </w:p>
    <w:p w:rsidR="00A65A62" w:rsidRDefault="00A65A62" w:rsidP="00A65A62">
      <w:pPr>
        <w:pStyle w:val="a3"/>
        <w:ind w:firstLine="720"/>
      </w:pPr>
      <w:r>
        <w:t xml:space="preserve">Составить список всех функций библиотеки </w:t>
      </w:r>
      <w:proofErr w:type="spellStart"/>
      <w:r>
        <w:t>Prelude.hs</w:t>
      </w:r>
      <w:proofErr w:type="spellEnd"/>
      <w:r>
        <w:t>, работающих с натуральными числами. Описать не менее трех.</w:t>
      </w:r>
    </w:p>
    <w:p w:rsidR="00A65A62" w:rsidRDefault="00A65A62" w:rsidP="00A65A62">
      <w:pPr>
        <w:pStyle w:val="a3"/>
        <w:ind w:firstLine="720"/>
      </w:pPr>
      <w:proofErr w:type="gramStart"/>
      <w:r>
        <w:t>Реализовать функцию перевода арифметической формулы из инфиксной записи в префиксную, где операции следуют перед операндами.</w:t>
      </w:r>
      <w:proofErr w:type="gramEnd"/>
      <w:r>
        <w:t xml:space="preserve"> Выражение представляется либо строкой, либо списком на выбор.</w:t>
      </w:r>
    </w:p>
    <w:p w:rsidR="00A65A62" w:rsidRDefault="00A65A62" w:rsidP="00A65A62">
      <w:pPr>
        <w:pStyle w:val="a3"/>
        <w:ind w:firstLine="720"/>
      </w:pPr>
      <w:r>
        <w:t>Первая задача оценивается в 5 баллов. Вторая задача оценивается в 20 баллов. Общее количество баллов за второй раздел – 25 баллов.</w:t>
      </w:r>
    </w:p>
    <w:p w:rsidR="00A65A62" w:rsidRDefault="00A65A62" w:rsidP="00A65A62">
      <w:pPr>
        <w:pStyle w:val="a3"/>
        <w:ind w:firstLine="720"/>
      </w:pPr>
      <w:r>
        <w:t xml:space="preserve">На зачёте студенты проходят тестирование на основе контрольно-измерительных материалов курса. Контрольно-измерительные материалы включают в себя задания трёх категорий: </w:t>
      </w:r>
    </w:p>
    <w:p w:rsidR="00A65A62" w:rsidRDefault="00A65A62" w:rsidP="00A65A62">
      <w:pPr>
        <w:pStyle w:val="a3"/>
        <w:ind w:firstLine="720"/>
      </w:pPr>
      <w:r>
        <w:t>А. Вопросы с четырьмя вариантами ответов, один из которых верный. По 1 баллу за правильный ответ.</w:t>
      </w:r>
    </w:p>
    <w:p w:rsidR="00A65A62" w:rsidRDefault="00A65A62" w:rsidP="00A65A62">
      <w:pPr>
        <w:pStyle w:val="a3"/>
        <w:ind w:firstLine="720"/>
      </w:pPr>
      <w:r>
        <w:t>B. Вопросы с простым открытым ответом, который является числом или короткой последовательностью символов. По 3 балла за правильный ответ.</w:t>
      </w:r>
    </w:p>
    <w:p w:rsidR="00A65A62" w:rsidRDefault="00A65A62" w:rsidP="00A65A62">
      <w:pPr>
        <w:pStyle w:val="a3"/>
        <w:ind w:firstLine="720"/>
      </w:pPr>
      <w:r>
        <w:t>C. Задача, требующая раскрытия хода решения. До 25 баллов за ответ.</w:t>
      </w:r>
    </w:p>
    <w:p w:rsidR="00A65A62" w:rsidRDefault="00A65A62" w:rsidP="00A65A62">
      <w:pPr>
        <w:pStyle w:val="a3"/>
        <w:ind w:firstLine="720"/>
      </w:pPr>
      <w:r>
        <w:t>Общее количество баллов за зачёт – 50.</w:t>
      </w:r>
    </w:p>
    <w:p w:rsidR="00A65A62" w:rsidRDefault="00A65A62" w:rsidP="00A65A62">
      <w:pPr>
        <w:pStyle w:val="a3"/>
        <w:ind w:firstLine="720"/>
      </w:pPr>
      <w:r>
        <w:t>Примеры заданий категории</w:t>
      </w:r>
      <w:proofErr w:type="gramStart"/>
      <w:r>
        <w:t xml:space="preserve"> А</w:t>
      </w:r>
      <w:proofErr w:type="gramEnd"/>
      <w:r>
        <w:t>:</w:t>
      </w:r>
    </w:p>
    <w:p w:rsidR="00A65A62" w:rsidRDefault="00A65A62" w:rsidP="00A65A62">
      <w:pPr>
        <w:pStyle w:val="a3"/>
        <w:ind w:firstLine="720"/>
      </w:pPr>
      <w:r>
        <w:t>В чистом функциональном программировании …</w:t>
      </w:r>
    </w:p>
    <w:p w:rsidR="00A65A62" w:rsidRDefault="00A65A62" w:rsidP="00A65A62">
      <w:pPr>
        <w:pStyle w:val="a3"/>
        <w:ind w:firstLine="720"/>
      </w:pPr>
      <w:r>
        <w:t>1)</w:t>
      </w:r>
      <w:r>
        <w:tab/>
        <w:t>Отсутствует оператор присваивания</w:t>
      </w:r>
    </w:p>
    <w:p w:rsidR="00A65A62" w:rsidRDefault="00A65A62" w:rsidP="00A65A62">
      <w:pPr>
        <w:pStyle w:val="a3"/>
        <w:ind w:firstLine="720"/>
      </w:pPr>
      <w:r>
        <w:t>2)</w:t>
      </w:r>
      <w:r>
        <w:tab/>
        <w:t>Допускается присваивание только локальным переменным</w:t>
      </w:r>
    </w:p>
    <w:p w:rsidR="00A65A62" w:rsidRDefault="00A65A62" w:rsidP="00A65A62">
      <w:pPr>
        <w:pStyle w:val="a3"/>
        <w:ind w:firstLine="720"/>
      </w:pPr>
      <w:r>
        <w:t>3)</w:t>
      </w:r>
      <w:r>
        <w:tab/>
        <w:t>Всегда присутствует оператор присваивания</w:t>
      </w:r>
    </w:p>
    <w:p w:rsidR="00A65A62" w:rsidRDefault="00A65A62" w:rsidP="00A65A62">
      <w:pPr>
        <w:pStyle w:val="a3"/>
        <w:ind w:firstLine="720"/>
      </w:pPr>
      <w:r>
        <w:t>4)</w:t>
      </w:r>
      <w:r>
        <w:tab/>
        <w:t>Не запрещается оператор присваивания</w:t>
      </w:r>
    </w:p>
    <w:p w:rsidR="00A65A62" w:rsidRDefault="00A65A62" w:rsidP="00A65A62">
      <w:pPr>
        <w:pStyle w:val="a3"/>
        <w:ind w:firstLine="720"/>
      </w:pPr>
      <w:r>
        <w:t>Что не является S-выражением?</w:t>
      </w:r>
    </w:p>
    <w:p w:rsidR="00A65A62" w:rsidRDefault="00A65A62" w:rsidP="00A65A62">
      <w:pPr>
        <w:pStyle w:val="a3"/>
        <w:ind w:firstLine="720"/>
      </w:pPr>
      <w:r>
        <w:t>1)</w:t>
      </w:r>
      <w:r>
        <w:tab/>
      </w:r>
      <w:proofErr w:type="spellStart"/>
      <w:r>
        <w:t>a</w:t>
      </w:r>
      <w:proofErr w:type="spellEnd"/>
      <w:proofErr w:type="gramStart"/>
      <w:r>
        <w:t xml:space="preserve"> :</w:t>
      </w:r>
      <w:proofErr w:type="gramEnd"/>
      <w:r>
        <w:t xml:space="preserve"> </w:t>
      </w:r>
      <w:proofErr w:type="spellStart"/>
      <w:r>
        <w:t>b</w:t>
      </w:r>
      <w:proofErr w:type="spellEnd"/>
    </w:p>
    <w:p w:rsidR="00A65A62" w:rsidRDefault="00A65A62" w:rsidP="00A65A62">
      <w:pPr>
        <w:pStyle w:val="a3"/>
        <w:ind w:firstLine="720"/>
      </w:pPr>
      <w:r>
        <w:t>2)</w:t>
      </w:r>
      <w:r>
        <w:tab/>
      </w:r>
      <w:proofErr w:type="spellStart"/>
      <w:r>
        <w:t>a</w:t>
      </w:r>
      <w:proofErr w:type="spellEnd"/>
      <w:proofErr w:type="gramStart"/>
      <w:r>
        <w:t xml:space="preserve"> :</w:t>
      </w:r>
      <w:proofErr w:type="gramEnd"/>
      <w:r>
        <w:t xml:space="preserve"> []</w:t>
      </w:r>
    </w:p>
    <w:p w:rsidR="00A65A62" w:rsidRDefault="00A65A62" w:rsidP="00A65A62">
      <w:pPr>
        <w:pStyle w:val="a3"/>
        <w:ind w:firstLine="720"/>
      </w:pPr>
      <w:r>
        <w:t>3)</w:t>
      </w:r>
      <w:r>
        <w:tab/>
      </w:r>
      <w:proofErr w:type="spellStart"/>
      <w:r>
        <w:t>a</w:t>
      </w:r>
      <w:proofErr w:type="spellEnd"/>
      <w:r>
        <w:t xml:space="preserve"> </w:t>
      </w:r>
      <w:proofErr w:type="spellStart"/>
      <w:r>
        <w:t>b</w:t>
      </w:r>
      <w:proofErr w:type="spellEnd"/>
    </w:p>
    <w:p w:rsidR="00A65A62" w:rsidRDefault="00A65A62" w:rsidP="00A65A62">
      <w:pPr>
        <w:pStyle w:val="a3"/>
        <w:ind w:firstLine="720"/>
      </w:pPr>
      <w:r>
        <w:t>4)</w:t>
      </w:r>
      <w:r>
        <w:tab/>
        <w:t>[</w:t>
      </w:r>
      <w:proofErr w:type="spellStart"/>
      <w:r>
        <w:t>a</w:t>
      </w:r>
      <w:proofErr w:type="spellEnd"/>
      <w:r>
        <w:t xml:space="preserve">, </w:t>
      </w:r>
      <w:proofErr w:type="spellStart"/>
      <w:r>
        <w:t>b</w:t>
      </w:r>
      <w:proofErr w:type="spellEnd"/>
      <w:r>
        <w:t>]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Пример задания категории B:</w:t>
      </w:r>
    </w:p>
    <w:p w:rsidR="00A65A62" w:rsidRDefault="00A65A62" w:rsidP="00A65A62">
      <w:pPr>
        <w:pStyle w:val="a3"/>
        <w:ind w:firstLine="720"/>
      </w:pPr>
      <w:r>
        <w:t>B1.</w:t>
      </w:r>
      <w:r>
        <w:tab/>
        <w:t xml:space="preserve">Сконструировать конечный список из N = 200 натуральных чисел, используя конструктор списка. </w:t>
      </w:r>
    </w:p>
    <w:p w:rsidR="00A65A62" w:rsidRDefault="00A65A62" w:rsidP="00A65A62">
      <w:pPr>
        <w:pStyle w:val="a3"/>
        <w:ind w:firstLine="720"/>
      </w:pPr>
      <w:r>
        <w:t>Возможные ответы:</w:t>
      </w:r>
    </w:p>
    <w:p w:rsidR="00A65A62" w:rsidRDefault="00A65A62" w:rsidP="00A65A62">
      <w:pPr>
        <w:pStyle w:val="a3"/>
        <w:ind w:firstLine="720"/>
      </w:pPr>
      <w:r>
        <w:t>[1..200]</w:t>
      </w:r>
    </w:p>
    <w:p w:rsidR="00A65A62" w:rsidRDefault="00A65A62" w:rsidP="00A65A62">
      <w:pPr>
        <w:pStyle w:val="a3"/>
        <w:ind w:firstLine="720"/>
      </w:pPr>
      <w:r>
        <w:t>или</w:t>
      </w:r>
    </w:p>
    <w:p w:rsidR="00A65A62" w:rsidRDefault="00A65A62" w:rsidP="00A65A62">
      <w:pPr>
        <w:pStyle w:val="a3"/>
        <w:ind w:firstLine="720"/>
      </w:pPr>
      <w:r>
        <w:tab/>
        <w:t>[1,2..200]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Пример задания категории</w:t>
      </w:r>
      <w:proofErr w:type="gramStart"/>
      <w:r>
        <w:t xml:space="preserve"> С</w:t>
      </w:r>
      <w:proofErr w:type="gramEnd"/>
      <w:r>
        <w:t>:</w:t>
      </w:r>
    </w:p>
    <w:p w:rsidR="00A65A62" w:rsidRDefault="00A65A62" w:rsidP="00A65A62">
      <w:pPr>
        <w:pStyle w:val="a3"/>
        <w:ind w:firstLine="720"/>
      </w:pPr>
    </w:p>
    <w:p w:rsidR="00A65A62" w:rsidRDefault="00A65A62" w:rsidP="00A65A62">
      <w:pPr>
        <w:pStyle w:val="a3"/>
        <w:ind w:firstLine="720"/>
      </w:pPr>
      <w:r>
        <w:t>C1.</w:t>
      </w:r>
      <w:r>
        <w:tab/>
        <w:t xml:space="preserve">Реализуйте функцию, вычисляющую </w:t>
      </w:r>
      <w:proofErr w:type="spellStart"/>
      <w:r>
        <w:t>N-ый</w:t>
      </w:r>
      <w:proofErr w:type="spellEnd"/>
      <w:r>
        <w:t xml:space="preserve"> член ряда Фибоначчи, в виде хвостовой рекурсии.</w:t>
      </w:r>
    </w:p>
    <w:p w:rsidR="00A65A62" w:rsidRDefault="00A65A62" w:rsidP="00A65A62">
      <w:pPr>
        <w:pStyle w:val="a3"/>
        <w:ind w:firstLine="720"/>
      </w:pPr>
      <w:r>
        <w:t>C2.</w:t>
      </w:r>
      <w:r>
        <w:tab/>
        <w:t>Доказать, что  .</w:t>
      </w:r>
    </w:p>
    <w:p w:rsidR="00A65A62" w:rsidRDefault="00A65A62" w:rsidP="00A65A62">
      <w:pPr>
        <w:pStyle w:val="a3"/>
        <w:ind w:firstLine="720"/>
      </w:pPr>
      <w:r>
        <w:t>C3.</w:t>
      </w:r>
      <w:r>
        <w:tab/>
        <w:t xml:space="preserve">Докажите эквивалентность двух определений </w:t>
      </w:r>
      <w:proofErr w:type="spellStart"/>
      <w:r>
        <w:t>reverse</w:t>
      </w:r>
      <w:proofErr w:type="spellEnd"/>
    </w:p>
    <w:p w:rsidR="00A65A62" w:rsidRPr="00A65A62" w:rsidRDefault="00A65A62" w:rsidP="00A65A62">
      <w:pPr>
        <w:pStyle w:val="a3"/>
        <w:ind w:firstLine="720"/>
        <w:rPr>
          <w:lang w:val="en-US"/>
        </w:rPr>
      </w:pPr>
      <w:r>
        <w:t>Определение</w:t>
      </w:r>
      <w:r w:rsidRPr="00A65A62">
        <w:rPr>
          <w:lang w:val="en-US"/>
        </w:rPr>
        <w:t xml:space="preserve"> 1 (</w:t>
      </w:r>
      <w:r>
        <w:t>рекурсивное</w:t>
      </w:r>
      <w:r w:rsidRPr="00A65A62">
        <w:rPr>
          <w:lang w:val="en-US"/>
        </w:rPr>
        <w:t>):</w:t>
      </w:r>
    </w:p>
    <w:p w:rsidR="00A65A62" w:rsidRPr="00A65A62" w:rsidRDefault="00A65A62" w:rsidP="00A65A62">
      <w:pPr>
        <w:pStyle w:val="a3"/>
        <w:ind w:firstLine="720"/>
        <w:rPr>
          <w:lang w:val="en-US"/>
        </w:rPr>
      </w:pPr>
      <w:r w:rsidRPr="00A65A62">
        <w:rPr>
          <w:lang w:val="en-US"/>
        </w:rPr>
        <w:tab/>
      </w:r>
      <w:proofErr w:type="gramStart"/>
      <w:r w:rsidRPr="00A65A62">
        <w:rPr>
          <w:lang w:val="en-US"/>
        </w:rPr>
        <w:t>reverse</w:t>
      </w:r>
      <w:proofErr w:type="gramEnd"/>
      <w:r w:rsidRPr="00A65A62">
        <w:rPr>
          <w:lang w:val="en-US"/>
        </w:rPr>
        <w:t xml:space="preserve"> [] = []</w:t>
      </w:r>
    </w:p>
    <w:p w:rsidR="00A65A62" w:rsidRPr="00A65A62" w:rsidRDefault="00A65A62" w:rsidP="00A65A62">
      <w:pPr>
        <w:pStyle w:val="a3"/>
        <w:ind w:firstLine="720"/>
        <w:rPr>
          <w:lang w:val="en-US"/>
        </w:rPr>
      </w:pPr>
      <w:r w:rsidRPr="00A65A62">
        <w:rPr>
          <w:lang w:val="en-US"/>
        </w:rPr>
        <w:tab/>
      </w:r>
      <w:proofErr w:type="gramStart"/>
      <w:r w:rsidRPr="00A65A62">
        <w:rPr>
          <w:lang w:val="en-US"/>
        </w:rPr>
        <w:t>reverse</w:t>
      </w:r>
      <w:proofErr w:type="gramEnd"/>
      <w:r w:rsidRPr="00A65A62">
        <w:rPr>
          <w:lang w:val="en-US"/>
        </w:rPr>
        <w:t xml:space="preserve"> (H : T) = (reverse T) * [H]</w:t>
      </w:r>
    </w:p>
    <w:p w:rsidR="00A65A62" w:rsidRDefault="00A65A62" w:rsidP="00A65A62">
      <w:pPr>
        <w:pStyle w:val="a3"/>
        <w:ind w:firstLine="720"/>
      </w:pPr>
      <w:r>
        <w:t>Определение 2 (с аккумулятором):</w:t>
      </w:r>
    </w:p>
    <w:p w:rsidR="00A65A62" w:rsidRDefault="00A65A62" w:rsidP="00A65A62">
      <w:pPr>
        <w:pStyle w:val="a3"/>
        <w:ind w:firstLine="720"/>
      </w:pPr>
      <w:r>
        <w:tab/>
      </w:r>
      <w:proofErr w:type="spellStart"/>
      <w:r>
        <w:t>reverse</w:t>
      </w:r>
      <w:proofErr w:type="spellEnd"/>
      <w:r>
        <w:t xml:space="preserve">' L = </w:t>
      </w:r>
      <w:proofErr w:type="spellStart"/>
      <w:r>
        <w:t>rev</w:t>
      </w:r>
      <w:proofErr w:type="spellEnd"/>
      <w:r>
        <w:t xml:space="preserve"> L []</w:t>
      </w:r>
    </w:p>
    <w:p w:rsidR="00A65A62" w:rsidRDefault="00A65A62" w:rsidP="00A65A62">
      <w:pPr>
        <w:pStyle w:val="a3"/>
        <w:ind w:firstLine="720"/>
      </w:pPr>
    </w:p>
    <w:p w:rsidR="00A65A62" w:rsidRPr="00A65A62" w:rsidRDefault="00A65A62" w:rsidP="00A65A62">
      <w:pPr>
        <w:pStyle w:val="a3"/>
        <w:ind w:firstLine="720"/>
        <w:rPr>
          <w:lang w:val="en-US"/>
        </w:rPr>
      </w:pPr>
      <w:r>
        <w:lastRenderedPageBreak/>
        <w:tab/>
      </w:r>
      <w:proofErr w:type="gramStart"/>
      <w:r w:rsidRPr="00A65A62">
        <w:rPr>
          <w:lang w:val="en-US"/>
        </w:rPr>
        <w:t>rev</w:t>
      </w:r>
      <w:proofErr w:type="gramEnd"/>
      <w:r w:rsidRPr="00A65A62">
        <w:rPr>
          <w:lang w:val="en-US"/>
        </w:rPr>
        <w:t xml:space="preserve"> [] L = L</w:t>
      </w:r>
    </w:p>
    <w:p w:rsidR="00A65A62" w:rsidRPr="00A65A62" w:rsidRDefault="00A65A62" w:rsidP="00A65A62">
      <w:pPr>
        <w:pStyle w:val="a3"/>
        <w:ind w:firstLine="720"/>
        <w:rPr>
          <w:lang w:val="en-US"/>
        </w:rPr>
      </w:pPr>
      <w:r w:rsidRPr="00A65A62">
        <w:rPr>
          <w:lang w:val="en-US"/>
        </w:rPr>
        <w:tab/>
      </w:r>
      <w:proofErr w:type="gramStart"/>
      <w:r w:rsidRPr="00A65A62">
        <w:rPr>
          <w:lang w:val="en-US"/>
        </w:rPr>
        <w:t>rev</w:t>
      </w:r>
      <w:proofErr w:type="gramEnd"/>
      <w:r w:rsidRPr="00A65A62">
        <w:rPr>
          <w:lang w:val="en-US"/>
        </w:rPr>
        <w:t xml:space="preserve"> (H : T) L = rev T (H : L)</w:t>
      </w:r>
    </w:p>
    <w:p w:rsidR="00A65A62" w:rsidRDefault="00A65A62" w:rsidP="00A65A62">
      <w:pPr>
        <w:pStyle w:val="a3"/>
        <w:ind w:firstLine="720"/>
      </w:pPr>
      <w:r>
        <w:t>На зачёте студентам предлагается 15 вопросов категории</w:t>
      </w:r>
      <w:proofErr w:type="gramStart"/>
      <w:r>
        <w:t xml:space="preserve"> А</w:t>
      </w:r>
      <w:proofErr w:type="gramEnd"/>
      <w:r>
        <w:t xml:space="preserve"> (по 1 баллу за ответ), 5 вопросов категории B (по 3 балла за ответ) и 1 вопрос категории С (20 баллов).</w:t>
      </w:r>
    </w:p>
    <w:p w:rsidR="008E6699" w:rsidRDefault="00A65A62" w:rsidP="00A65A62">
      <w:pPr>
        <w:pStyle w:val="a3"/>
        <w:ind w:firstLine="720"/>
      </w:pPr>
      <w:r>
        <w:t>Таким образом, максимальное количество баллов за зачет – 15*1+5*3+1*20 = 50.</w:t>
      </w:r>
    </w:p>
    <w:p w:rsidR="008E6699" w:rsidRDefault="008E6699">
      <w:pPr>
        <w:pStyle w:val="a3"/>
        <w:ind w:firstLine="720"/>
      </w:pPr>
    </w:p>
    <w:p w:rsidR="006A6556" w:rsidRDefault="006A6556">
      <w:pPr>
        <w:pStyle w:val="a3"/>
        <w:ind w:firstLine="720"/>
      </w:pPr>
    </w:p>
    <w:p w:rsidR="006A6556" w:rsidRDefault="006A6556">
      <w:pPr>
        <w:pStyle w:val="a3"/>
        <w:ind w:firstLine="720"/>
      </w:pPr>
    </w:p>
    <w:sectPr w:rsidR="006A6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6699"/>
    <w:rsid w:val="006A6556"/>
    <w:rsid w:val="008E6699"/>
    <w:rsid w:val="00A65A62"/>
    <w:rsid w:val="00B85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8E6699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1116</Words>
  <Characters>6365</Characters>
  <Application>Microsoft Office Word</Application>
  <DocSecurity>0</DocSecurity>
  <Lines>53</Lines>
  <Paragraphs>14</Paragraphs>
  <ScaleCrop>false</ScaleCrop>
  <Company/>
  <LinksUpToDate>false</LinksUpToDate>
  <CharactersWithSpaces>7467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3</cp:revision>
  <dcterms:created xsi:type="dcterms:W3CDTF">2015-06-14T21:45:00Z</dcterms:created>
  <dcterms:modified xsi:type="dcterms:W3CDTF">2015-06-14T21:46:00Z</dcterms:modified>
</cp:coreProperties>
</file>