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C16" w:rsidRDefault="00F45DCC" w:rsidP="00A7718F">
      <w:pPr>
        <w:spacing w:after="200" w:line="192" w:lineRule="auto"/>
        <w:rPr>
          <w:color w:val="262626"/>
        </w:rPr>
      </w:pPr>
      <w:r>
        <w:rPr>
          <w:color w:val="262626"/>
        </w:rPr>
        <w:t>ИНСТИТУТ ЛАЗЕРНЫХ И ПЛАЗМЕННЫХ ТЕХНОЛОГИЙ</w:t>
      </w:r>
    </w:p>
    <w:p w:rsidR="00956C16" w:rsidRDefault="00956C16" w:rsidP="00A7718F">
      <w:pPr>
        <w:spacing w:line="192" w:lineRule="auto"/>
        <w:rPr>
          <w:color w:val="262626"/>
        </w:rPr>
      </w:pPr>
      <w:r>
        <w:rPr>
          <w:color w:val="262626"/>
        </w:rPr>
        <w:t>КАФЕДРА ПРИКЛАДНОЙ МАТЕМАТИКИ</w:t>
      </w:r>
    </w:p>
    <w:p w:rsidR="00956C16" w:rsidRPr="00CD0E59" w:rsidRDefault="00956C16" w:rsidP="00A7718F">
      <w:pPr>
        <w:spacing w:line="192" w:lineRule="auto"/>
        <w:rPr>
          <w:b/>
          <w:color w:val="262626"/>
          <w:sz w:val="28"/>
          <w:szCs w:val="28"/>
        </w:rPr>
      </w:pPr>
      <w:r w:rsidRPr="00CD0E59">
        <w:rPr>
          <w:b/>
          <w:color w:val="262626"/>
          <w:sz w:val="28"/>
          <w:szCs w:val="28"/>
        </w:rPr>
        <w:t xml:space="preserve">ФОНД </w:t>
      </w:r>
    </w:p>
    <w:p w:rsidR="00956C16" w:rsidRPr="00CD0E59" w:rsidRDefault="00956C16" w:rsidP="00A7718F">
      <w:pPr>
        <w:spacing w:line="192" w:lineRule="auto"/>
        <w:rPr>
          <w:b/>
          <w:color w:val="262626"/>
          <w:sz w:val="28"/>
          <w:szCs w:val="28"/>
        </w:rPr>
      </w:pPr>
      <w:r w:rsidRPr="00CD0E59">
        <w:rPr>
          <w:b/>
          <w:color w:val="262626"/>
          <w:sz w:val="28"/>
          <w:szCs w:val="28"/>
        </w:rPr>
        <w:t>ОЦЕНОЧНЫХ СРЕДСТВ</w:t>
      </w:r>
    </w:p>
    <w:p w:rsidR="00956C16" w:rsidRDefault="00956C16" w:rsidP="00A7718F">
      <w:pPr>
        <w:spacing w:line="192" w:lineRule="auto"/>
        <w:rPr>
          <w:b/>
          <w:color w:val="262626"/>
        </w:rPr>
      </w:pPr>
    </w:p>
    <w:p w:rsidR="00956C16" w:rsidRPr="0003544D" w:rsidRDefault="00956C16" w:rsidP="00A7718F">
      <w:pPr>
        <w:spacing w:line="192" w:lineRule="auto"/>
        <w:rPr>
          <w:color w:val="262626"/>
        </w:rPr>
      </w:pPr>
      <w:r>
        <w:rPr>
          <w:color w:val="262626"/>
        </w:rPr>
        <w:t>т</w:t>
      </w:r>
      <w:r w:rsidRPr="0003544D">
        <w:rPr>
          <w:color w:val="262626"/>
        </w:rPr>
        <w:t>екущего</w:t>
      </w:r>
      <w:r>
        <w:rPr>
          <w:color w:val="262626"/>
        </w:rPr>
        <w:t>, рубежного и промежуточного</w:t>
      </w:r>
      <w:r w:rsidRPr="0003544D">
        <w:rPr>
          <w:color w:val="262626"/>
        </w:rPr>
        <w:t xml:space="preserve"> контроля успеваемости </w:t>
      </w:r>
    </w:p>
    <w:p w:rsidR="00956C16" w:rsidRDefault="00956C16" w:rsidP="00A7718F">
      <w:pPr>
        <w:spacing w:after="200" w:line="192" w:lineRule="auto"/>
        <w:rPr>
          <w:b/>
          <w:color w:val="262626"/>
        </w:rPr>
      </w:pPr>
      <w:r>
        <w:rPr>
          <w:b/>
          <w:color w:val="262626"/>
        </w:rPr>
        <w:t>ПО УЧЕБНО</w:t>
      </w:r>
      <w:r w:rsidR="00103747" w:rsidRPr="00661B92">
        <w:rPr>
          <w:b/>
          <w:color w:val="262626"/>
        </w:rPr>
        <w:t>Й</w:t>
      </w:r>
      <w:r w:rsidR="00284A0A">
        <w:rPr>
          <w:b/>
          <w:color w:val="262626"/>
        </w:rPr>
        <w:t xml:space="preserve"> ДИСЦИПЛИНЕ</w:t>
      </w:r>
    </w:p>
    <w:p w:rsidR="00956C16" w:rsidRPr="00A74C5B" w:rsidRDefault="00364C1B" w:rsidP="00A7718F">
      <w:pPr>
        <w:pBdr>
          <w:bottom w:val="single" w:sz="4" w:space="1" w:color="auto"/>
        </w:pBdr>
      </w:pPr>
      <w:r>
        <w:rPr>
          <w:b/>
        </w:rPr>
        <w:t>Геометрические методы в математической физике</w:t>
      </w:r>
    </w:p>
    <w:p w:rsidR="00956C16" w:rsidRPr="00C70A4F" w:rsidRDefault="00956C16" w:rsidP="00C70A4F">
      <w:pPr>
        <w:spacing w:after="200" w:line="192" w:lineRule="auto"/>
        <w:ind w:firstLine="709"/>
        <w:rPr>
          <w:sz w:val="28"/>
          <w:szCs w:val="28"/>
        </w:rPr>
      </w:pPr>
      <w:r w:rsidRPr="0024694F">
        <w:rPr>
          <w:b/>
          <w:color w:val="262626"/>
          <w:sz w:val="28"/>
          <w:szCs w:val="28"/>
        </w:rPr>
        <w:t>1.</w:t>
      </w:r>
      <w:r w:rsidRPr="00C70A4F">
        <w:rPr>
          <w:b/>
          <w:sz w:val="28"/>
          <w:szCs w:val="28"/>
        </w:rPr>
        <w:t>ПАСПОРТ ФОНДА ОЦЕНОЧНЫХ СРЕДСТВ</w:t>
      </w:r>
    </w:p>
    <w:p w:rsidR="00956C16" w:rsidRPr="00845D59" w:rsidRDefault="00956C16" w:rsidP="00547870">
      <w:pPr>
        <w:spacing w:before="120" w:after="120" w:line="360" w:lineRule="auto"/>
        <w:ind w:firstLine="709"/>
        <w:jc w:val="both"/>
        <w:rPr>
          <w:b/>
        </w:rPr>
      </w:pPr>
      <w:r w:rsidRPr="00845D59">
        <w:rPr>
          <w:b/>
        </w:rPr>
        <w:t>1.</w:t>
      </w:r>
      <w:r>
        <w:rPr>
          <w:b/>
        </w:rPr>
        <w:t>1</w:t>
      </w:r>
      <w:r w:rsidRPr="00845D59">
        <w:rPr>
          <w:b/>
        </w:rPr>
        <w:t xml:space="preserve"> Область применения</w:t>
      </w:r>
    </w:p>
    <w:p w:rsidR="00956C16" w:rsidRPr="00434189" w:rsidRDefault="00956C16" w:rsidP="00123927">
      <w:pPr>
        <w:spacing w:line="360" w:lineRule="auto"/>
        <w:ind w:firstLine="709"/>
        <w:jc w:val="both"/>
      </w:pPr>
      <w:r w:rsidRPr="00434189">
        <w:t>Фонд оценочных средств</w:t>
      </w:r>
      <w:r>
        <w:t xml:space="preserve"> (ФОС)</w:t>
      </w:r>
      <w:r>
        <w:rPr>
          <w:i/>
        </w:rPr>
        <w:t xml:space="preserve"> – </w:t>
      </w:r>
      <w:r>
        <w:t xml:space="preserve">является неотъемлемой частью учебно-методического комплекса учебной дисциплины </w:t>
      </w:r>
      <w:r w:rsidRPr="006A027E">
        <w:t>«</w:t>
      </w:r>
      <w:r w:rsidR="00364C1B">
        <w:t>Геометрические методы в математической физике</w:t>
      </w:r>
      <w:r w:rsidRPr="006A027E">
        <w:t>»</w:t>
      </w:r>
      <w:r w:rsidR="00364C1B">
        <w:t xml:space="preserve"> </w:t>
      </w:r>
      <w:r>
        <w:t xml:space="preserve">и предназначен для </w:t>
      </w:r>
      <w:r w:rsidRPr="00845D59">
        <w:t xml:space="preserve">контроля и оценки образовательных достижений обучающихся, освоивших программу </w:t>
      </w:r>
      <w:r>
        <w:t xml:space="preserve">данной </w:t>
      </w:r>
      <w:r w:rsidRPr="00845D59">
        <w:t>дисциплины</w:t>
      </w:r>
      <w:r>
        <w:t>.</w:t>
      </w:r>
    </w:p>
    <w:p w:rsidR="00956C16" w:rsidRDefault="00956C16" w:rsidP="00547870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2 Цели и задачи фонда оценочных средств</w:t>
      </w:r>
    </w:p>
    <w:p w:rsidR="00956C16" w:rsidRDefault="00956C16" w:rsidP="00A01B39">
      <w:pPr>
        <w:spacing w:line="360" w:lineRule="auto"/>
        <w:ind w:firstLine="709"/>
        <w:jc w:val="both"/>
      </w:pPr>
      <w:r w:rsidRPr="00A01B39">
        <w:t>Целью Фонда оценочных средств является установление соотве</w:t>
      </w:r>
      <w:r>
        <w:t>т</w:t>
      </w:r>
      <w:r w:rsidRPr="00A01B39">
        <w:t>ствия</w:t>
      </w:r>
      <w:r>
        <w:t xml:space="preserve"> уровня подготовки обучающихся требованиям </w:t>
      </w:r>
      <w:r w:rsidRPr="002D0F26">
        <w:t>ОС</w:t>
      </w:r>
      <w:r>
        <w:t xml:space="preserve"> НИЯУ МИФИ.</w:t>
      </w:r>
    </w:p>
    <w:p w:rsidR="00956C16" w:rsidRDefault="00956C16" w:rsidP="00A01B39">
      <w:pPr>
        <w:spacing w:line="360" w:lineRule="auto"/>
        <w:ind w:firstLine="709"/>
        <w:jc w:val="both"/>
      </w:pPr>
      <w:r>
        <w:t xml:space="preserve">Для достижения поставленной цели Фондом оценочных средств по дисциплине </w:t>
      </w:r>
      <w:r w:rsidRPr="006A027E">
        <w:t>«</w:t>
      </w:r>
      <w:r w:rsidR="00BD404A">
        <w:t>Геометрические методы в математической физике</w:t>
      </w:r>
      <w:r w:rsidRPr="006A027E">
        <w:t>»</w:t>
      </w:r>
      <w:r>
        <w:t xml:space="preserve"> решаются следующие задачи:</w:t>
      </w:r>
    </w:p>
    <w:p w:rsidR="00956C16" w:rsidRDefault="00956C16" w:rsidP="00A01B39">
      <w:pPr>
        <w:spacing w:line="360" w:lineRule="auto"/>
        <w:ind w:firstLine="709"/>
        <w:jc w:val="both"/>
      </w:pPr>
      <w:r>
        <w:t>– контроль и управление процессом приобретения обучающимися знаний, умений и навыков, предусмотренных в рамках данного курса;</w:t>
      </w:r>
    </w:p>
    <w:p w:rsidR="00956C16" w:rsidRDefault="00956C16" w:rsidP="00A01B39">
      <w:pPr>
        <w:spacing w:line="360" w:lineRule="auto"/>
        <w:ind w:firstLine="709"/>
        <w:jc w:val="both"/>
      </w:pPr>
      <w:r>
        <w:t>– контроль и оценка степени освоения общекультурных, общепрофессиональных и</w:t>
      </w:r>
      <w:r w:rsidR="00E36A23">
        <w:t xml:space="preserve"> </w:t>
      </w:r>
      <w:r>
        <w:t>профессиональных компетенций предусмотренных в рамках  данного курса;</w:t>
      </w:r>
    </w:p>
    <w:p w:rsidR="00956C16" w:rsidRPr="00A01B39" w:rsidRDefault="00956C16" w:rsidP="00A01B39">
      <w:pPr>
        <w:spacing w:line="360" w:lineRule="auto"/>
        <w:ind w:firstLine="709"/>
        <w:jc w:val="both"/>
      </w:pPr>
      <w:r>
        <w:t>– </w:t>
      </w:r>
      <w:r w:rsidRPr="00141C90">
        <w:t xml:space="preserve">обеспечение соответствия результатов </w:t>
      </w:r>
      <w:r>
        <w:t xml:space="preserve">обучения </w:t>
      </w:r>
      <w:r w:rsidRPr="00141C90">
        <w:t xml:space="preserve"> задачам будущей профессиональной деятельности через совершенствование традиционных и внедрение инновационных методов обу</w:t>
      </w:r>
      <w:r>
        <w:t>чения в образовательный процесс</w:t>
      </w:r>
      <w:r>
        <w:rPr>
          <w:bCs/>
        </w:rPr>
        <w:t xml:space="preserve"> в рамках данного курса.</w:t>
      </w:r>
    </w:p>
    <w:p w:rsidR="00956C16" w:rsidRDefault="00956C16" w:rsidP="00547870">
      <w:pPr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</w:t>
      </w:r>
      <w:r w:rsidRPr="00845D59">
        <w:rPr>
          <w:b/>
        </w:rPr>
        <w:t>3</w:t>
      </w:r>
      <w:r>
        <w:rPr>
          <w:b/>
        </w:rPr>
        <w:t xml:space="preserve"> Контролируемые компетенции</w:t>
      </w:r>
    </w:p>
    <w:p w:rsidR="00956C16" w:rsidRPr="001C0E43" w:rsidRDefault="00956C16" w:rsidP="00C70A4F">
      <w:pPr>
        <w:tabs>
          <w:tab w:val="left" w:pos="2410"/>
        </w:tabs>
        <w:spacing w:after="120" w:line="360" w:lineRule="auto"/>
        <w:ind w:firstLine="709"/>
        <w:jc w:val="both"/>
      </w:pPr>
      <w:r w:rsidRPr="001C0E43">
        <w:t xml:space="preserve">ОС </w:t>
      </w:r>
      <w:r>
        <w:t xml:space="preserve">НИЯУ МИФИ </w:t>
      </w:r>
      <w:r w:rsidRPr="001C0E43">
        <w:t xml:space="preserve">по направлению подготовки </w:t>
      </w:r>
      <w:r w:rsidRPr="006A027E">
        <w:t>01.0</w:t>
      </w:r>
      <w:r w:rsidR="00420D8F">
        <w:t>4</w:t>
      </w:r>
      <w:r w:rsidRPr="006A027E">
        <w:t>.02«Прикладная математика и информатика»</w:t>
      </w:r>
      <w:r w:rsidRPr="001C0E43">
        <w:t xml:space="preserve"> и рабоч</w:t>
      </w:r>
      <w:r>
        <w:t>ая</w:t>
      </w:r>
      <w:r w:rsidRPr="001C0E43">
        <w:t xml:space="preserve"> программ</w:t>
      </w:r>
      <w:r>
        <w:t>а</w:t>
      </w:r>
      <w:r w:rsidR="00BD404A">
        <w:t xml:space="preserve"> </w:t>
      </w:r>
      <w:r>
        <w:t xml:space="preserve">дисциплины </w:t>
      </w:r>
      <w:r w:rsidRPr="006A027E">
        <w:t>«</w:t>
      </w:r>
      <w:r w:rsidR="00BD404A">
        <w:t>Геометрические методы в математической физике</w:t>
      </w:r>
      <w:r w:rsidRPr="007767B2">
        <w:t>»</w:t>
      </w:r>
      <w:r w:rsidR="00085137" w:rsidRPr="007767B2">
        <w:t xml:space="preserve"> </w:t>
      </w:r>
      <w:r>
        <w:t>предусмотрено формирование следующих компетенций: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1"/>
        <w:gridCol w:w="7967"/>
      </w:tblGrid>
      <w:tr w:rsidR="00956C16" w:rsidTr="00085137">
        <w:tc>
          <w:tcPr>
            <w:tcW w:w="1661" w:type="dxa"/>
            <w:vAlign w:val="center"/>
          </w:tcPr>
          <w:p w:rsidR="00956C16" w:rsidRPr="00F76281" w:rsidRDefault="00956C16" w:rsidP="00CD0E59">
            <w:pPr>
              <w:spacing w:line="360" w:lineRule="auto"/>
              <w:rPr>
                <w:b/>
              </w:rPr>
            </w:pPr>
            <w:r w:rsidRPr="00F76281">
              <w:rPr>
                <w:b/>
              </w:rPr>
              <w:t>Код компетенций</w:t>
            </w:r>
          </w:p>
        </w:tc>
        <w:tc>
          <w:tcPr>
            <w:tcW w:w="8193" w:type="dxa"/>
            <w:vAlign w:val="center"/>
          </w:tcPr>
          <w:p w:rsidR="00956C16" w:rsidRPr="00F76281" w:rsidRDefault="00956C16" w:rsidP="00CD0E59">
            <w:pPr>
              <w:spacing w:line="360" w:lineRule="auto"/>
              <w:rPr>
                <w:b/>
              </w:rPr>
            </w:pPr>
            <w:r w:rsidRPr="00F76281">
              <w:rPr>
                <w:b/>
              </w:rPr>
              <w:t>Компетенция</w:t>
            </w:r>
          </w:p>
        </w:tc>
      </w:tr>
      <w:tr w:rsidR="00420D8F" w:rsidTr="00420D8F">
        <w:tc>
          <w:tcPr>
            <w:tcW w:w="1661" w:type="dxa"/>
            <w:vAlign w:val="center"/>
          </w:tcPr>
          <w:p w:rsidR="00420D8F" w:rsidRPr="00C2533A" w:rsidRDefault="00E36A23" w:rsidP="00CD0E59">
            <w:pPr>
              <w:spacing w:line="360" w:lineRule="auto"/>
            </w:pPr>
            <w:r>
              <w:rPr>
                <w:color w:val="000000"/>
              </w:rPr>
              <w:t>ОПК</w:t>
            </w:r>
            <w:r w:rsidR="00BD404A" w:rsidRPr="00421EC0">
              <w:rPr>
                <w:color w:val="000000"/>
              </w:rPr>
              <w:t>-1</w:t>
            </w:r>
          </w:p>
        </w:tc>
        <w:tc>
          <w:tcPr>
            <w:tcW w:w="8193" w:type="dxa"/>
          </w:tcPr>
          <w:p w:rsidR="00420D8F" w:rsidRPr="00C2533A" w:rsidRDefault="00E36A23" w:rsidP="00CD0E59">
            <w:pPr>
              <w:spacing w:line="360" w:lineRule="auto"/>
              <w:jc w:val="both"/>
            </w:pPr>
            <w:r w:rsidRPr="00E36A23">
              <w:rPr>
                <w:color w:val="000000"/>
              </w:rPr>
              <w:t>Способен решать актуальные задачи</w:t>
            </w:r>
            <w:r>
              <w:rPr>
                <w:color w:val="000000"/>
              </w:rPr>
              <w:t xml:space="preserve"> </w:t>
            </w:r>
            <w:r w:rsidRPr="00E36A23">
              <w:rPr>
                <w:color w:val="000000"/>
              </w:rPr>
              <w:t>фундаментальной и прикладной математики</w:t>
            </w:r>
          </w:p>
        </w:tc>
      </w:tr>
      <w:tr w:rsidR="00420D8F" w:rsidTr="00420D8F">
        <w:tc>
          <w:tcPr>
            <w:tcW w:w="1661" w:type="dxa"/>
            <w:vAlign w:val="center"/>
          </w:tcPr>
          <w:p w:rsidR="00420D8F" w:rsidRPr="00C2533A" w:rsidRDefault="00BD404A" w:rsidP="00CD0E59">
            <w:pPr>
              <w:spacing w:line="360" w:lineRule="auto"/>
            </w:pPr>
            <w:r>
              <w:lastRenderedPageBreak/>
              <w:t>О</w:t>
            </w:r>
            <w:r w:rsidR="00E36A23">
              <w:t>П</w:t>
            </w:r>
            <w:r>
              <w:t>К-2</w:t>
            </w:r>
          </w:p>
        </w:tc>
        <w:tc>
          <w:tcPr>
            <w:tcW w:w="8193" w:type="dxa"/>
          </w:tcPr>
          <w:p w:rsidR="00420D8F" w:rsidRPr="00C2533A" w:rsidRDefault="00E36A23" w:rsidP="00CD0E59">
            <w:pPr>
              <w:spacing w:line="360" w:lineRule="auto"/>
              <w:jc w:val="both"/>
            </w:pPr>
            <w:r w:rsidRPr="00E36A23">
              <w:rPr>
                <w:color w:val="000000"/>
              </w:rPr>
              <w:t>Способен совершенствовать и реализовывать</w:t>
            </w:r>
            <w:r>
              <w:rPr>
                <w:color w:val="000000"/>
              </w:rPr>
              <w:t xml:space="preserve"> </w:t>
            </w:r>
            <w:r w:rsidRPr="00E36A23">
              <w:rPr>
                <w:color w:val="000000"/>
              </w:rPr>
              <w:t>новые математические методы решения прикладных</w:t>
            </w:r>
            <w:r>
              <w:rPr>
                <w:color w:val="000000"/>
              </w:rPr>
              <w:t xml:space="preserve"> </w:t>
            </w:r>
            <w:r w:rsidRPr="00E36A23">
              <w:rPr>
                <w:color w:val="000000"/>
              </w:rPr>
              <w:t>задач</w:t>
            </w:r>
          </w:p>
        </w:tc>
      </w:tr>
      <w:tr w:rsidR="00420D8F" w:rsidTr="00420D8F">
        <w:tc>
          <w:tcPr>
            <w:tcW w:w="1661" w:type="dxa"/>
            <w:vAlign w:val="center"/>
          </w:tcPr>
          <w:p w:rsidR="00420D8F" w:rsidRPr="00C2533A" w:rsidRDefault="00BD404A" w:rsidP="00CD0E59">
            <w:pPr>
              <w:spacing w:line="360" w:lineRule="auto"/>
            </w:pPr>
            <w:r>
              <w:t>ОПК-</w:t>
            </w:r>
            <w:r w:rsidR="00E36A23">
              <w:t>3</w:t>
            </w:r>
          </w:p>
        </w:tc>
        <w:tc>
          <w:tcPr>
            <w:tcW w:w="8193" w:type="dxa"/>
          </w:tcPr>
          <w:p w:rsidR="00420D8F" w:rsidRPr="00C2533A" w:rsidRDefault="00E36A23" w:rsidP="00CD0E59">
            <w:pPr>
              <w:spacing w:line="360" w:lineRule="auto"/>
              <w:jc w:val="both"/>
            </w:pPr>
            <w:r>
              <w:t>Способен разрабатывать математические модели и проводить их анализ при решении задач в области профессиональной деятельности</w:t>
            </w:r>
          </w:p>
        </w:tc>
      </w:tr>
      <w:tr w:rsidR="00420D8F" w:rsidTr="00420D8F">
        <w:tc>
          <w:tcPr>
            <w:tcW w:w="1661" w:type="dxa"/>
            <w:vAlign w:val="center"/>
          </w:tcPr>
          <w:p w:rsidR="00420D8F" w:rsidRPr="00C2533A" w:rsidRDefault="00BD404A" w:rsidP="00CD0E59">
            <w:pPr>
              <w:spacing w:line="360" w:lineRule="auto"/>
            </w:pPr>
            <w:r>
              <w:t>ПК-</w:t>
            </w:r>
            <w:r w:rsidR="00E36A23">
              <w:t>1</w:t>
            </w:r>
          </w:p>
        </w:tc>
        <w:tc>
          <w:tcPr>
            <w:tcW w:w="8193" w:type="dxa"/>
          </w:tcPr>
          <w:p w:rsidR="00420D8F" w:rsidRPr="00C2533A" w:rsidRDefault="00E36A23" w:rsidP="00CD0E59">
            <w:pPr>
              <w:spacing w:line="360" w:lineRule="auto"/>
              <w:jc w:val="both"/>
            </w:pPr>
            <w:r w:rsidRPr="00E36A23">
              <w:rPr>
                <w:color w:val="000000"/>
              </w:rPr>
              <w:t>способен проводить научные</w:t>
            </w:r>
            <w:r>
              <w:rPr>
                <w:color w:val="000000"/>
              </w:rPr>
              <w:t xml:space="preserve"> </w:t>
            </w:r>
            <w:r w:rsidRPr="00E36A23">
              <w:rPr>
                <w:color w:val="000000"/>
              </w:rPr>
              <w:t>исследования и получать новые</w:t>
            </w:r>
            <w:r>
              <w:rPr>
                <w:color w:val="000000"/>
              </w:rPr>
              <w:t xml:space="preserve"> </w:t>
            </w:r>
            <w:r w:rsidRPr="00E36A23">
              <w:rPr>
                <w:color w:val="000000"/>
              </w:rPr>
              <w:t>научные и прикладные результаты</w:t>
            </w:r>
            <w:r>
              <w:rPr>
                <w:color w:val="000000"/>
              </w:rPr>
              <w:t xml:space="preserve"> </w:t>
            </w:r>
            <w:r w:rsidRPr="00E36A23">
              <w:rPr>
                <w:color w:val="000000"/>
              </w:rPr>
              <w:t>самостоятельно и в составе научного</w:t>
            </w:r>
            <w:r>
              <w:rPr>
                <w:color w:val="000000"/>
              </w:rPr>
              <w:t xml:space="preserve"> </w:t>
            </w:r>
            <w:r w:rsidRPr="00E36A23">
              <w:rPr>
                <w:color w:val="000000"/>
              </w:rPr>
              <w:t>коллектива</w:t>
            </w:r>
          </w:p>
        </w:tc>
      </w:tr>
      <w:tr w:rsidR="00420D8F" w:rsidTr="00420D8F">
        <w:tc>
          <w:tcPr>
            <w:tcW w:w="1661" w:type="dxa"/>
            <w:vAlign w:val="center"/>
          </w:tcPr>
          <w:p w:rsidR="00420D8F" w:rsidRPr="00C2533A" w:rsidRDefault="00BD404A" w:rsidP="00CD0E59">
            <w:pPr>
              <w:spacing w:line="360" w:lineRule="auto"/>
            </w:pPr>
            <w:r>
              <w:t>ПК-</w:t>
            </w:r>
            <w:r w:rsidR="00E36A23">
              <w:t>5</w:t>
            </w:r>
          </w:p>
        </w:tc>
        <w:tc>
          <w:tcPr>
            <w:tcW w:w="8193" w:type="dxa"/>
          </w:tcPr>
          <w:p w:rsidR="00420D8F" w:rsidRPr="00C2533A" w:rsidRDefault="00546562" w:rsidP="00546562">
            <w:pPr>
              <w:spacing w:line="360" w:lineRule="auto"/>
              <w:jc w:val="both"/>
            </w:pPr>
            <w:r>
              <w:t>способен</w:t>
            </w:r>
            <w:r w:rsidRPr="007E2323">
              <w:t xml:space="preserve"> четко формулировать цели и задачи научно-прикл</w:t>
            </w:r>
            <w:r>
              <w:t xml:space="preserve">адных проектов, разрабатывать </w:t>
            </w:r>
            <w:r w:rsidRPr="00262F9B">
              <w:t>концептуальные и теоретические модели решаемых задач</w:t>
            </w:r>
          </w:p>
        </w:tc>
      </w:tr>
      <w:tr w:rsidR="00BD404A" w:rsidTr="00420D8F">
        <w:tc>
          <w:tcPr>
            <w:tcW w:w="1661" w:type="dxa"/>
            <w:vAlign w:val="center"/>
          </w:tcPr>
          <w:p w:rsidR="00BD404A" w:rsidRDefault="00BD404A" w:rsidP="00CD0E59">
            <w:pPr>
              <w:spacing w:line="360" w:lineRule="auto"/>
            </w:pPr>
            <w:r>
              <w:t>ПК-</w:t>
            </w:r>
            <w:r w:rsidR="00E36A23">
              <w:t>9</w:t>
            </w:r>
          </w:p>
        </w:tc>
        <w:tc>
          <w:tcPr>
            <w:tcW w:w="8193" w:type="dxa"/>
          </w:tcPr>
          <w:p w:rsidR="00BD404A" w:rsidRPr="00C2533A" w:rsidRDefault="00E36A23" w:rsidP="00CD0E59">
            <w:pPr>
              <w:spacing w:line="360" w:lineRule="auto"/>
              <w:jc w:val="both"/>
            </w:pPr>
            <w:r w:rsidRPr="00E36A23">
              <w:rPr>
                <w:color w:val="000000"/>
              </w:rPr>
              <w:t>способен использовать современные</w:t>
            </w:r>
            <w:r>
              <w:rPr>
                <w:color w:val="000000"/>
              </w:rPr>
              <w:t xml:space="preserve"> </w:t>
            </w:r>
            <w:r w:rsidRPr="00E36A23">
              <w:rPr>
                <w:color w:val="000000"/>
              </w:rPr>
              <w:t>информационные технологии в</w:t>
            </w:r>
            <w:r>
              <w:rPr>
                <w:color w:val="000000"/>
              </w:rPr>
              <w:t xml:space="preserve"> </w:t>
            </w:r>
            <w:r w:rsidRPr="00E36A23">
              <w:rPr>
                <w:color w:val="000000"/>
              </w:rPr>
              <w:t>образовательной деятельности</w:t>
            </w:r>
          </w:p>
        </w:tc>
      </w:tr>
      <w:tr w:rsidR="00E36A23" w:rsidTr="00420D8F">
        <w:tc>
          <w:tcPr>
            <w:tcW w:w="1661" w:type="dxa"/>
            <w:vAlign w:val="center"/>
          </w:tcPr>
          <w:p w:rsidR="00E36A23" w:rsidRDefault="00E36A23" w:rsidP="00CD0E59">
            <w:pPr>
              <w:spacing w:line="360" w:lineRule="auto"/>
            </w:pPr>
            <w:r>
              <w:t>ПК-10</w:t>
            </w:r>
          </w:p>
        </w:tc>
        <w:tc>
          <w:tcPr>
            <w:tcW w:w="8193" w:type="dxa"/>
          </w:tcPr>
          <w:p w:rsidR="0093078A" w:rsidRPr="0093078A" w:rsidRDefault="0093078A" w:rsidP="00CD0E59">
            <w:pPr>
              <w:spacing w:line="360" w:lineRule="auto"/>
              <w:jc w:val="both"/>
              <w:rPr>
                <w:color w:val="000000"/>
              </w:rPr>
            </w:pPr>
            <w:r w:rsidRPr="0093078A">
              <w:rPr>
                <w:color w:val="000000"/>
              </w:rPr>
              <w:t>способен осуществлять подготовку и</w:t>
            </w:r>
            <w:r>
              <w:rPr>
                <w:color w:val="000000"/>
              </w:rPr>
              <w:t xml:space="preserve"> </w:t>
            </w:r>
            <w:r w:rsidRPr="0093078A">
              <w:rPr>
                <w:color w:val="000000"/>
              </w:rPr>
              <w:t>переподготовку кадров в области</w:t>
            </w:r>
          </w:p>
          <w:p w:rsidR="00E36A23" w:rsidRPr="00070D96" w:rsidRDefault="0093078A" w:rsidP="00CD0E59">
            <w:pPr>
              <w:spacing w:line="360" w:lineRule="auto"/>
              <w:jc w:val="both"/>
              <w:rPr>
                <w:color w:val="000000"/>
              </w:rPr>
            </w:pPr>
            <w:r w:rsidRPr="0093078A">
              <w:rPr>
                <w:color w:val="000000"/>
              </w:rPr>
              <w:t>прикладной математики и</w:t>
            </w:r>
            <w:r>
              <w:rPr>
                <w:color w:val="000000"/>
              </w:rPr>
              <w:t xml:space="preserve"> </w:t>
            </w:r>
            <w:r w:rsidRPr="0093078A">
              <w:rPr>
                <w:color w:val="000000"/>
              </w:rPr>
              <w:t>информационных технологий</w:t>
            </w:r>
          </w:p>
        </w:tc>
      </w:tr>
    </w:tbl>
    <w:p w:rsidR="00956C16" w:rsidRPr="00CA3C2F" w:rsidRDefault="00956C16" w:rsidP="003A13D9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1.4 Планируемые результаты обучения</w:t>
      </w:r>
    </w:p>
    <w:p w:rsidR="00956C16" w:rsidRDefault="00956C16" w:rsidP="00EE748C">
      <w:pPr>
        <w:pStyle w:val="11"/>
        <w:spacing w:before="20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FA32E7">
        <w:rPr>
          <w:rFonts w:ascii="Times New Roman" w:hAnsi="Times New Roman"/>
          <w:sz w:val="24"/>
          <w:szCs w:val="24"/>
        </w:rPr>
        <w:t xml:space="preserve">Поскольку перечисленные компетенции носят интегральный характер, для разработки оценочных средств целесообразно выделить </w:t>
      </w:r>
      <w:r>
        <w:rPr>
          <w:rFonts w:ascii="Times New Roman" w:hAnsi="Times New Roman"/>
          <w:sz w:val="24"/>
          <w:szCs w:val="24"/>
        </w:rPr>
        <w:t>планируемые результаты обучения – знания, умения и навыки</w:t>
      </w:r>
      <w:r w:rsidRPr="00FA32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характеризующие этапы формирования компетенций и обеспечивающие достижение планируемых результатов освоения образовательной программы</w:t>
      </w:r>
      <w:r w:rsidRPr="00917728">
        <w:rPr>
          <w:rFonts w:ascii="Times New Roman" w:hAnsi="Times New Roman"/>
          <w:sz w:val="24"/>
          <w:szCs w:val="24"/>
        </w:rPr>
        <w:t xml:space="preserve">. Таким образом, в результате освоения дисциплины </w:t>
      </w:r>
      <w:r w:rsidRPr="006A027E">
        <w:rPr>
          <w:rFonts w:ascii="Times New Roman" w:hAnsi="Times New Roman"/>
          <w:sz w:val="24"/>
          <w:szCs w:val="24"/>
        </w:rPr>
        <w:t>«</w:t>
      </w:r>
      <w:r w:rsidR="00DE6FF2">
        <w:rPr>
          <w:rFonts w:ascii="Times New Roman" w:hAnsi="Times New Roman"/>
          <w:sz w:val="24"/>
          <w:szCs w:val="24"/>
        </w:rPr>
        <w:t>Геометрические методы в математической физике</w:t>
      </w:r>
      <w:r w:rsidRPr="006A027E">
        <w:rPr>
          <w:rFonts w:ascii="Times New Roman" w:hAnsi="Times New Roman"/>
          <w:sz w:val="24"/>
          <w:szCs w:val="24"/>
        </w:rPr>
        <w:t>»</w:t>
      </w:r>
      <w:r w:rsidR="00F45DCC">
        <w:rPr>
          <w:rFonts w:ascii="Times New Roman" w:hAnsi="Times New Roman"/>
          <w:sz w:val="24"/>
          <w:szCs w:val="24"/>
        </w:rPr>
        <w:t xml:space="preserve"> </w:t>
      </w:r>
      <w:r w:rsidRPr="00917728">
        <w:rPr>
          <w:rFonts w:ascii="Times New Roman" w:hAnsi="Times New Roman"/>
          <w:sz w:val="24"/>
          <w:szCs w:val="24"/>
        </w:rPr>
        <w:t>студенты</w:t>
      </w:r>
      <w:r w:rsidRPr="00FA32E7">
        <w:rPr>
          <w:rFonts w:ascii="Times New Roman" w:hAnsi="Times New Roman"/>
          <w:sz w:val="24"/>
          <w:szCs w:val="24"/>
        </w:rPr>
        <w:t xml:space="preserve"> должны:</w:t>
      </w:r>
    </w:p>
    <w:p w:rsidR="00956C16" w:rsidRPr="00EE748C" w:rsidRDefault="00956C16" w:rsidP="00EE748C">
      <w:pPr>
        <w:pStyle w:val="11"/>
        <w:spacing w:before="200" w:line="360" w:lineRule="auto"/>
        <w:ind w:left="0" w:firstLine="709"/>
        <w:contextualSpacing w:val="0"/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EE748C">
        <w:rPr>
          <w:rFonts w:ascii="Times New Roman" w:hAnsi="Times New Roman"/>
          <w:i/>
          <w:sz w:val="24"/>
          <w:szCs w:val="24"/>
          <w:u w:val="single"/>
        </w:rPr>
        <w:t>Знать: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2"/>
        <w:gridCol w:w="4328"/>
        <w:gridCol w:w="4668"/>
      </w:tblGrid>
      <w:tr w:rsidR="00956C16" w:rsidTr="00F76281">
        <w:trPr>
          <w:jc w:val="center"/>
        </w:trPr>
        <w:tc>
          <w:tcPr>
            <w:tcW w:w="632" w:type="dxa"/>
            <w:vAlign w:val="center"/>
          </w:tcPr>
          <w:p w:rsidR="00956C16" w:rsidRPr="00F76281" w:rsidRDefault="00956C16" w:rsidP="00036860">
            <w:pPr>
              <w:rPr>
                <w:b/>
              </w:rPr>
            </w:pPr>
            <w:r w:rsidRPr="00F76281">
              <w:rPr>
                <w:b/>
              </w:rPr>
              <w:t>Код</w:t>
            </w:r>
          </w:p>
        </w:tc>
        <w:tc>
          <w:tcPr>
            <w:tcW w:w="4332" w:type="dxa"/>
            <w:vAlign w:val="center"/>
          </w:tcPr>
          <w:p w:rsidR="00956C16" w:rsidRPr="00F76281" w:rsidRDefault="00956C16" w:rsidP="00036860">
            <w:pPr>
              <w:rPr>
                <w:b/>
              </w:rPr>
            </w:pPr>
            <w:r w:rsidRPr="00F76281">
              <w:rPr>
                <w:b/>
              </w:rPr>
              <w:t>Результаты обучения</w:t>
            </w:r>
          </w:p>
        </w:tc>
        <w:tc>
          <w:tcPr>
            <w:tcW w:w="4673" w:type="dxa"/>
            <w:vAlign w:val="center"/>
          </w:tcPr>
          <w:p w:rsidR="00956C16" w:rsidRPr="00F76281" w:rsidRDefault="00956C16" w:rsidP="00036860">
            <w:pPr>
              <w:rPr>
                <w:b/>
              </w:rPr>
            </w:pPr>
            <w:r w:rsidRPr="00F76281">
              <w:rPr>
                <w:b/>
              </w:rPr>
              <w:t>Показатели оценки результатов</w:t>
            </w:r>
          </w:p>
        </w:tc>
      </w:tr>
      <w:tr w:rsidR="00420D8F" w:rsidTr="00F76281">
        <w:trPr>
          <w:jc w:val="center"/>
        </w:trPr>
        <w:tc>
          <w:tcPr>
            <w:tcW w:w="632" w:type="dxa"/>
            <w:vAlign w:val="center"/>
          </w:tcPr>
          <w:p w:rsidR="00420D8F" w:rsidRPr="00101B1A" w:rsidRDefault="00420D8F" w:rsidP="00DB47A6">
            <w:r>
              <w:t>З1</w:t>
            </w:r>
          </w:p>
        </w:tc>
        <w:tc>
          <w:tcPr>
            <w:tcW w:w="4332" w:type="dxa"/>
            <w:vAlign w:val="center"/>
          </w:tcPr>
          <w:p w:rsidR="00420D8F" w:rsidRPr="007D2F33" w:rsidRDefault="00420D8F" w:rsidP="00DE6FF2">
            <w:pPr>
              <w:jc w:val="left"/>
            </w:pPr>
            <w:r>
              <w:t xml:space="preserve">базовые понятия </w:t>
            </w:r>
            <w:r w:rsidR="00DE6FF2">
              <w:t>дифференциальной топологии</w:t>
            </w:r>
          </w:p>
        </w:tc>
        <w:tc>
          <w:tcPr>
            <w:tcW w:w="4673" w:type="dxa"/>
            <w:vAlign w:val="center"/>
          </w:tcPr>
          <w:p w:rsidR="00420D8F" w:rsidRPr="00833A1C" w:rsidRDefault="00420D8F" w:rsidP="00DB47A6"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3A1C">
              <w:rPr>
                <w:rFonts w:ascii="Times New Roman" w:hAnsi="Times New Roman"/>
                <w:sz w:val="24"/>
                <w:szCs w:val="24"/>
              </w:rPr>
              <w:t>-</w:t>
            </w:r>
            <w:r w:rsidR="00DE6FF2">
              <w:rPr>
                <w:rFonts w:ascii="Times New Roman" w:hAnsi="Times New Roman"/>
                <w:sz w:val="24"/>
                <w:szCs w:val="24"/>
              </w:rPr>
              <w:t xml:space="preserve"> понятие окрестности, открытого и замкнутого множеств, топологического пространства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420D8F" w:rsidRPr="00833A1C" w:rsidRDefault="00DE6FF2" w:rsidP="00DE6FF2"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понятие отображения, функции, многообразия</w:t>
            </w:r>
          </w:p>
        </w:tc>
      </w:tr>
      <w:tr w:rsidR="00420D8F" w:rsidRPr="00424E8E" w:rsidTr="00F76281">
        <w:trPr>
          <w:jc w:val="center"/>
        </w:trPr>
        <w:tc>
          <w:tcPr>
            <w:tcW w:w="632" w:type="dxa"/>
            <w:vAlign w:val="center"/>
          </w:tcPr>
          <w:p w:rsidR="00420D8F" w:rsidRDefault="00420D8F" w:rsidP="00DB47A6">
            <w:r>
              <w:t>З2</w:t>
            </w:r>
          </w:p>
        </w:tc>
        <w:tc>
          <w:tcPr>
            <w:tcW w:w="4332" w:type="dxa"/>
            <w:vAlign w:val="center"/>
          </w:tcPr>
          <w:p w:rsidR="00420D8F" w:rsidRDefault="00DE6FF2" w:rsidP="00420D8F">
            <w:pPr>
              <w:jc w:val="left"/>
            </w:pPr>
            <w:r>
              <w:t>Основные положения теории тензорных полей на дифференцируемых многообразиях</w:t>
            </w:r>
          </w:p>
        </w:tc>
        <w:tc>
          <w:tcPr>
            <w:tcW w:w="4673" w:type="dxa"/>
            <w:vAlign w:val="center"/>
          </w:tcPr>
          <w:p w:rsidR="00DE6FF2" w:rsidRDefault="00420D8F" w:rsidP="00DE6FF2">
            <w:pPr>
              <w:jc w:val="both"/>
            </w:pPr>
            <w:r>
              <w:rPr>
                <w:b/>
              </w:rPr>
              <w:t>-</w:t>
            </w:r>
            <w:r w:rsidR="00DE6FF2">
              <w:rPr>
                <w:b/>
              </w:rPr>
              <w:t xml:space="preserve"> </w:t>
            </w:r>
            <w:r w:rsidR="00DE6FF2">
              <w:t>понятие вектора, векторного поля на многообразии,</w:t>
            </w:r>
            <w:r w:rsidR="00454934">
              <w:t xml:space="preserve"> касательного пространства, расслоенного пространства, касательного расслоения</w:t>
            </w:r>
            <w:r w:rsidR="00DE6FF2">
              <w:t xml:space="preserve"> конгруэнции векторного поля, скобок Ли векторных полей;</w:t>
            </w:r>
          </w:p>
          <w:p w:rsidR="00454934" w:rsidRDefault="00DE6FF2" w:rsidP="00DE6FF2">
            <w:pPr>
              <w:jc w:val="both"/>
            </w:pPr>
            <w:r>
              <w:t>-понятие один-формы,</w:t>
            </w:r>
            <w:r w:rsidR="00454934">
              <w:t xml:space="preserve"> поля один-форм, кокасательного пространства и расслоения,</w:t>
            </w:r>
            <w:r>
              <w:t xml:space="preserve"> тензора</w:t>
            </w:r>
            <w:r w:rsidR="00454934">
              <w:t xml:space="preserve"> и тензорного поля;</w:t>
            </w:r>
          </w:p>
          <w:p w:rsidR="00420D8F" w:rsidRPr="00083447" w:rsidRDefault="00DE6FF2" w:rsidP="00454934">
            <w:pPr>
              <w:jc w:val="both"/>
            </w:pPr>
            <w:r>
              <w:t xml:space="preserve"> </w:t>
            </w:r>
          </w:p>
        </w:tc>
      </w:tr>
      <w:tr w:rsidR="00420D8F" w:rsidTr="00F76281">
        <w:trPr>
          <w:jc w:val="center"/>
        </w:trPr>
        <w:tc>
          <w:tcPr>
            <w:tcW w:w="632" w:type="dxa"/>
            <w:vAlign w:val="center"/>
          </w:tcPr>
          <w:p w:rsidR="00420D8F" w:rsidRPr="00101B1A" w:rsidRDefault="00420D8F" w:rsidP="00DB47A6">
            <w:r>
              <w:t>З3</w:t>
            </w:r>
          </w:p>
        </w:tc>
        <w:tc>
          <w:tcPr>
            <w:tcW w:w="4332" w:type="dxa"/>
            <w:vAlign w:val="center"/>
          </w:tcPr>
          <w:p w:rsidR="00420D8F" w:rsidRPr="001E3019" w:rsidRDefault="00454934" w:rsidP="00420D8F">
            <w:pPr>
              <w:jc w:val="left"/>
            </w:pPr>
            <w:r>
              <w:t xml:space="preserve">Производные Ли </w:t>
            </w:r>
          </w:p>
        </w:tc>
        <w:tc>
          <w:tcPr>
            <w:tcW w:w="4673" w:type="dxa"/>
            <w:vAlign w:val="center"/>
          </w:tcPr>
          <w:p w:rsidR="00420D8F" w:rsidRDefault="00420D8F" w:rsidP="00DB47A6">
            <w:pPr>
              <w:jc w:val="both"/>
            </w:pPr>
            <w:r w:rsidRPr="007D2F33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="00454934">
              <w:t>перенос Ли вдоль интегральных кривых векторного поля</w:t>
            </w:r>
          </w:p>
          <w:p w:rsidR="00454934" w:rsidRPr="00454934" w:rsidRDefault="00454934" w:rsidP="00DB47A6">
            <w:pPr>
              <w:jc w:val="both"/>
            </w:pPr>
            <w:r>
              <w:lastRenderedPageBreak/>
              <w:t>- производная Ли скалярного поля, векторного поля, поля один-форм и тензорного поля</w:t>
            </w:r>
          </w:p>
          <w:p w:rsidR="00420D8F" w:rsidRDefault="00420D8F" w:rsidP="00DB47A6">
            <w:pPr>
              <w:jc w:val="both"/>
            </w:pPr>
            <w:r w:rsidRPr="007D2F33">
              <w:rPr>
                <w:b/>
              </w:rPr>
              <w:t>-</w:t>
            </w:r>
            <w:r w:rsidR="00454934">
              <w:t xml:space="preserve">  понятие подмногообразия. теорема Фробениуса, понятие слоения на многообразии</w:t>
            </w:r>
          </w:p>
          <w:p w:rsidR="00420D8F" w:rsidRPr="00083447" w:rsidRDefault="00420D8F" w:rsidP="00DB47A6">
            <w:pPr>
              <w:jc w:val="both"/>
            </w:pPr>
          </w:p>
        </w:tc>
      </w:tr>
      <w:tr w:rsidR="00420D8F" w:rsidTr="00F76281">
        <w:trPr>
          <w:jc w:val="center"/>
        </w:trPr>
        <w:tc>
          <w:tcPr>
            <w:tcW w:w="632" w:type="dxa"/>
            <w:vAlign w:val="center"/>
          </w:tcPr>
          <w:p w:rsidR="00420D8F" w:rsidRPr="00101B1A" w:rsidRDefault="00420D8F" w:rsidP="00DB47A6">
            <w:r>
              <w:lastRenderedPageBreak/>
              <w:t>З4</w:t>
            </w:r>
          </w:p>
        </w:tc>
        <w:tc>
          <w:tcPr>
            <w:tcW w:w="4332" w:type="dxa"/>
            <w:vAlign w:val="center"/>
          </w:tcPr>
          <w:p w:rsidR="00420D8F" w:rsidRPr="001E3019" w:rsidRDefault="008B6C2F" w:rsidP="00420D8F">
            <w:pPr>
              <w:jc w:val="left"/>
            </w:pPr>
            <w:r>
              <w:t>Дифференциальные формы</w:t>
            </w:r>
            <w:r w:rsidR="00454934">
              <w:t xml:space="preserve"> </w:t>
            </w:r>
          </w:p>
        </w:tc>
        <w:tc>
          <w:tcPr>
            <w:tcW w:w="4673" w:type="dxa"/>
            <w:vAlign w:val="center"/>
          </w:tcPr>
          <w:p w:rsidR="008B6C2F" w:rsidRDefault="00420D8F" w:rsidP="008B6C2F">
            <w:pPr>
              <w:jc w:val="both"/>
            </w:pPr>
            <w:r>
              <w:t xml:space="preserve">- </w:t>
            </w:r>
            <w:r w:rsidR="008B6C2F">
              <w:t>форма объема</w:t>
            </w:r>
          </w:p>
          <w:p w:rsidR="008B6C2F" w:rsidRDefault="008B6C2F" w:rsidP="008B6C2F">
            <w:pPr>
              <w:jc w:val="both"/>
            </w:pPr>
            <w:r>
              <w:t>-понятие внешнего произведения, внешней производной</w:t>
            </w:r>
          </w:p>
          <w:p w:rsidR="008B6C2F" w:rsidRDefault="008B6C2F" w:rsidP="008B6C2F">
            <w:pPr>
              <w:jc w:val="both"/>
            </w:pPr>
            <w:r>
              <w:t>- разложение формы по базисным формам</w:t>
            </w:r>
          </w:p>
          <w:p w:rsidR="008B6C2F" w:rsidRDefault="008B6C2F" w:rsidP="008B6C2F">
            <w:pPr>
              <w:jc w:val="both"/>
            </w:pPr>
            <w:r>
              <w:t>- производная Ли от формы, коммутация внешней производной и производной Ли</w:t>
            </w:r>
          </w:p>
          <w:p w:rsidR="008B6C2F" w:rsidRPr="008B6C2F" w:rsidRDefault="008B6C2F" w:rsidP="008B6C2F">
            <w:pPr>
              <w:jc w:val="both"/>
            </w:pPr>
            <w:r>
              <w:t xml:space="preserve">- Операция дуализации. </w:t>
            </w:r>
            <w:r>
              <w:rPr>
                <w:lang w:val="en-US"/>
              </w:rPr>
              <w:t>p</w:t>
            </w:r>
            <w:r w:rsidRPr="008B6C2F">
              <w:t>-</w:t>
            </w:r>
            <w:r>
              <w:t xml:space="preserve">формы и </w:t>
            </w:r>
            <w:r w:rsidRPr="008B6C2F">
              <w:t>(</w:t>
            </w:r>
            <w:r>
              <w:rPr>
                <w:lang w:val="en-US"/>
              </w:rPr>
              <w:t>n</w:t>
            </w:r>
            <w:r w:rsidRPr="008B6C2F">
              <w:t>-</w:t>
            </w:r>
            <w:r>
              <w:rPr>
                <w:lang w:val="en-US"/>
              </w:rPr>
              <w:t>p</w:t>
            </w:r>
            <w:r w:rsidRPr="008B6C2F">
              <w:t>)-</w:t>
            </w:r>
            <w:r>
              <w:t>векторы</w:t>
            </w:r>
          </w:p>
          <w:p w:rsidR="00420D8F" w:rsidRPr="00083447" w:rsidRDefault="00420D8F" w:rsidP="00DB47A6">
            <w:pPr>
              <w:jc w:val="both"/>
            </w:pPr>
          </w:p>
        </w:tc>
      </w:tr>
      <w:tr w:rsidR="00420D8F" w:rsidTr="00F76281">
        <w:trPr>
          <w:jc w:val="center"/>
        </w:trPr>
        <w:tc>
          <w:tcPr>
            <w:tcW w:w="632" w:type="dxa"/>
            <w:vAlign w:val="center"/>
          </w:tcPr>
          <w:p w:rsidR="00420D8F" w:rsidRDefault="00420D8F" w:rsidP="00DB47A6">
            <w:r>
              <w:t>35</w:t>
            </w:r>
          </w:p>
        </w:tc>
        <w:tc>
          <w:tcPr>
            <w:tcW w:w="4332" w:type="dxa"/>
            <w:vAlign w:val="center"/>
          </w:tcPr>
          <w:p w:rsidR="00420D8F" w:rsidRDefault="008B6C2F" w:rsidP="00420D8F">
            <w:pPr>
              <w:jc w:val="left"/>
            </w:pPr>
            <w:r>
              <w:t>Теорема Фробениуса</w:t>
            </w:r>
          </w:p>
        </w:tc>
        <w:tc>
          <w:tcPr>
            <w:tcW w:w="4673" w:type="dxa"/>
            <w:vAlign w:val="center"/>
          </w:tcPr>
          <w:p w:rsidR="008B6C2F" w:rsidRDefault="008B6C2F" w:rsidP="008B6C2F">
            <w:pPr>
              <w:jc w:val="both"/>
            </w:pPr>
            <w:r w:rsidRPr="008B6C2F">
              <w:t>- Аннулятор набора форм. Идеал, дифференциальный идеал, замкнутый идеал</w:t>
            </w:r>
          </w:p>
          <w:p w:rsidR="008B6C2F" w:rsidRDefault="00420D8F" w:rsidP="008B6C2F">
            <w:pPr>
              <w:jc w:val="both"/>
            </w:pPr>
            <w:r>
              <w:t xml:space="preserve">- </w:t>
            </w:r>
            <w:r w:rsidR="008B6C2F">
              <w:t>теорема Фробениуса об интегрируемости энволютивных распределений</w:t>
            </w:r>
          </w:p>
          <w:p w:rsidR="008B6C2F" w:rsidRPr="00083447" w:rsidRDefault="008B6C2F" w:rsidP="008B6C2F">
            <w:pPr>
              <w:jc w:val="both"/>
            </w:pPr>
            <w:r>
              <w:t>-Условия интегрируемости дифференциальных уравнений</w:t>
            </w:r>
          </w:p>
          <w:p w:rsidR="00420D8F" w:rsidRPr="00083447" w:rsidRDefault="00420D8F" w:rsidP="00DB47A6">
            <w:pPr>
              <w:jc w:val="both"/>
            </w:pPr>
          </w:p>
        </w:tc>
      </w:tr>
    </w:tbl>
    <w:p w:rsidR="00956C16" w:rsidRPr="00EE748C" w:rsidRDefault="00956C16" w:rsidP="00EE748C">
      <w:pPr>
        <w:pStyle w:val="11"/>
        <w:spacing w:before="200" w:line="360" w:lineRule="auto"/>
        <w:ind w:left="0" w:firstLine="709"/>
        <w:contextualSpacing w:val="0"/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EE748C">
        <w:rPr>
          <w:rFonts w:ascii="Times New Roman" w:hAnsi="Times New Roman"/>
          <w:i/>
          <w:sz w:val="24"/>
          <w:szCs w:val="24"/>
          <w:u w:val="single"/>
        </w:rPr>
        <w:t>Уметь: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2"/>
        <w:gridCol w:w="4326"/>
        <w:gridCol w:w="4670"/>
      </w:tblGrid>
      <w:tr w:rsidR="00956C16" w:rsidTr="00F76281">
        <w:trPr>
          <w:jc w:val="center"/>
        </w:trPr>
        <w:tc>
          <w:tcPr>
            <w:tcW w:w="632" w:type="dxa"/>
            <w:tcBorders>
              <w:right w:val="single" w:sz="4" w:space="0" w:color="auto"/>
            </w:tcBorders>
            <w:vAlign w:val="center"/>
          </w:tcPr>
          <w:p w:rsidR="00956C16" w:rsidRPr="00F76281" w:rsidRDefault="00956C16" w:rsidP="00E3237E">
            <w:pPr>
              <w:rPr>
                <w:b/>
              </w:rPr>
            </w:pPr>
            <w:r w:rsidRPr="00F76281">
              <w:rPr>
                <w:b/>
              </w:rPr>
              <w:t xml:space="preserve">Код </w:t>
            </w:r>
          </w:p>
        </w:tc>
        <w:tc>
          <w:tcPr>
            <w:tcW w:w="4330" w:type="dxa"/>
            <w:tcBorders>
              <w:left w:val="single" w:sz="4" w:space="0" w:color="auto"/>
            </w:tcBorders>
            <w:vAlign w:val="center"/>
          </w:tcPr>
          <w:p w:rsidR="00956C16" w:rsidRPr="00F76281" w:rsidRDefault="00956C16" w:rsidP="008C15B2">
            <w:pPr>
              <w:rPr>
                <w:b/>
              </w:rPr>
            </w:pPr>
            <w:r w:rsidRPr="00F76281">
              <w:rPr>
                <w:b/>
              </w:rPr>
              <w:t>Результаты обучения</w:t>
            </w:r>
          </w:p>
        </w:tc>
        <w:tc>
          <w:tcPr>
            <w:tcW w:w="4676" w:type="dxa"/>
            <w:vAlign w:val="center"/>
          </w:tcPr>
          <w:p w:rsidR="00956C16" w:rsidRPr="00F76281" w:rsidRDefault="00956C16" w:rsidP="008C15B2">
            <w:pPr>
              <w:rPr>
                <w:b/>
              </w:rPr>
            </w:pPr>
            <w:r w:rsidRPr="00F76281">
              <w:rPr>
                <w:b/>
              </w:rPr>
              <w:t>Показатели оценки результатов</w:t>
            </w:r>
          </w:p>
        </w:tc>
      </w:tr>
      <w:tr w:rsidR="00420D8F" w:rsidTr="00F76281">
        <w:trPr>
          <w:jc w:val="center"/>
        </w:trPr>
        <w:tc>
          <w:tcPr>
            <w:tcW w:w="632" w:type="dxa"/>
            <w:tcBorders>
              <w:right w:val="single" w:sz="4" w:space="0" w:color="auto"/>
            </w:tcBorders>
            <w:vAlign w:val="center"/>
          </w:tcPr>
          <w:p w:rsidR="00420D8F" w:rsidRPr="00101B1A" w:rsidRDefault="00420D8F" w:rsidP="00DB47A6">
            <w:r w:rsidRPr="00101B1A">
              <w:t>У1</w:t>
            </w:r>
          </w:p>
        </w:tc>
        <w:tc>
          <w:tcPr>
            <w:tcW w:w="4330" w:type="dxa"/>
            <w:tcBorders>
              <w:left w:val="single" w:sz="4" w:space="0" w:color="auto"/>
            </w:tcBorders>
            <w:vAlign w:val="center"/>
          </w:tcPr>
          <w:p w:rsidR="00420D8F" w:rsidRPr="00886292" w:rsidRDefault="006B7C53" w:rsidP="006B7C53">
            <w:pPr>
              <w:jc w:val="left"/>
            </w:pPr>
            <w:r>
              <w:t>Операции  над тензорными полями на многообразиях</w:t>
            </w:r>
          </w:p>
        </w:tc>
        <w:tc>
          <w:tcPr>
            <w:tcW w:w="4676" w:type="dxa"/>
            <w:vAlign w:val="center"/>
          </w:tcPr>
          <w:p w:rsidR="006B7C53" w:rsidRDefault="006B7C53" w:rsidP="006B7C53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построение конгруэнции векторного поля</w:t>
            </w:r>
          </w:p>
          <w:p w:rsidR="006B7C53" w:rsidRDefault="006B7C53" w:rsidP="006B7C53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вычисление скобок Ли векторных полей</w:t>
            </w:r>
          </w:p>
          <w:p w:rsidR="006B7C53" w:rsidRDefault="006B7C53" w:rsidP="006B7C53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экспонента от векторного поля</w:t>
            </w:r>
          </w:p>
          <w:p w:rsidR="006B7C53" w:rsidRDefault="006B7C53" w:rsidP="006B7C53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вычисление значения 1-формы на векторном поле</w:t>
            </w:r>
          </w:p>
          <w:p w:rsidR="006B7C53" w:rsidRPr="00833A1C" w:rsidRDefault="006B7C53" w:rsidP="006B7C53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-операции над компонентами</w:t>
            </w:r>
          </w:p>
          <w:p w:rsidR="00420D8F" w:rsidRPr="00833A1C" w:rsidRDefault="00420D8F" w:rsidP="00DB47A6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0D8F" w:rsidTr="00F76281">
        <w:trPr>
          <w:jc w:val="center"/>
        </w:trPr>
        <w:tc>
          <w:tcPr>
            <w:tcW w:w="632" w:type="dxa"/>
            <w:tcBorders>
              <w:right w:val="single" w:sz="4" w:space="0" w:color="auto"/>
            </w:tcBorders>
            <w:vAlign w:val="center"/>
          </w:tcPr>
          <w:p w:rsidR="00420D8F" w:rsidRPr="00101B1A" w:rsidRDefault="00420D8F" w:rsidP="00DB47A6">
            <w:r w:rsidRPr="00101B1A">
              <w:t>У2</w:t>
            </w:r>
          </w:p>
        </w:tc>
        <w:tc>
          <w:tcPr>
            <w:tcW w:w="4330" w:type="dxa"/>
            <w:tcBorders>
              <w:left w:val="single" w:sz="4" w:space="0" w:color="auto"/>
            </w:tcBorders>
            <w:vAlign w:val="center"/>
          </w:tcPr>
          <w:p w:rsidR="00420D8F" w:rsidRPr="001E3019" w:rsidRDefault="0088388C" w:rsidP="00420D8F">
            <w:pPr>
              <w:jc w:val="left"/>
            </w:pPr>
            <w:r>
              <w:t>Использование производной Ли вдоль интегральных кривых векторного поля</w:t>
            </w:r>
          </w:p>
        </w:tc>
        <w:tc>
          <w:tcPr>
            <w:tcW w:w="4676" w:type="dxa"/>
            <w:vAlign w:val="center"/>
          </w:tcPr>
          <w:p w:rsidR="00420D8F" w:rsidRDefault="0088388C" w:rsidP="00DB47A6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-вычисление производной Ли от функции, векторного поля и один-форм</w:t>
            </w:r>
          </w:p>
          <w:p w:rsidR="00391486" w:rsidRPr="00833A1C" w:rsidRDefault="0088388C" w:rsidP="00DB47A6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-вычисление производной Ли от произвольных тензорных полей</w:t>
            </w:r>
          </w:p>
        </w:tc>
      </w:tr>
      <w:tr w:rsidR="00420D8F" w:rsidTr="00F76281">
        <w:trPr>
          <w:jc w:val="center"/>
        </w:trPr>
        <w:tc>
          <w:tcPr>
            <w:tcW w:w="632" w:type="dxa"/>
            <w:tcBorders>
              <w:right w:val="single" w:sz="4" w:space="0" w:color="auto"/>
            </w:tcBorders>
            <w:vAlign w:val="center"/>
          </w:tcPr>
          <w:p w:rsidR="00420D8F" w:rsidRPr="00101B1A" w:rsidRDefault="00420D8F" w:rsidP="00DB47A6">
            <w:r>
              <w:t>У3</w:t>
            </w:r>
          </w:p>
        </w:tc>
        <w:tc>
          <w:tcPr>
            <w:tcW w:w="4330" w:type="dxa"/>
            <w:tcBorders>
              <w:left w:val="single" w:sz="4" w:space="0" w:color="auto"/>
            </w:tcBorders>
            <w:vAlign w:val="center"/>
          </w:tcPr>
          <w:p w:rsidR="00420D8F" w:rsidRDefault="0088388C" w:rsidP="00420D8F">
            <w:pPr>
              <w:jc w:val="left"/>
            </w:pPr>
            <w:r>
              <w:t>Алгебра и интегральное исчисление форм</w:t>
            </w:r>
          </w:p>
        </w:tc>
        <w:tc>
          <w:tcPr>
            <w:tcW w:w="4676" w:type="dxa"/>
            <w:vAlign w:val="center"/>
          </w:tcPr>
          <w:p w:rsidR="00420D8F" w:rsidRDefault="0088388C" w:rsidP="006E2C8A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Вычисление внешнего произведения форм</w:t>
            </w:r>
          </w:p>
          <w:p w:rsidR="0088388C" w:rsidRDefault="0088388C" w:rsidP="006E2C8A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внешней ориентации на подмногообразии</w:t>
            </w:r>
          </w:p>
          <w:p w:rsidR="0088388C" w:rsidRDefault="00391486" w:rsidP="006E2C8A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Дуализация формы</w:t>
            </w:r>
          </w:p>
          <w:p w:rsidR="00391486" w:rsidRDefault="00391486" w:rsidP="006E2C8A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Применение обобщенных символов Кронекера и символа Леви-Чивиты</w:t>
            </w:r>
          </w:p>
          <w:p w:rsidR="00391486" w:rsidRPr="00833A1C" w:rsidRDefault="00391486" w:rsidP="006E2C8A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Вычисление метрического элемента объема</w:t>
            </w:r>
          </w:p>
        </w:tc>
      </w:tr>
      <w:tr w:rsidR="00420D8F" w:rsidTr="00F76281">
        <w:trPr>
          <w:jc w:val="center"/>
        </w:trPr>
        <w:tc>
          <w:tcPr>
            <w:tcW w:w="632" w:type="dxa"/>
            <w:tcBorders>
              <w:right w:val="single" w:sz="4" w:space="0" w:color="auto"/>
            </w:tcBorders>
            <w:vAlign w:val="center"/>
          </w:tcPr>
          <w:p w:rsidR="00420D8F" w:rsidRPr="00101B1A" w:rsidRDefault="00420D8F" w:rsidP="00DB47A6">
            <w:r>
              <w:t>У4</w:t>
            </w:r>
          </w:p>
        </w:tc>
        <w:tc>
          <w:tcPr>
            <w:tcW w:w="4330" w:type="dxa"/>
            <w:tcBorders>
              <w:left w:val="single" w:sz="4" w:space="0" w:color="auto"/>
            </w:tcBorders>
            <w:vAlign w:val="center"/>
          </w:tcPr>
          <w:p w:rsidR="00420D8F" w:rsidRPr="001E3019" w:rsidRDefault="00391486" w:rsidP="00420D8F">
            <w:pPr>
              <w:jc w:val="left"/>
            </w:pPr>
            <w:r>
              <w:t>Дифференциальное исчисление форм</w:t>
            </w:r>
          </w:p>
        </w:tc>
        <w:tc>
          <w:tcPr>
            <w:tcW w:w="4676" w:type="dxa"/>
            <w:vAlign w:val="center"/>
          </w:tcPr>
          <w:p w:rsidR="00420D8F" w:rsidRDefault="00391486" w:rsidP="00DB47A6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-вычисление внешней производной</w:t>
            </w:r>
          </w:p>
          <w:p w:rsidR="00391486" w:rsidRDefault="00391486" w:rsidP="00DB47A6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-применение теоремы Стокса</w:t>
            </w:r>
          </w:p>
          <w:p w:rsidR="00391486" w:rsidRPr="00833A1C" w:rsidRDefault="00391486" w:rsidP="00DB47A6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-использование следствий из леммы Пуанкаре</w:t>
            </w:r>
          </w:p>
        </w:tc>
      </w:tr>
    </w:tbl>
    <w:p w:rsidR="00956C16" w:rsidRPr="00EE748C" w:rsidRDefault="00956C16" w:rsidP="004C167D">
      <w:pPr>
        <w:pStyle w:val="11"/>
        <w:spacing w:before="200" w:line="360" w:lineRule="auto"/>
        <w:ind w:left="0" w:firstLine="709"/>
        <w:contextualSpacing w:val="0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lastRenderedPageBreak/>
        <w:t>Владет</w:t>
      </w:r>
      <w:r w:rsidRPr="00EE748C">
        <w:rPr>
          <w:rFonts w:ascii="Times New Roman" w:hAnsi="Times New Roman"/>
          <w:i/>
          <w:sz w:val="24"/>
          <w:szCs w:val="24"/>
          <w:u w:val="single"/>
        </w:rPr>
        <w:t>ь: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2"/>
        <w:gridCol w:w="4343"/>
        <w:gridCol w:w="4653"/>
      </w:tblGrid>
      <w:tr w:rsidR="00956C16" w:rsidTr="00F76281">
        <w:trPr>
          <w:jc w:val="center"/>
        </w:trPr>
        <w:tc>
          <w:tcPr>
            <w:tcW w:w="632" w:type="dxa"/>
            <w:tcBorders>
              <w:right w:val="single" w:sz="4" w:space="0" w:color="auto"/>
            </w:tcBorders>
            <w:vAlign w:val="center"/>
          </w:tcPr>
          <w:p w:rsidR="00956C16" w:rsidRPr="00F76281" w:rsidRDefault="00956C16" w:rsidP="004C167D">
            <w:pPr>
              <w:rPr>
                <w:b/>
              </w:rPr>
            </w:pPr>
            <w:r w:rsidRPr="00F76281">
              <w:rPr>
                <w:b/>
              </w:rPr>
              <w:t xml:space="preserve">Код </w:t>
            </w:r>
          </w:p>
        </w:tc>
        <w:tc>
          <w:tcPr>
            <w:tcW w:w="4351" w:type="dxa"/>
            <w:tcBorders>
              <w:left w:val="single" w:sz="4" w:space="0" w:color="auto"/>
            </w:tcBorders>
            <w:vAlign w:val="center"/>
          </w:tcPr>
          <w:p w:rsidR="00956C16" w:rsidRPr="00F76281" w:rsidRDefault="00956C16" w:rsidP="00B91E57">
            <w:pPr>
              <w:rPr>
                <w:b/>
                <w:lang w:val="en-US"/>
              </w:rPr>
            </w:pPr>
            <w:r w:rsidRPr="00F76281">
              <w:rPr>
                <w:b/>
              </w:rPr>
              <w:t>Результаты обучения</w:t>
            </w:r>
          </w:p>
        </w:tc>
        <w:tc>
          <w:tcPr>
            <w:tcW w:w="4662" w:type="dxa"/>
            <w:vAlign w:val="center"/>
          </w:tcPr>
          <w:p w:rsidR="00956C16" w:rsidRPr="00F76281" w:rsidRDefault="00956C16" w:rsidP="00B91E57">
            <w:pPr>
              <w:rPr>
                <w:b/>
              </w:rPr>
            </w:pPr>
            <w:r w:rsidRPr="00F76281">
              <w:rPr>
                <w:b/>
              </w:rPr>
              <w:t>Показатели оценки результатов</w:t>
            </w:r>
          </w:p>
        </w:tc>
      </w:tr>
      <w:tr w:rsidR="00420D8F" w:rsidTr="00F76281">
        <w:trPr>
          <w:jc w:val="center"/>
        </w:trPr>
        <w:tc>
          <w:tcPr>
            <w:tcW w:w="632" w:type="dxa"/>
            <w:tcBorders>
              <w:right w:val="single" w:sz="4" w:space="0" w:color="auto"/>
            </w:tcBorders>
            <w:vAlign w:val="center"/>
          </w:tcPr>
          <w:p w:rsidR="00420D8F" w:rsidRDefault="00420D8F" w:rsidP="00DB47A6">
            <w:r>
              <w:t>В1</w:t>
            </w:r>
          </w:p>
        </w:tc>
        <w:tc>
          <w:tcPr>
            <w:tcW w:w="4351" w:type="dxa"/>
            <w:tcBorders>
              <w:left w:val="single" w:sz="4" w:space="0" w:color="auto"/>
            </w:tcBorders>
            <w:vAlign w:val="center"/>
          </w:tcPr>
          <w:p w:rsidR="00420D8F" w:rsidRPr="009E785A" w:rsidRDefault="00391486" w:rsidP="00420D8F">
            <w:pPr>
              <w:tabs>
                <w:tab w:val="left" w:pos="284"/>
              </w:tabs>
              <w:autoSpaceDE w:val="0"/>
              <w:jc w:val="left"/>
            </w:pPr>
            <w:r>
              <w:t>Геометрическая интерпретация физических задач</w:t>
            </w:r>
          </w:p>
        </w:tc>
        <w:tc>
          <w:tcPr>
            <w:tcW w:w="4662" w:type="dxa"/>
            <w:vAlign w:val="center"/>
          </w:tcPr>
          <w:p w:rsidR="00391486" w:rsidRDefault="00420D8F" w:rsidP="00391486"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3A1C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391486">
              <w:rPr>
                <w:rFonts w:ascii="Times New Roman" w:hAnsi="Times New Roman"/>
                <w:sz w:val="24"/>
                <w:szCs w:val="24"/>
              </w:rPr>
              <w:t>Формулировка задач в бескоординатной форме. Структура определяющего многообразия</w:t>
            </w:r>
          </w:p>
          <w:p w:rsidR="00391486" w:rsidRDefault="00391486" w:rsidP="00391486"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-Анализ симметрий. Выделение подмногообразий</w:t>
            </w:r>
          </w:p>
          <w:p w:rsidR="00747597" w:rsidRPr="00833A1C" w:rsidRDefault="00747597" w:rsidP="00391486"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Использование записи уравнений Максвелла на языке форм. Тензор Фарадея. Топологические модели заряда.</w:t>
            </w:r>
          </w:p>
          <w:p w:rsidR="00420D8F" w:rsidRPr="00833A1C" w:rsidRDefault="00420D8F" w:rsidP="00DB47A6"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0D8F" w:rsidTr="00F76281">
        <w:trPr>
          <w:jc w:val="center"/>
        </w:trPr>
        <w:tc>
          <w:tcPr>
            <w:tcW w:w="632" w:type="dxa"/>
            <w:tcBorders>
              <w:right w:val="single" w:sz="4" w:space="0" w:color="auto"/>
            </w:tcBorders>
            <w:vAlign w:val="center"/>
          </w:tcPr>
          <w:p w:rsidR="00420D8F" w:rsidRDefault="00420D8F" w:rsidP="00DB47A6">
            <w:r>
              <w:t>В2</w:t>
            </w:r>
          </w:p>
        </w:tc>
        <w:tc>
          <w:tcPr>
            <w:tcW w:w="4351" w:type="dxa"/>
            <w:tcBorders>
              <w:left w:val="single" w:sz="4" w:space="0" w:color="auto"/>
            </w:tcBorders>
            <w:vAlign w:val="center"/>
          </w:tcPr>
          <w:p w:rsidR="00420D8F" w:rsidRPr="00856EB5" w:rsidRDefault="00391486" w:rsidP="00420D8F">
            <w:pPr>
              <w:jc w:val="left"/>
            </w:pPr>
            <w:r>
              <w:t>Методы классической механики</w:t>
            </w:r>
          </w:p>
        </w:tc>
        <w:tc>
          <w:tcPr>
            <w:tcW w:w="4662" w:type="dxa"/>
            <w:vAlign w:val="center"/>
          </w:tcPr>
          <w:p w:rsidR="00391486" w:rsidRDefault="00391486" w:rsidP="00DB47A6"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переход от касательного к кокасательному расслоениию</w:t>
            </w:r>
          </w:p>
          <w:p w:rsidR="00420D8F" w:rsidRDefault="00391486" w:rsidP="00DB47A6"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определение симплектической структуры</w:t>
            </w:r>
          </w:p>
          <w:p w:rsidR="00391486" w:rsidRDefault="00391486" w:rsidP="00DB47A6"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Канонические уравнения. Вычисление скобок Пуассона</w:t>
            </w:r>
          </w:p>
          <w:p w:rsidR="00391486" w:rsidRPr="00833A1C" w:rsidRDefault="00391486" w:rsidP="00DB47A6">
            <w:pPr>
              <w:pStyle w:val="11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Анализ связей. </w:t>
            </w:r>
            <w:r w:rsidR="00747597">
              <w:rPr>
                <w:rFonts w:ascii="Times New Roman" w:hAnsi="Times New Roman"/>
                <w:sz w:val="24"/>
                <w:szCs w:val="24"/>
              </w:rPr>
              <w:t>Убивание связей.</w:t>
            </w:r>
          </w:p>
        </w:tc>
      </w:tr>
      <w:tr w:rsidR="00420D8F" w:rsidTr="00F76281">
        <w:trPr>
          <w:jc w:val="center"/>
        </w:trPr>
        <w:tc>
          <w:tcPr>
            <w:tcW w:w="632" w:type="dxa"/>
            <w:tcBorders>
              <w:right w:val="single" w:sz="4" w:space="0" w:color="auto"/>
            </w:tcBorders>
            <w:vAlign w:val="center"/>
          </w:tcPr>
          <w:p w:rsidR="00420D8F" w:rsidRDefault="00420D8F" w:rsidP="00DB47A6">
            <w:r>
              <w:t>В3</w:t>
            </w:r>
          </w:p>
        </w:tc>
        <w:tc>
          <w:tcPr>
            <w:tcW w:w="4351" w:type="dxa"/>
            <w:tcBorders>
              <w:left w:val="single" w:sz="4" w:space="0" w:color="auto"/>
            </w:tcBorders>
            <w:vAlign w:val="center"/>
          </w:tcPr>
          <w:p w:rsidR="00420D8F" w:rsidRDefault="00747597" w:rsidP="00420D8F">
            <w:pPr>
              <w:jc w:val="left"/>
            </w:pPr>
            <w:r>
              <w:t>Анализ интегрируемости систем дифференциальных уравнений</w:t>
            </w:r>
          </w:p>
        </w:tc>
        <w:tc>
          <w:tcPr>
            <w:tcW w:w="4662" w:type="dxa"/>
            <w:vAlign w:val="center"/>
          </w:tcPr>
          <w:p w:rsidR="00420D8F" w:rsidRDefault="00747597" w:rsidP="006E2C8A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Приведение задачи к задаче отыскания аннулятора набора форм</w:t>
            </w:r>
          </w:p>
          <w:p w:rsidR="00747597" w:rsidRPr="00833A1C" w:rsidRDefault="00747597" w:rsidP="006E2C8A"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Использование теоремы Фробениуса</w:t>
            </w:r>
          </w:p>
        </w:tc>
      </w:tr>
    </w:tbl>
    <w:p w:rsidR="00956C16" w:rsidRDefault="00956C16" w:rsidP="00917728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1.5 Промежуточная аттестация по дисциплине</w:t>
      </w:r>
    </w:p>
    <w:p w:rsidR="00956C16" w:rsidRPr="006A027E" w:rsidRDefault="00956C16" w:rsidP="00917728">
      <w:pPr>
        <w:widowControl w:val="0"/>
        <w:suppressAutoHyphens w:val="0"/>
        <w:spacing w:line="360" w:lineRule="auto"/>
        <w:ind w:firstLine="709"/>
        <w:jc w:val="both"/>
        <w:rPr>
          <w:rFonts w:eastAsia="Times New Roman"/>
          <w:lang w:eastAsia="en-US"/>
        </w:rPr>
      </w:pPr>
      <w:r w:rsidRPr="00917728">
        <w:t xml:space="preserve">Формой промежуточной аттестации по </w:t>
      </w:r>
      <w:r w:rsidRPr="006A027E">
        <w:rPr>
          <w:rFonts w:eastAsia="Times New Roman"/>
          <w:lang w:eastAsia="en-US"/>
        </w:rPr>
        <w:t>дисциплине «</w:t>
      </w:r>
      <w:r w:rsidR="00747597" w:rsidRPr="00747597">
        <w:rPr>
          <w:rFonts w:eastAsia="Times New Roman"/>
          <w:lang w:eastAsia="en-US"/>
        </w:rPr>
        <w:t>Геометрические методы в математической физике</w:t>
      </w:r>
      <w:r w:rsidRPr="006A027E">
        <w:rPr>
          <w:rFonts w:eastAsia="Times New Roman"/>
          <w:lang w:eastAsia="en-US"/>
        </w:rPr>
        <w:t>» является:</w:t>
      </w:r>
    </w:p>
    <w:p w:rsidR="00956C16" w:rsidRDefault="00747597" w:rsidP="00917728">
      <w:pPr>
        <w:widowControl w:val="0"/>
        <w:suppressAutoHyphens w:val="0"/>
        <w:spacing w:line="360" w:lineRule="auto"/>
        <w:ind w:firstLine="709"/>
        <w:jc w:val="both"/>
      </w:pPr>
      <w:r>
        <w:rPr>
          <w:u w:val="single"/>
        </w:rPr>
        <w:t>зачет</w:t>
      </w:r>
      <w:r w:rsidR="00956C16">
        <w:t>.</w:t>
      </w:r>
    </w:p>
    <w:p w:rsidR="00420D8F" w:rsidRDefault="00956C16" w:rsidP="00D206AE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 w:rsidRPr="00D069A1">
        <w:rPr>
          <w:b/>
        </w:rPr>
        <w:t>1.6 Перечень оценочных средств</w:t>
      </w:r>
    </w:p>
    <w:p w:rsidR="00420D8F" w:rsidRPr="003B0223" w:rsidRDefault="00D06C71" w:rsidP="00420D8F">
      <w:pPr>
        <w:widowControl w:val="0"/>
        <w:suppressAutoHyphens w:val="0"/>
        <w:spacing w:before="120" w:after="120" w:line="360" w:lineRule="auto"/>
        <w:jc w:val="both"/>
        <w:rPr>
          <w:i/>
        </w:rPr>
      </w:pPr>
      <w:r>
        <w:rPr>
          <w:i/>
        </w:rPr>
        <w:t>2</w:t>
      </w:r>
      <w:r w:rsidR="00420D8F">
        <w:rPr>
          <w:i/>
        </w:rPr>
        <w:t xml:space="preserve"> семестр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2"/>
        <w:gridCol w:w="2306"/>
        <w:gridCol w:w="4155"/>
        <w:gridCol w:w="2535"/>
      </w:tblGrid>
      <w:tr w:rsidR="00420D8F" w:rsidTr="004E0822">
        <w:tc>
          <w:tcPr>
            <w:tcW w:w="0" w:type="auto"/>
            <w:vAlign w:val="center"/>
          </w:tcPr>
          <w:p w:rsidR="00420D8F" w:rsidRPr="008A0D6E" w:rsidRDefault="00420D8F" w:rsidP="00DB47A6">
            <w:pPr>
              <w:widowControl w:val="0"/>
              <w:suppressAutoHyphens w:val="0"/>
              <w:rPr>
                <w:b/>
              </w:rPr>
            </w:pPr>
            <w:r w:rsidRPr="008A0D6E">
              <w:rPr>
                <w:b/>
              </w:rPr>
              <w:t>Код</w:t>
            </w:r>
          </w:p>
        </w:tc>
        <w:tc>
          <w:tcPr>
            <w:tcW w:w="0" w:type="auto"/>
            <w:vAlign w:val="center"/>
          </w:tcPr>
          <w:p w:rsidR="00420D8F" w:rsidRPr="008A0D6E" w:rsidRDefault="00420D8F" w:rsidP="00DB47A6">
            <w:pPr>
              <w:widowControl w:val="0"/>
              <w:suppressAutoHyphens w:val="0"/>
              <w:rPr>
                <w:b/>
              </w:rPr>
            </w:pPr>
            <w:r w:rsidRPr="008A0D6E">
              <w:rPr>
                <w:b/>
              </w:rPr>
              <w:t>Наименование оценочного средства</w:t>
            </w:r>
          </w:p>
        </w:tc>
        <w:tc>
          <w:tcPr>
            <w:tcW w:w="0" w:type="auto"/>
            <w:vAlign w:val="center"/>
          </w:tcPr>
          <w:p w:rsidR="00420D8F" w:rsidRPr="008A0D6E" w:rsidRDefault="00420D8F" w:rsidP="00DB47A6">
            <w:pPr>
              <w:widowControl w:val="0"/>
              <w:suppressAutoHyphens w:val="0"/>
              <w:rPr>
                <w:b/>
              </w:rPr>
            </w:pPr>
            <w:r w:rsidRPr="008A0D6E">
              <w:rPr>
                <w:b/>
              </w:rPr>
              <w:t>Краткая характеристика оценочного средства</w:t>
            </w:r>
          </w:p>
        </w:tc>
        <w:tc>
          <w:tcPr>
            <w:tcW w:w="0" w:type="auto"/>
            <w:vAlign w:val="center"/>
          </w:tcPr>
          <w:p w:rsidR="00420D8F" w:rsidRPr="008A0D6E" w:rsidRDefault="00420D8F" w:rsidP="00DB47A6">
            <w:pPr>
              <w:widowControl w:val="0"/>
              <w:suppressAutoHyphens w:val="0"/>
              <w:rPr>
                <w:b/>
              </w:rPr>
            </w:pPr>
            <w:r w:rsidRPr="008A0D6E">
              <w:rPr>
                <w:b/>
              </w:rPr>
              <w:t>Представление оценочного средства в фонде</w:t>
            </w:r>
          </w:p>
        </w:tc>
      </w:tr>
      <w:tr w:rsidR="00420D8F" w:rsidRPr="0089505A" w:rsidTr="00357A28">
        <w:trPr>
          <w:trHeight w:val="887"/>
        </w:trPr>
        <w:tc>
          <w:tcPr>
            <w:tcW w:w="0" w:type="auto"/>
            <w:vAlign w:val="center"/>
          </w:tcPr>
          <w:p w:rsidR="00420D8F" w:rsidRPr="0089505A" w:rsidRDefault="00420D8F" w:rsidP="00DB47A6">
            <w:pPr>
              <w:widowControl w:val="0"/>
              <w:suppressAutoHyphens w:val="0"/>
            </w:pPr>
            <w:r w:rsidRPr="0089505A">
              <w:t>ДЗ</w:t>
            </w:r>
            <w:r>
              <w:t>1</w:t>
            </w:r>
          </w:p>
        </w:tc>
        <w:tc>
          <w:tcPr>
            <w:tcW w:w="0" w:type="auto"/>
            <w:vAlign w:val="center"/>
          </w:tcPr>
          <w:p w:rsidR="00420D8F" w:rsidRPr="0089505A" w:rsidRDefault="00420D8F" w:rsidP="00DB47A6">
            <w:pPr>
              <w:widowControl w:val="0"/>
              <w:suppressAutoHyphens w:val="0"/>
            </w:pPr>
            <w:r w:rsidRPr="0089505A">
              <w:t>Домашнее задание №1</w:t>
            </w:r>
          </w:p>
        </w:tc>
        <w:tc>
          <w:tcPr>
            <w:tcW w:w="0" w:type="auto"/>
            <w:vMerge w:val="restart"/>
            <w:vAlign w:val="center"/>
          </w:tcPr>
          <w:p w:rsidR="00420D8F" w:rsidRPr="0089505A" w:rsidRDefault="00420D8F" w:rsidP="00DB47A6">
            <w:pPr>
              <w:widowControl w:val="0"/>
              <w:jc w:val="left"/>
              <w:rPr>
                <w:lang w:eastAsia="en-US"/>
              </w:rPr>
            </w:pPr>
            <w:r w:rsidRPr="0089505A"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0" w:type="auto"/>
            <w:vMerge w:val="restart"/>
            <w:vAlign w:val="center"/>
          </w:tcPr>
          <w:p w:rsidR="00420D8F" w:rsidRPr="0089505A" w:rsidRDefault="00420D8F" w:rsidP="00DB47A6">
            <w:pPr>
              <w:widowControl w:val="0"/>
              <w:jc w:val="left"/>
              <w:rPr>
                <w:lang w:eastAsia="en-US"/>
              </w:rPr>
            </w:pPr>
            <w:r w:rsidRPr="0089505A">
              <w:t>Комплект домашних заданий по вариантам</w:t>
            </w:r>
          </w:p>
        </w:tc>
      </w:tr>
      <w:tr w:rsidR="00357A28" w:rsidRPr="0089505A" w:rsidTr="00357A28">
        <w:trPr>
          <w:trHeight w:val="877"/>
        </w:trPr>
        <w:tc>
          <w:tcPr>
            <w:tcW w:w="0" w:type="auto"/>
            <w:vAlign w:val="center"/>
          </w:tcPr>
          <w:p w:rsidR="00357A28" w:rsidRPr="0089505A" w:rsidRDefault="00357A28" w:rsidP="00DB47A6">
            <w:pPr>
              <w:widowControl w:val="0"/>
              <w:suppressAutoHyphens w:val="0"/>
            </w:pPr>
            <w:r w:rsidRPr="0089505A">
              <w:t>ДЗ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357A28" w:rsidRPr="0089505A" w:rsidRDefault="00357A28" w:rsidP="00DB47A6">
            <w:pPr>
              <w:widowControl w:val="0"/>
              <w:suppressAutoHyphens w:val="0"/>
            </w:pPr>
            <w:r w:rsidRPr="0089505A">
              <w:t>Домашнее задание №2</w:t>
            </w:r>
          </w:p>
        </w:tc>
        <w:tc>
          <w:tcPr>
            <w:tcW w:w="0" w:type="auto"/>
            <w:vMerge/>
            <w:vAlign w:val="center"/>
          </w:tcPr>
          <w:p w:rsidR="00357A28" w:rsidRPr="0089505A" w:rsidRDefault="00357A28" w:rsidP="00DB47A6">
            <w:pPr>
              <w:widowControl w:val="0"/>
              <w:jc w:val="left"/>
              <w:rPr>
                <w:lang w:eastAsia="en-US"/>
              </w:rPr>
            </w:pPr>
          </w:p>
        </w:tc>
        <w:tc>
          <w:tcPr>
            <w:tcW w:w="0" w:type="auto"/>
            <w:vMerge/>
            <w:vAlign w:val="center"/>
          </w:tcPr>
          <w:p w:rsidR="00357A28" w:rsidRPr="0089505A" w:rsidRDefault="00357A28" w:rsidP="00DB47A6">
            <w:pPr>
              <w:widowControl w:val="0"/>
              <w:jc w:val="left"/>
              <w:rPr>
                <w:lang w:eastAsia="en-US"/>
              </w:rPr>
            </w:pPr>
          </w:p>
        </w:tc>
      </w:tr>
    </w:tbl>
    <w:p w:rsidR="00956C16" w:rsidRDefault="00956C16" w:rsidP="00D206AE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1.7 Расшифровка компетенций через планируемые результаты обучения</w:t>
      </w:r>
    </w:p>
    <w:p w:rsidR="00956C16" w:rsidRDefault="00956C16" w:rsidP="00C426BE">
      <w:pPr>
        <w:spacing w:line="360" w:lineRule="auto"/>
        <w:ind w:firstLine="709"/>
        <w:jc w:val="both"/>
      </w:pPr>
      <w:r>
        <w:t xml:space="preserve">Связь между формируемыми компетенциями и </w:t>
      </w:r>
      <w:r w:rsidRPr="00CC3A2A">
        <w:t>планируемыми результатами обучения</w:t>
      </w:r>
      <w:r>
        <w:t xml:space="preserve"> представлена в следующей таблице: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83"/>
        <w:gridCol w:w="1960"/>
        <w:gridCol w:w="1962"/>
        <w:gridCol w:w="1806"/>
        <w:gridCol w:w="2717"/>
      </w:tblGrid>
      <w:tr w:rsidR="00956C16" w:rsidRPr="009966EA" w:rsidTr="004E0822">
        <w:trPr>
          <w:jc w:val="center"/>
        </w:trPr>
        <w:tc>
          <w:tcPr>
            <w:tcW w:w="614" w:type="pct"/>
            <w:vMerge w:val="restart"/>
            <w:vAlign w:val="center"/>
          </w:tcPr>
          <w:p w:rsidR="00956C16" w:rsidRPr="002E4B63" w:rsidRDefault="00956C16" w:rsidP="002E4B63">
            <w:pPr>
              <w:rPr>
                <w:rFonts w:eastAsia="Times New Roman"/>
                <w:b/>
                <w:lang w:eastAsia="en-US"/>
              </w:rPr>
            </w:pPr>
            <w:r w:rsidRPr="002E4B63">
              <w:rPr>
                <w:rFonts w:eastAsia="Times New Roman"/>
                <w:b/>
                <w:lang w:eastAsia="en-US"/>
              </w:rPr>
              <w:t xml:space="preserve">Код </w:t>
            </w:r>
          </w:p>
        </w:tc>
        <w:tc>
          <w:tcPr>
            <w:tcW w:w="2975" w:type="pct"/>
            <w:gridSpan w:val="3"/>
            <w:vAlign w:val="center"/>
          </w:tcPr>
          <w:p w:rsidR="00956C16" w:rsidRPr="002E4B63" w:rsidRDefault="00956C16" w:rsidP="00C35231">
            <w:pPr>
              <w:rPr>
                <w:rFonts w:eastAsia="Times New Roman"/>
                <w:b/>
                <w:lang w:eastAsia="en-US"/>
              </w:rPr>
            </w:pPr>
            <w:r w:rsidRPr="002E4B63">
              <w:rPr>
                <w:rFonts w:eastAsia="Times New Roman"/>
                <w:b/>
                <w:lang w:eastAsia="en-US"/>
              </w:rPr>
              <w:t xml:space="preserve">Проектируемые результаты освоения дисциплины </w:t>
            </w:r>
          </w:p>
          <w:p w:rsidR="00956C16" w:rsidRPr="002E4B63" w:rsidRDefault="00956C16" w:rsidP="00C35231">
            <w:pPr>
              <w:rPr>
                <w:rFonts w:eastAsia="Times New Roman"/>
                <w:b/>
                <w:lang w:eastAsia="en-US"/>
              </w:rPr>
            </w:pPr>
            <w:r w:rsidRPr="002E4B63">
              <w:rPr>
                <w:rFonts w:eastAsia="Times New Roman"/>
                <w:b/>
                <w:lang w:eastAsia="en-US"/>
              </w:rPr>
              <w:t>и индикаторы формирования компетенций</w:t>
            </w:r>
          </w:p>
        </w:tc>
        <w:tc>
          <w:tcPr>
            <w:tcW w:w="1411" w:type="pct"/>
            <w:vMerge w:val="restart"/>
            <w:vAlign w:val="center"/>
          </w:tcPr>
          <w:p w:rsidR="00956C16" w:rsidRPr="002E4B63" w:rsidRDefault="00956C16" w:rsidP="002E4B63">
            <w:pPr>
              <w:rPr>
                <w:rFonts w:eastAsia="Times New Roman"/>
                <w:b/>
                <w:lang w:eastAsia="en-US"/>
              </w:rPr>
            </w:pPr>
            <w:r w:rsidRPr="002E4B63">
              <w:rPr>
                <w:rFonts w:eastAsia="Times New Roman"/>
                <w:b/>
                <w:lang w:eastAsia="en-US"/>
              </w:rPr>
              <w:t>Средства и технологии оценки</w:t>
            </w:r>
          </w:p>
        </w:tc>
      </w:tr>
      <w:tr w:rsidR="00956C16" w:rsidRPr="009966EA" w:rsidTr="004E0822">
        <w:trPr>
          <w:jc w:val="center"/>
        </w:trPr>
        <w:tc>
          <w:tcPr>
            <w:tcW w:w="614" w:type="pct"/>
            <w:vMerge/>
            <w:vAlign w:val="center"/>
          </w:tcPr>
          <w:p w:rsidR="00956C16" w:rsidRPr="00DB5BC3" w:rsidRDefault="00956C16" w:rsidP="00C35231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018" w:type="pct"/>
            <w:vAlign w:val="center"/>
          </w:tcPr>
          <w:p w:rsidR="00956C16" w:rsidRPr="002E4B63" w:rsidRDefault="00956C16" w:rsidP="002D1782">
            <w:pPr>
              <w:rPr>
                <w:rFonts w:eastAsia="Times New Roman"/>
                <w:b/>
                <w:lang w:eastAsia="en-US"/>
              </w:rPr>
            </w:pPr>
            <w:r w:rsidRPr="002E4B63">
              <w:rPr>
                <w:rFonts w:eastAsia="Times New Roman"/>
                <w:b/>
                <w:lang w:eastAsia="en-US"/>
              </w:rPr>
              <w:t>Знать (З)</w:t>
            </w:r>
          </w:p>
        </w:tc>
        <w:tc>
          <w:tcPr>
            <w:tcW w:w="1019" w:type="pct"/>
            <w:vAlign w:val="center"/>
          </w:tcPr>
          <w:p w:rsidR="00956C16" w:rsidRPr="002E4B63" w:rsidRDefault="00956C16" w:rsidP="002D1782">
            <w:pPr>
              <w:rPr>
                <w:rFonts w:eastAsia="Times New Roman"/>
                <w:b/>
                <w:lang w:eastAsia="en-US"/>
              </w:rPr>
            </w:pPr>
            <w:r w:rsidRPr="002E4B63">
              <w:rPr>
                <w:rFonts w:eastAsia="Times New Roman"/>
                <w:b/>
                <w:lang w:eastAsia="en-US"/>
              </w:rPr>
              <w:t>Уметь (У)</w:t>
            </w:r>
          </w:p>
        </w:tc>
        <w:tc>
          <w:tcPr>
            <w:tcW w:w="938" w:type="pct"/>
            <w:vAlign w:val="center"/>
          </w:tcPr>
          <w:p w:rsidR="00956C16" w:rsidRPr="002E4B63" w:rsidRDefault="00956C16" w:rsidP="00C35231">
            <w:pPr>
              <w:rPr>
                <w:rFonts w:eastAsia="Times New Roman"/>
                <w:b/>
                <w:lang w:eastAsia="en-US"/>
              </w:rPr>
            </w:pPr>
            <w:r w:rsidRPr="002E4B63">
              <w:rPr>
                <w:rFonts w:eastAsia="Times New Roman"/>
                <w:b/>
                <w:lang w:eastAsia="en-US"/>
              </w:rPr>
              <w:t>Владеть (В)</w:t>
            </w:r>
          </w:p>
        </w:tc>
        <w:tc>
          <w:tcPr>
            <w:tcW w:w="1411" w:type="pct"/>
            <w:vMerge/>
          </w:tcPr>
          <w:p w:rsidR="00956C16" w:rsidRPr="00DB5BC3" w:rsidRDefault="00956C16" w:rsidP="00C35231">
            <w:pPr>
              <w:rPr>
                <w:rFonts w:eastAsia="Times New Roman"/>
                <w:lang w:eastAsia="en-US"/>
              </w:rPr>
            </w:pPr>
          </w:p>
        </w:tc>
      </w:tr>
      <w:tr w:rsidR="009E7382" w:rsidRPr="00357A28" w:rsidTr="004E0822">
        <w:trPr>
          <w:trHeight w:val="293"/>
          <w:jc w:val="center"/>
        </w:trPr>
        <w:tc>
          <w:tcPr>
            <w:tcW w:w="614" w:type="pct"/>
            <w:vAlign w:val="center"/>
          </w:tcPr>
          <w:p w:rsidR="009E7382" w:rsidRPr="00C2533A" w:rsidRDefault="009E7382" w:rsidP="009E7382">
            <w:r>
              <w:rPr>
                <w:color w:val="000000"/>
              </w:rPr>
              <w:lastRenderedPageBreak/>
              <w:t>ОПК</w:t>
            </w:r>
            <w:r w:rsidRPr="00421EC0">
              <w:rPr>
                <w:color w:val="000000"/>
              </w:rPr>
              <w:t>-1</w:t>
            </w:r>
          </w:p>
        </w:tc>
        <w:tc>
          <w:tcPr>
            <w:tcW w:w="1018" w:type="pct"/>
            <w:vAlign w:val="center"/>
          </w:tcPr>
          <w:p w:rsidR="009E7382" w:rsidRPr="00964052" w:rsidRDefault="009E7382" w:rsidP="00AE3014">
            <w:pPr>
              <w:rPr>
                <w:rFonts w:eastAsia="Times New Roman"/>
                <w:lang w:eastAsia="en-US"/>
              </w:rPr>
            </w:pPr>
            <w:r w:rsidRPr="00964052">
              <w:rPr>
                <w:rFonts w:eastAsia="Times New Roman"/>
                <w:lang w:eastAsia="en-US"/>
              </w:rPr>
              <w:t>З1</w:t>
            </w:r>
            <w:r>
              <w:rPr>
                <w:rFonts w:eastAsia="Times New Roman"/>
                <w:lang w:eastAsia="en-US"/>
              </w:rPr>
              <w:t>, З3, З5</w:t>
            </w:r>
          </w:p>
        </w:tc>
        <w:tc>
          <w:tcPr>
            <w:tcW w:w="1019" w:type="pct"/>
            <w:vAlign w:val="center"/>
          </w:tcPr>
          <w:p w:rsidR="009E7382" w:rsidRPr="00964052" w:rsidRDefault="009E7382" w:rsidP="00AE3014">
            <w:pPr>
              <w:rPr>
                <w:rFonts w:eastAsia="Times New Roman"/>
                <w:lang w:eastAsia="en-US"/>
              </w:rPr>
            </w:pPr>
            <w:r w:rsidRPr="00964052">
              <w:rPr>
                <w:rFonts w:eastAsia="Times New Roman"/>
                <w:lang w:eastAsia="en-US"/>
              </w:rPr>
              <w:t>У2,У</w:t>
            </w:r>
            <w:r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938" w:type="pct"/>
            <w:vAlign w:val="center"/>
          </w:tcPr>
          <w:p w:rsidR="009E7382" w:rsidRPr="00617F73" w:rsidRDefault="009E7382" w:rsidP="00AE3014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В1, В3</w:t>
            </w:r>
          </w:p>
        </w:tc>
        <w:tc>
          <w:tcPr>
            <w:tcW w:w="1411" w:type="pct"/>
          </w:tcPr>
          <w:p w:rsidR="009E7382" w:rsidRPr="00FE5B5F" w:rsidRDefault="009E7382" w:rsidP="00357A28">
            <w:pPr>
              <w:rPr>
                <w:rFonts w:eastAsia="Times New Roman"/>
                <w:lang w:val="en-US" w:eastAsia="en-US"/>
              </w:rPr>
            </w:pPr>
            <w:r w:rsidRPr="00964052">
              <w:rPr>
                <w:rFonts w:eastAsia="Times New Roman"/>
                <w:lang w:eastAsia="en-US"/>
              </w:rPr>
              <w:t>ДЗ</w:t>
            </w:r>
            <w:r w:rsidRPr="00FE5B5F">
              <w:rPr>
                <w:rFonts w:eastAsia="Times New Roman"/>
                <w:lang w:val="en-US" w:eastAsia="en-US"/>
              </w:rPr>
              <w:t xml:space="preserve">1, </w:t>
            </w:r>
            <w:r>
              <w:rPr>
                <w:rFonts w:eastAsia="Times New Roman"/>
                <w:lang w:eastAsia="en-US"/>
              </w:rPr>
              <w:t>ДЗ</w:t>
            </w:r>
            <w:r w:rsidRPr="00FE5B5F">
              <w:rPr>
                <w:rFonts w:eastAsia="Times New Roman"/>
                <w:lang w:val="en-US" w:eastAsia="en-US"/>
              </w:rPr>
              <w:t xml:space="preserve">2, </w:t>
            </w:r>
            <w:r>
              <w:rPr>
                <w:rFonts w:eastAsia="Times New Roman"/>
                <w:lang w:eastAsia="en-US"/>
              </w:rPr>
              <w:t>З</w:t>
            </w:r>
          </w:p>
        </w:tc>
      </w:tr>
      <w:tr w:rsidR="009E7382" w:rsidRPr="00357A28" w:rsidTr="004E0822">
        <w:trPr>
          <w:trHeight w:val="293"/>
          <w:jc w:val="center"/>
        </w:trPr>
        <w:tc>
          <w:tcPr>
            <w:tcW w:w="614" w:type="pct"/>
            <w:vAlign w:val="center"/>
          </w:tcPr>
          <w:p w:rsidR="009E7382" w:rsidRPr="00C2533A" w:rsidRDefault="009E7382" w:rsidP="009E7382">
            <w:r>
              <w:t>ОПК-2</w:t>
            </w:r>
          </w:p>
        </w:tc>
        <w:tc>
          <w:tcPr>
            <w:tcW w:w="1018" w:type="pct"/>
            <w:vAlign w:val="center"/>
          </w:tcPr>
          <w:p w:rsidR="009E7382" w:rsidRPr="00964052" w:rsidRDefault="009E7382" w:rsidP="00AE3014">
            <w:pPr>
              <w:rPr>
                <w:rFonts w:eastAsia="Times New Roman"/>
                <w:lang w:eastAsia="en-US"/>
              </w:rPr>
            </w:pPr>
            <w:r w:rsidRPr="00964052">
              <w:rPr>
                <w:rFonts w:eastAsia="Times New Roman"/>
                <w:lang w:eastAsia="en-US"/>
              </w:rPr>
              <w:t>З3</w:t>
            </w:r>
            <w:r>
              <w:rPr>
                <w:rFonts w:eastAsia="Times New Roman"/>
                <w:lang w:eastAsia="en-US"/>
              </w:rPr>
              <w:t>, З4, З5</w:t>
            </w:r>
          </w:p>
        </w:tc>
        <w:tc>
          <w:tcPr>
            <w:tcW w:w="1019" w:type="pct"/>
            <w:vAlign w:val="center"/>
          </w:tcPr>
          <w:p w:rsidR="009E7382" w:rsidRPr="00964052" w:rsidRDefault="00FB166F" w:rsidP="00AE3014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У1 – У4</w:t>
            </w:r>
          </w:p>
        </w:tc>
        <w:tc>
          <w:tcPr>
            <w:tcW w:w="938" w:type="pct"/>
            <w:vAlign w:val="center"/>
          </w:tcPr>
          <w:p w:rsidR="009E7382" w:rsidRPr="00617F73" w:rsidRDefault="009E7382" w:rsidP="00AE3014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В2</w:t>
            </w:r>
          </w:p>
        </w:tc>
        <w:tc>
          <w:tcPr>
            <w:tcW w:w="1411" w:type="pct"/>
          </w:tcPr>
          <w:p w:rsidR="009E7382" w:rsidRPr="00FE5B5F" w:rsidRDefault="009E7382" w:rsidP="00357A28">
            <w:pPr>
              <w:rPr>
                <w:rFonts w:eastAsia="Times New Roman"/>
                <w:lang w:val="en-US" w:eastAsia="en-US"/>
              </w:rPr>
            </w:pPr>
            <w:r w:rsidRPr="00964052">
              <w:rPr>
                <w:rFonts w:eastAsia="Times New Roman"/>
                <w:lang w:eastAsia="en-US"/>
              </w:rPr>
              <w:t>ДЗ</w:t>
            </w:r>
            <w:r w:rsidRPr="00FE5B5F">
              <w:rPr>
                <w:rFonts w:eastAsia="Times New Roman"/>
                <w:lang w:val="en-US" w:eastAsia="en-US"/>
              </w:rPr>
              <w:t xml:space="preserve">1, </w:t>
            </w:r>
            <w:r>
              <w:rPr>
                <w:rFonts w:eastAsia="Times New Roman"/>
                <w:lang w:eastAsia="en-US"/>
              </w:rPr>
              <w:t>ДЗ</w:t>
            </w:r>
            <w:r w:rsidRPr="00FE5B5F">
              <w:rPr>
                <w:rFonts w:eastAsia="Times New Roman"/>
                <w:lang w:val="en-US" w:eastAsia="en-US"/>
              </w:rPr>
              <w:t xml:space="preserve">2, </w:t>
            </w:r>
            <w:r>
              <w:rPr>
                <w:rFonts w:eastAsia="Times New Roman"/>
                <w:lang w:eastAsia="en-US"/>
              </w:rPr>
              <w:t>З</w:t>
            </w:r>
          </w:p>
        </w:tc>
      </w:tr>
      <w:tr w:rsidR="009E7382" w:rsidRPr="009966EA" w:rsidTr="004E0822">
        <w:trPr>
          <w:trHeight w:val="293"/>
          <w:jc w:val="center"/>
        </w:trPr>
        <w:tc>
          <w:tcPr>
            <w:tcW w:w="614" w:type="pct"/>
            <w:vAlign w:val="center"/>
          </w:tcPr>
          <w:p w:rsidR="009E7382" w:rsidRPr="00C2533A" w:rsidRDefault="009E7382" w:rsidP="009E7382">
            <w:r>
              <w:t>ОПК-3</w:t>
            </w:r>
          </w:p>
        </w:tc>
        <w:tc>
          <w:tcPr>
            <w:tcW w:w="1018" w:type="pct"/>
            <w:vAlign w:val="center"/>
          </w:tcPr>
          <w:p w:rsidR="009E7382" w:rsidRPr="00617F73" w:rsidRDefault="00FB166F" w:rsidP="00AE3014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З1-З5</w:t>
            </w:r>
          </w:p>
        </w:tc>
        <w:tc>
          <w:tcPr>
            <w:tcW w:w="1019" w:type="pct"/>
            <w:vAlign w:val="center"/>
          </w:tcPr>
          <w:p w:rsidR="009E7382" w:rsidRPr="00964052" w:rsidRDefault="00FB166F" w:rsidP="00AE3014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У1 – У4</w:t>
            </w:r>
          </w:p>
        </w:tc>
        <w:tc>
          <w:tcPr>
            <w:tcW w:w="938" w:type="pct"/>
            <w:vAlign w:val="center"/>
          </w:tcPr>
          <w:p w:rsidR="009E7382" w:rsidRPr="00964052" w:rsidRDefault="00FB166F" w:rsidP="00AE3014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В1-В3</w:t>
            </w:r>
          </w:p>
        </w:tc>
        <w:tc>
          <w:tcPr>
            <w:tcW w:w="1411" w:type="pct"/>
          </w:tcPr>
          <w:p w:rsidR="009E7382" w:rsidRPr="00964052" w:rsidRDefault="009E7382" w:rsidP="00357A28">
            <w:pPr>
              <w:rPr>
                <w:rFonts w:eastAsia="Times New Roman"/>
                <w:lang w:eastAsia="en-US"/>
              </w:rPr>
            </w:pPr>
            <w:r w:rsidRPr="00964052">
              <w:rPr>
                <w:rFonts w:eastAsia="Times New Roman"/>
                <w:lang w:eastAsia="en-US"/>
              </w:rPr>
              <w:t>ДЗ</w:t>
            </w:r>
            <w:r>
              <w:rPr>
                <w:rFonts w:eastAsia="Times New Roman"/>
                <w:lang w:eastAsia="en-US"/>
              </w:rPr>
              <w:t>1, ДЗ2, З</w:t>
            </w:r>
          </w:p>
        </w:tc>
      </w:tr>
      <w:tr w:rsidR="00FB166F" w:rsidRPr="009966EA" w:rsidTr="004E0822">
        <w:trPr>
          <w:trHeight w:val="293"/>
          <w:jc w:val="center"/>
        </w:trPr>
        <w:tc>
          <w:tcPr>
            <w:tcW w:w="614" w:type="pct"/>
            <w:vAlign w:val="center"/>
          </w:tcPr>
          <w:p w:rsidR="00FB166F" w:rsidRPr="00C2533A" w:rsidRDefault="00FB166F" w:rsidP="00FB166F">
            <w:r>
              <w:t>ПК-1</w:t>
            </w:r>
          </w:p>
        </w:tc>
        <w:tc>
          <w:tcPr>
            <w:tcW w:w="1018" w:type="pct"/>
            <w:vAlign w:val="center"/>
          </w:tcPr>
          <w:p w:rsidR="00FB166F" w:rsidRPr="00617F73" w:rsidRDefault="00FB166F" w:rsidP="00FB166F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З1-З5</w:t>
            </w:r>
          </w:p>
        </w:tc>
        <w:tc>
          <w:tcPr>
            <w:tcW w:w="1019" w:type="pct"/>
            <w:vAlign w:val="center"/>
          </w:tcPr>
          <w:p w:rsidR="00FB166F" w:rsidRPr="00B47B67" w:rsidRDefault="00FB166F" w:rsidP="00FB166F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У1 – У4</w:t>
            </w:r>
          </w:p>
        </w:tc>
        <w:tc>
          <w:tcPr>
            <w:tcW w:w="938" w:type="pct"/>
            <w:vAlign w:val="center"/>
          </w:tcPr>
          <w:p w:rsidR="00FB166F" w:rsidRPr="00B47B67" w:rsidRDefault="00FB166F" w:rsidP="00FB166F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В1-В3</w:t>
            </w:r>
          </w:p>
        </w:tc>
        <w:tc>
          <w:tcPr>
            <w:tcW w:w="1411" w:type="pct"/>
          </w:tcPr>
          <w:p w:rsidR="00FB166F" w:rsidRPr="00964052" w:rsidRDefault="00FB166F" w:rsidP="00FB166F">
            <w:pPr>
              <w:rPr>
                <w:rFonts w:eastAsia="Times New Roman"/>
                <w:lang w:eastAsia="en-US"/>
              </w:rPr>
            </w:pPr>
            <w:r w:rsidRPr="00964052">
              <w:rPr>
                <w:rFonts w:eastAsia="Times New Roman"/>
                <w:lang w:eastAsia="en-US"/>
              </w:rPr>
              <w:t>ДЗ</w:t>
            </w:r>
            <w:r>
              <w:rPr>
                <w:rFonts w:eastAsia="Times New Roman"/>
                <w:lang w:eastAsia="en-US"/>
              </w:rPr>
              <w:t>1, ДЗ2, З</w:t>
            </w:r>
          </w:p>
        </w:tc>
      </w:tr>
      <w:tr w:rsidR="009E7382" w:rsidRPr="009966EA" w:rsidTr="004E0822">
        <w:trPr>
          <w:trHeight w:val="293"/>
          <w:jc w:val="center"/>
        </w:trPr>
        <w:tc>
          <w:tcPr>
            <w:tcW w:w="614" w:type="pct"/>
            <w:vAlign w:val="center"/>
          </w:tcPr>
          <w:p w:rsidR="009E7382" w:rsidRPr="00C2533A" w:rsidRDefault="009E7382" w:rsidP="009E7382">
            <w:r>
              <w:t>ПК-5</w:t>
            </w:r>
          </w:p>
        </w:tc>
        <w:tc>
          <w:tcPr>
            <w:tcW w:w="1018" w:type="pct"/>
            <w:vAlign w:val="center"/>
          </w:tcPr>
          <w:p w:rsidR="009E7382" w:rsidRPr="00964052" w:rsidRDefault="009E7382" w:rsidP="00AE3014">
            <w:pPr>
              <w:rPr>
                <w:rFonts w:eastAsia="Times New Roman"/>
                <w:lang w:eastAsia="en-US"/>
              </w:rPr>
            </w:pPr>
            <w:r w:rsidRPr="00964052">
              <w:rPr>
                <w:rFonts w:eastAsia="Times New Roman"/>
                <w:lang w:eastAsia="en-US"/>
              </w:rPr>
              <w:t>З</w:t>
            </w:r>
            <w:r>
              <w:rPr>
                <w:rFonts w:eastAsia="Times New Roman"/>
                <w:lang w:eastAsia="en-US"/>
              </w:rPr>
              <w:t>3, З4</w:t>
            </w:r>
          </w:p>
        </w:tc>
        <w:tc>
          <w:tcPr>
            <w:tcW w:w="1019" w:type="pct"/>
            <w:vAlign w:val="center"/>
          </w:tcPr>
          <w:p w:rsidR="009E7382" w:rsidRPr="00B47B67" w:rsidRDefault="009E7382" w:rsidP="00AE3014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У2, У4</w:t>
            </w:r>
          </w:p>
        </w:tc>
        <w:tc>
          <w:tcPr>
            <w:tcW w:w="938" w:type="pct"/>
            <w:vAlign w:val="center"/>
          </w:tcPr>
          <w:p w:rsidR="009E7382" w:rsidRPr="00964052" w:rsidRDefault="009E7382" w:rsidP="00AE3014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В1</w:t>
            </w:r>
          </w:p>
        </w:tc>
        <w:tc>
          <w:tcPr>
            <w:tcW w:w="1411" w:type="pct"/>
          </w:tcPr>
          <w:p w:rsidR="009E7382" w:rsidRPr="00964052" w:rsidRDefault="009E7382" w:rsidP="00357A28">
            <w:pPr>
              <w:rPr>
                <w:rFonts w:eastAsia="Times New Roman"/>
                <w:lang w:eastAsia="en-US"/>
              </w:rPr>
            </w:pPr>
            <w:r w:rsidRPr="00964052">
              <w:rPr>
                <w:rFonts w:eastAsia="Times New Roman"/>
                <w:lang w:eastAsia="en-US"/>
              </w:rPr>
              <w:t>ДЗ</w:t>
            </w:r>
            <w:r>
              <w:rPr>
                <w:rFonts w:eastAsia="Times New Roman"/>
                <w:lang w:eastAsia="en-US"/>
              </w:rPr>
              <w:t>1, ДЗ2, З</w:t>
            </w:r>
          </w:p>
        </w:tc>
      </w:tr>
      <w:tr w:rsidR="009E7382" w:rsidRPr="009966EA" w:rsidTr="004E0822">
        <w:trPr>
          <w:trHeight w:val="293"/>
          <w:jc w:val="center"/>
        </w:trPr>
        <w:tc>
          <w:tcPr>
            <w:tcW w:w="614" w:type="pct"/>
            <w:vAlign w:val="center"/>
          </w:tcPr>
          <w:p w:rsidR="009E7382" w:rsidRDefault="009E7382" w:rsidP="009E7382">
            <w:r>
              <w:t>ПК-9</w:t>
            </w:r>
          </w:p>
        </w:tc>
        <w:tc>
          <w:tcPr>
            <w:tcW w:w="1018" w:type="pct"/>
            <w:vAlign w:val="center"/>
          </w:tcPr>
          <w:p w:rsidR="009E7382" w:rsidRPr="00964052" w:rsidRDefault="009E7382" w:rsidP="00AE3014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З2, З4,З5</w:t>
            </w:r>
          </w:p>
        </w:tc>
        <w:tc>
          <w:tcPr>
            <w:tcW w:w="1019" w:type="pct"/>
            <w:vAlign w:val="center"/>
          </w:tcPr>
          <w:p w:rsidR="009E7382" w:rsidRDefault="009E7382" w:rsidP="00AE3014">
            <w:pPr>
              <w:rPr>
                <w:rFonts w:eastAsia="Times New Roman"/>
                <w:lang w:val="en-US" w:eastAsia="en-US"/>
              </w:rPr>
            </w:pPr>
            <w:r w:rsidRPr="00B47B67">
              <w:rPr>
                <w:rFonts w:eastAsia="Times New Roman"/>
                <w:lang w:eastAsia="en-US"/>
              </w:rPr>
              <w:t>У1, У3</w:t>
            </w:r>
          </w:p>
        </w:tc>
        <w:tc>
          <w:tcPr>
            <w:tcW w:w="938" w:type="pct"/>
            <w:vAlign w:val="center"/>
          </w:tcPr>
          <w:p w:rsidR="009E7382" w:rsidRPr="00964052" w:rsidRDefault="009E7382" w:rsidP="00AE3014">
            <w:pPr>
              <w:rPr>
                <w:rFonts w:eastAsia="Times New Roman"/>
                <w:lang w:eastAsia="en-US"/>
              </w:rPr>
            </w:pPr>
            <w:r w:rsidRPr="00B47B67">
              <w:rPr>
                <w:rFonts w:eastAsia="Times New Roman"/>
                <w:lang w:eastAsia="en-US"/>
              </w:rPr>
              <w:t>В2,</w:t>
            </w:r>
            <w:r w:rsidR="00CD0E59">
              <w:rPr>
                <w:rFonts w:eastAsia="Times New Roman"/>
                <w:lang w:eastAsia="en-US"/>
              </w:rPr>
              <w:t xml:space="preserve"> </w:t>
            </w:r>
            <w:r w:rsidRPr="00B47B67">
              <w:rPr>
                <w:rFonts w:eastAsia="Times New Roman"/>
                <w:lang w:eastAsia="en-US"/>
              </w:rPr>
              <w:t>В3</w:t>
            </w:r>
          </w:p>
        </w:tc>
        <w:tc>
          <w:tcPr>
            <w:tcW w:w="1411" w:type="pct"/>
          </w:tcPr>
          <w:p w:rsidR="009E7382" w:rsidRPr="00964052" w:rsidRDefault="009E7382" w:rsidP="00357A28">
            <w:pPr>
              <w:rPr>
                <w:rFonts w:eastAsia="Times New Roman"/>
                <w:lang w:eastAsia="en-US"/>
              </w:rPr>
            </w:pPr>
            <w:r w:rsidRPr="00617F73">
              <w:rPr>
                <w:rFonts w:eastAsia="Times New Roman"/>
                <w:lang w:eastAsia="en-US"/>
              </w:rPr>
              <w:t>ДЗ1, ДЗ2, З</w:t>
            </w:r>
          </w:p>
        </w:tc>
      </w:tr>
      <w:tr w:rsidR="009E7382" w:rsidRPr="009966EA" w:rsidTr="004E0822">
        <w:trPr>
          <w:trHeight w:val="293"/>
          <w:jc w:val="center"/>
        </w:trPr>
        <w:tc>
          <w:tcPr>
            <w:tcW w:w="614" w:type="pct"/>
            <w:vAlign w:val="center"/>
          </w:tcPr>
          <w:p w:rsidR="009E7382" w:rsidRDefault="009E7382" w:rsidP="009E7382">
            <w:r>
              <w:t>ПК-10</w:t>
            </w:r>
          </w:p>
        </w:tc>
        <w:tc>
          <w:tcPr>
            <w:tcW w:w="1018" w:type="pct"/>
            <w:vAlign w:val="center"/>
          </w:tcPr>
          <w:p w:rsidR="009E7382" w:rsidRPr="00CD0E59" w:rsidRDefault="00CD0E59" w:rsidP="00AE3014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З1-З5</w:t>
            </w:r>
          </w:p>
        </w:tc>
        <w:tc>
          <w:tcPr>
            <w:tcW w:w="1019" w:type="pct"/>
            <w:vAlign w:val="center"/>
          </w:tcPr>
          <w:p w:rsidR="009E7382" w:rsidRPr="00B47B67" w:rsidRDefault="00AC43E5" w:rsidP="00CD0E59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У1</w:t>
            </w:r>
            <w:r w:rsidR="00CD0E59">
              <w:rPr>
                <w:rFonts w:eastAsia="Times New Roman"/>
                <w:lang w:eastAsia="en-US"/>
              </w:rPr>
              <w:t xml:space="preserve"> – </w:t>
            </w:r>
            <w:r>
              <w:rPr>
                <w:rFonts w:eastAsia="Times New Roman"/>
                <w:lang w:eastAsia="en-US"/>
              </w:rPr>
              <w:t>У</w:t>
            </w:r>
            <w:r w:rsidR="00CD0E59"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938" w:type="pct"/>
            <w:vAlign w:val="center"/>
          </w:tcPr>
          <w:p w:rsidR="009E7382" w:rsidRPr="00B47B67" w:rsidRDefault="00AC43E5" w:rsidP="00CD0E59"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В</w:t>
            </w:r>
            <w:r w:rsidR="00CD0E59">
              <w:rPr>
                <w:rFonts w:eastAsia="Times New Roman"/>
                <w:lang w:eastAsia="en-US"/>
              </w:rPr>
              <w:t>1-В3</w:t>
            </w:r>
          </w:p>
        </w:tc>
        <w:tc>
          <w:tcPr>
            <w:tcW w:w="1411" w:type="pct"/>
          </w:tcPr>
          <w:p w:rsidR="009E7382" w:rsidRPr="00617F73" w:rsidRDefault="00AC43E5" w:rsidP="00357A28">
            <w:pPr>
              <w:rPr>
                <w:rFonts w:eastAsia="Times New Roman"/>
                <w:lang w:eastAsia="en-US"/>
              </w:rPr>
            </w:pPr>
            <w:r w:rsidRPr="00617F73">
              <w:rPr>
                <w:rFonts w:eastAsia="Times New Roman"/>
                <w:lang w:eastAsia="en-US"/>
              </w:rPr>
              <w:t>ДЗ1, ДЗ2, З</w:t>
            </w:r>
          </w:p>
        </w:tc>
      </w:tr>
    </w:tbl>
    <w:p w:rsidR="00956C16" w:rsidRDefault="00956C16" w:rsidP="00DB5BC3">
      <w:pPr>
        <w:ind w:left="900"/>
        <w:rPr>
          <w:b/>
        </w:rPr>
      </w:pPr>
    </w:p>
    <w:p w:rsidR="00956C16" w:rsidRDefault="00956C16" w:rsidP="00C426BE">
      <w:pPr>
        <w:widowControl w:val="0"/>
        <w:suppressAutoHyphens w:val="0"/>
        <w:spacing w:before="120" w:after="120" w:line="360" w:lineRule="auto"/>
        <w:ind w:firstLine="709"/>
        <w:jc w:val="both"/>
        <w:rPr>
          <w:b/>
        </w:rPr>
      </w:pPr>
      <w:r>
        <w:rPr>
          <w:b/>
        </w:rPr>
        <w:t>1.8 Этапы формирования компетенций</w:t>
      </w:r>
    </w:p>
    <w:p w:rsidR="00420D8F" w:rsidRPr="00774F01" w:rsidRDefault="00D467AA" w:rsidP="00420D8F">
      <w:pPr>
        <w:widowControl w:val="0"/>
        <w:suppressAutoHyphens w:val="0"/>
        <w:spacing w:before="200" w:after="120" w:line="360" w:lineRule="auto"/>
        <w:ind w:firstLine="709"/>
        <w:jc w:val="both"/>
        <w:rPr>
          <w:i/>
        </w:rPr>
      </w:pPr>
      <w:r>
        <w:rPr>
          <w:i/>
        </w:rPr>
        <w:t>2</w:t>
      </w:r>
      <w:r w:rsidR="00420D8F" w:rsidRPr="00774F01">
        <w:rPr>
          <w:i/>
        </w:rPr>
        <w:t xml:space="preserve"> Семестр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32"/>
        <w:gridCol w:w="1977"/>
        <w:gridCol w:w="1406"/>
        <w:gridCol w:w="981"/>
        <w:gridCol w:w="1324"/>
        <w:gridCol w:w="1323"/>
        <w:gridCol w:w="1585"/>
      </w:tblGrid>
      <w:tr w:rsidR="00956C16" w:rsidRPr="00420D8F" w:rsidTr="00EC6C33">
        <w:trPr>
          <w:jc w:val="center"/>
        </w:trPr>
        <w:tc>
          <w:tcPr>
            <w:tcW w:w="1055" w:type="dxa"/>
            <w:vMerge w:val="restart"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  <w:r w:rsidRPr="00420D8F">
              <w:rPr>
                <w:rFonts w:ascii="Times New Roman" w:hAnsi="Times New Roman"/>
                <w:b/>
              </w:rPr>
              <w:t>Раздел</w:t>
            </w:r>
          </w:p>
        </w:tc>
        <w:tc>
          <w:tcPr>
            <w:tcW w:w="2026" w:type="dxa"/>
            <w:vMerge w:val="restart"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  <w:r w:rsidRPr="00420D8F">
              <w:rPr>
                <w:rFonts w:ascii="Times New Roman" w:hAnsi="Times New Roman"/>
                <w:b/>
              </w:rPr>
              <w:t>Темы занятий</w:t>
            </w:r>
          </w:p>
        </w:tc>
        <w:tc>
          <w:tcPr>
            <w:tcW w:w="1439" w:type="dxa"/>
            <w:vMerge w:val="restart"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  <w:r w:rsidRPr="00420D8F">
              <w:rPr>
                <w:rFonts w:ascii="Times New Roman" w:hAnsi="Times New Roman"/>
                <w:b/>
              </w:rPr>
              <w:t xml:space="preserve">Коды </w:t>
            </w:r>
          </w:p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  <w:r w:rsidRPr="00420D8F">
              <w:rPr>
                <w:rFonts w:ascii="Times New Roman" w:hAnsi="Times New Roman"/>
                <w:b/>
              </w:rPr>
              <w:t>компетенций</w:t>
            </w:r>
          </w:p>
        </w:tc>
        <w:tc>
          <w:tcPr>
            <w:tcW w:w="1002" w:type="dxa"/>
            <w:vMerge w:val="restart"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  <w:r w:rsidRPr="00420D8F">
              <w:rPr>
                <w:rFonts w:ascii="Times New Roman" w:hAnsi="Times New Roman"/>
                <w:b/>
              </w:rPr>
              <w:t>Знания, умения и навыки</w:t>
            </w:r>
          </w:p>
        </w:tc>
        <w:tc>
          <w:tcPr>
            <w:tcW w:w="4332" w:type="dxa"/>
            <w:gridSpan w:val="3"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  <w:r w:rsidRPr="00420D8F">
              <w:rPr>
                <w:rFonts w:ascii="Times New Roman" w:hAnsi="Times New Roman"/>
                <w:b/>
              </w:rPr>
              <w:t>Виды аттестации</w:t>
            </w:r>
          </w:p>
        </w:tc>
      </w:tr>
      <w:tr w:rsidR="00956C16" w:rsidRPr="00420D8F" w:rsidTr="00EC6C33">
        <w:trPr>
          <w:jc w:val="center"/>
        </w:trPr>
        <w:tc>
          <w:tcPr>
            <w:tcW w:w="1055" w:type="dxa"/>
            <w:vMerge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vMerge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</w:p>
        </w:tc>
        <w:tc>
          <w:tcPr>
            <w:tcW w:w="1439" w:type="dxa"/>
            <w:vMerge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</w:p>
        </w:tc>
        <w:tc>
          <w:tcPr>
            <w:tcW w:w="1002" w:type="dxa"/>
            <w:vMerge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</w:p>
        </w:tc>
        <w:tc>
          <w:tcPr>
            <w:tcW w:w="1355" w:type="dxa"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lang w:val="en-US"/>
              </w:rPr>
            </w:pPr>
            <w:r w:rsidRPr="00420D8F">
              <w:rPr>
                <w:rFonts w:ascii="Times New Roman" w:hAnsi="Times New Roman"/>
                <w:b/>
              </w:rPr>
              <w:t>Текущий контроль</w:t>
            </w:r>
            <w:r w:rsidRPr="00420D8F">
              <w:rPr>
                <w:rFonts w:ascii="Times New Roman" w:hAnsi="Times New Roman"/>
                <w:b/>
                <w:lang w:val="en-US"/>
              </w:rPr>
              <w:t xml:space="preserve"> –</w:t>
            </w:r>
          </w:p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  <w:r w:rsidRPr="00420D8F">
              <w:rPr>
                <w:rFonts w:ascii="Times New Roman" w:hAnsi="Times New Roman"/>
                <w:b/>
              </w:rPr>
              <w:t>неделя</w:t>
            </w:r>
          </w:p>
        </w:tc>
        <w:tc>
          <w:tcPr>
            <w:tcW w:w="1354" w:type="dxa"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  <w:r w:rsidRPr="00420D8F">
              <w:rPr>
                <w:rFonts w:ascii="Times New Roman" w:hAnsi="Times New Roman"/>
                <w:b/>
              </w:rPr>
              <w:t>Рубежный контроль – неделя</w:t>
            </w:r>
          </w:p>
        </w:tc>
        <w:tc>
          <w:tcPr>
            <w:tcW w:w="1623" w:type="dxa"/>
            <w:vAlign w:val="center"/>
          </w:tcPr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  <w:r w:rsidRPr="00420D8F">
              <w:rPr>
                <w:rFonts w:ascii="Times New Roman" w:hAnsi="Times New Roman"/>
                <w:b/>
              </w:rPr>
              <w:t>Промежуточная</w:t>
            </w:r>
          </w:p>
          <w:p w:rsidR="00956C16" w:rsidRPr="00420D8F" w:rsidRDefault="00956C16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</w:rPr>
            </w:pPr>
            <w:r w:rsidRPr="00420D8F">
              <w:rPr>
                <w:rFonts w:ascii="Times New Roman" w:hAnsi="Times New Roman"/>
                <w:b/>
              </w:rPr>
              <w:t>аттестация</w:t>
            </w:r>
          </w:p>
        </w:tc>
      </w:tr>
      <w:tr w:rsidR="00B47B67" w:rsidRPr="00420D8F" w:rsidTr="00364C1B">
        <w:trPr>
          <w:trHeight w:val="425"/>
          <w:jc w:val="center"/>
        </w:trPr>
        <w:tc>
          <w:tcPr>
            <w:tcW w:w="1055" w:type="dxa"/>
            <w:vMerge w:val="restart"/>
            <w:vAlign w:val="center"/>
          </w:tcPr>
          <w:p w:rsidR="00B47B67" w:rsidRPr="00420D8F" w:rsidRDefault="00B47B67" w:rsidP="00E34467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color w:val="000000"/>
              </w:rPr>
            </w:pPr>
            <w:r w:rsidRPr="00420D8F">
              <w:rPr>
                <w:rFonts w:ascii="Times New Roman" w:hAnsi="Times New Roman"/>
                <w:color w:val="000000"/>
              </w:rPr>
              <w:t>Раздел 1</w:t>
            </w:r>
          </w:p>
        </w:tc>
        <w:tc>
          <w:tcPr>
            <w:tcW w:w="20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7B67" w:rsidRPr="00420D8F" w:rsidRDefault="00B47B67" w:rsidP="00B47B67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 1. Введение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47B67" w:rsidRDefault="00784A0F" w:rsidP="0078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="00D467AA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К-1</w:t>
            </w:r>
          </w:p>
          <w:p w:rsidR="00FB166F" w:rsidRDefault="00FB166F" w:rsidP="0078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</w:t>
            </w:r>
          </w:p>
          <w:p w:rsidR="00FB166F" w:rsidRDefault="00FB166F" w:rsidP="0078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</w:t>
            </w:r>
          </w:p>
          <w:p w:rsidR="00FB166F" w:rsidRDefault="00FB166F" w:rsidP="0078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</w:t>
            </w:r>
          </w:p>
          <w:p w:rsidR="00FB166F" w:rsidRDefault="00FB166F" w:rsidP="0078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ПК-5</w:t>
            </w:r>
          </w:p>
          <w:p w:rsidR="00FB166F" w:rsidRDefault="00FB166F" w:rsidP="0078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ПК-9</w:t>
            </w:r>
          </w:p>
          <w:p w:rsidR="00FB166F" w:rsidRPr="00420D8F" w:rsidRDefault="00FB166F" w:rsidP="0078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ПК-10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7B67" w:rsidRDefault="00784A0F" w:rsidP="007C2CE8">
            <w:pPr>
              <w:pStyle w:val="1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З1,З2,З3</w:t>
            </w:r>
          </w:p>
          <w:p w:rsidR="00784A0F" w:rsidRDefault="00784A0F" w:rsidP="007C2CE8">
            <w:pPr>
              <w:pStyle w:val="1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У2, У3</w:t>
            </w:r>
          </w:p>
          <w:p w:rsidR="00784A0F" w:rsidRPr="00420D8F" w:rsidRDefault="00784A0F" w:rsidP="007C2CE8">
            <w:pPr>
              <w:pStyle w:val="1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В1, В3</w:t>
            </w:r>
          </w:p>
        </w:tc>
        <w:tc>
          <w:tcPr>
            <w:tcW w:w="1355" w:type="dxa"/>
            <w:vMerge w:val="restart"/>
            <w:vAlign w:val="center"/>
          </w:tcPr>
          <w:p w:rsidR="00B47B67" w:rsidRPr="00420D8F" w:rsidRDefault="00B47B67" w:rsidP="007C2CE8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ДЗ1</w:t>
            </w:r>
          </w:p>
        </w:tc>
        <w:tc>
          <w:tcPr>
            <w:tcW w:w="1354" w:type="dxa"/>
            <w:vMerge w:val="restart"/>
            <w:vAlign w:val="center"/>
          </w:tcPr>
          <w:p w:rsidR="00B47B67" w:rsidRPr="00420D8F" w:rsidRDefault="00B47B67" w:rsidP="007C2CE8">
            <w:pPr>
              <w:pStyle w:val="11"/>
              <w:ind w:left="0"/>
              <w:rPr>
                <w:rFonts w:ascii="Times New Roman" w:hAnsi="Times New Roman"/>
              </w:rPr>
            </w:pPr>
            <w:r w:rsidRPr="00420D8F">
              <w:rPr>
                <w:rFonts w:ascii="Times New Roman" w:hAnsi="Times New Roman"/>
                <w:color w:val="000000"/>
              </w:rPr>
              <w:t>КИ-8</w:t>
            </w:r>
          </w:p>
        </w:tc>
        <w:tc>
          <w:tcPr>
            <w:tcW w:w="1623" w:type="dxa"/>
            <w:vMerge w:val="restart"/>
            <w:vAlign w:val="center"/>
          </w:tcPr>
          <w:p w:rsidR="00B47B67" w:rsidRPr="00420D8F" w:rsidRDefault="00B47B67" w:rsidP="007C2CE8">
            <w:pPr>
              <w:pStyle w:val="1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зачет</w:t>
            </w:r>
          </w:p>
        </w:tc>
      </w:tr>
      <w:tr w:rsidR="00B47B67" w:rsidRPr="00420D8F" w:rsidTr="00364C1B">
        <w:trPr>
          <w:trHeight w:val="425"/>
          <w:jc w:val="center"/>
        </w:trPr>
        <w:tc>
          <w:tcPr>
            <w:tcW w:w="1055" w:type="dxa"/>
            <w:vMerge/>
            <w:vAlign w:val="center"/>
          </w:tcPr>
          <w:p w:rsidR="00B47B67" w:rsidRPr="00420D8F" w:rsidRDefault="00B47B67" w:rsidP="00E34467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7B67" w:rsidRDefault="00B47B67" w:rsidP="007C2CE8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</w:rPr>
            </w:pPr>
            <w:r w:rsidRPr="00B47B67">
              <w:rPr>
                <w:rFonts w:ascii="Times New Roman" w:hAnsi="Times New Roman"/>
              </w:rPr>
              <w:t>Тема 2. Дифференцируемые многообразия и тензорные поля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ПК-5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ПК-9</w:t>
            </w:r>
          </w:p>
          <w:p w:rsidR="00B47B67" w:rsidRPr="00420D8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ПК-10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7B67" w:rsidRDefault="00784A0F" w:rsidP="007C2CE8">
            <w:pPr>
              <w:pStyle w:val="1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З3, З4, З5</w:t>
            </w:r>
          </w:p>
          <w:p w:rsidR="00784A0F" w:rsidRPr="00420D8F" w:rsidRDefault="00784A0F" w:rsidP="007C2CE8">
            <w:pPr>
              <w:pStyle w:val="1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У4, В2, В3</w:t>
            </w:r>
          </w:p>
        </w:tc>
        <w:tc>
          <w:tcPr>
            <w:tcW w:w="1355" w:type="dxa"/>
            <w:vMerge/>
            <w:vAlign w:val="center"/>
          </w:tcPr>
          <w:p w:rsidR="00B47B67" w:rsidRDefault="00B47B67" w:rsidP="007C2CE8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1354" w:type="dxa"/>
            <w:vMerge/>
            <w:vAlign w:val="center"/>
          </w:tcPr>
          <w:p w:rsidR="00B47B67" w:rsidRPr="00420D8F" w:rsidRDefault="00B47B67" w:rsidP="007C2CE8">
            <w:pPr>
              <w:pStyle w:val="11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23" w:type="dxa"/>
            <w:vMerge/>
            <w:vAlign w:val="center"/>
          </w:tcPr>
          <w:p w:rsidR="00B47B67" w:rsidRDefault="00B47B67" w:rsidP="007C2CE8">
            <w:pPr>
              <w:pStyle w:val="11"/>
              <w:ind w:left="0"/>
              <w:rPr>
                <w:rFonts w:ascii="Times New Roman" w:hAnsi="Times New Roman"/>
                <w:color w:val="000000"/>
              </w:rPr>
            </w:pPr>
          </w:p>
        </w:tc>
      </w:tr>
      <w:tr w:rsidR="00B47B67" w:rsidRPr="00420D8F" w:rsidTr="007C2CE8">
        <w:trPr>
          <w:trHeight w:val="425"/>
          <w:jc w:val="center"/>
        </w:trPr>
        <w:tc>
          <w:tcPr>
            <w:tcW w:w="1055" w:type="dxa"/>
            <w:vMerge/>
            <w:vAlign w:val="center"/>
          </w:tcPr>
          <w:p w:rsidR="00B47B67" w:rsidRPr="00420D8F" w:rsidRDefault="00B47B67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7B67" w:rsidRPr="00420D8F" w:rsidRDefault="00B47B67" w:rsidP="007C2CE8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 3</w:t>
            </w:r>
            <w:r w:rsidRPr="00420D8F">
              <w:rPr>
                <w:rFonts w:ascii="Times New Roman" w:hAnsi="Times New Roman"/>
              </w:rPr>
              <w:t xml:space="preserve">. </w:t>
            </w:r>
          </w:p>
          <w:p w:rsidR="00B47B67" w:rsidRPr="00420D8F" w:rsidRDefault="00B47B67" w:rsidP="007C2CE8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Производная Ли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ПК-5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ПК-9</w:t>
            </w:r>
          </w:p>
          <w:p w:rsidR="00B47B67" w:rsidRPr="00420D8F" w:rsidRDefault="00FB166F" w:rsidP="00FB166F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highlight w:val="yellow"/>
              </w:rPr>
            </w:pPr>
            <w:r>
              <w:t>ПК-10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7B67" w:rsidRDefault="00784A0F" w:rsidP="007C2CE8">
            <w:pPr>
              <w:pStyle w:val="1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З3, З4, З5, </w:t>
            </w:r>
          </w:p>
          <w:p w:rsidR="00784A0F" w:rsidRPr="00420D8F" w:rsidRDefault="00784A0F" w:rsidP="007C2CE8">
            <w:pPr>
              <w:pStyle w:val="11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У4, В1, В2</w:t>
            </w:r>
          </w:p>
        </w:tc>
        <w:tc>
          <w:tcPr>
            <w:tcW w:w="1355" w:type="dxa"/>
            <w:vMerge/>
            <w:tcBorders>
              <w:bottom w:val="single" w:sz="4" w:space="0" w:color="auto"/>
            </w:tcBorders>
            <w:vAlign w:val="center"/>
          </w:tcPr>
          <w:p w:rsidR="00B47B67" w:rsidRPr="00420D8F" w:rsidRDefault="00B47B67" w:rsidP="007C2CE8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1354" w:type="dxa"/>
            <w:vMerge/>
            <w:vAlign w:val="center"/>
          </w:tcPr>
          <w:p w:rsidR="00B47B67" w:rsidRPr="00420D8F" w:rsidRDefault="00B47B67" w:rsidP="007C2CE8">
            <w:pPr>
              <w:pStyle w:val="11"/>
              <w:ind w:left="0"/>
              <w:rPr>
                <w:rFonts w:ascii="Times New Roman" w:hAnsi="Times New Roman"/>
              </w:rPr>
            </w:pPr>
          </w:p>
        </w:tc>
        <w:tc>
          <w:tcPr>
            <w:tcW w:w="1623" w:type="dxa"/>
            <w:vMerge/>
            <w:vAlign w:val="center"/>
          </w:tcPr>
          <w:p w:rsidR="00B47B67" w:rsidRPr="00420D8F" w:rsidRDefault="00B47B67" w:rsidP="007C2CE8">
            <w:pPr>
              <w:pStyle w:val="11"/>
              <w:ind w:left="0"/>
              <w:rPr>
                <w:rFonts w:ascii="Times New Roman" w:hAnsi="Times New Roman"/>
              </w:rPr>
            </w:pPr>
          </w:p>
        </w:tc>
      </w:tr>
      <w:tr w:rsidR="00B47B67" w:rsidRPr="00420D8F" w:rsidTr="00364C1B">
        <w:trPr>
          <w:trHeight w:val="425"/>
          <w:jc w:val="center"/>
        </w:trPr>
        <w:tc>
          <w:tcPr>
            <w:tcW w:w="1055" w:type="dxa"/>
            <w:vMerge w:val="restart"/>
            <w:vAlign w:val="center"/>
          </w:tcPr>
          <w:p w:rsidR="00B47B67" w:rsidRPr="00420D8F" w:rsidRDefault="00B47B67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color w:val="000000"/>
              </w:rPr>
            </w:pPr>
            <w:r w:rsidRPr="00420D8F">
              <w:rPr>
                <w:rFonts w:ascii="Times New Roman" w:hAnsi="Times New Roman"/>
                <w:color w:val="000000"/>
              </w:rPr>
              <w:t>Раздел 2</w:t>
            </w:r>
          </w:p>
        </w:tc>
        <w:tc>
          <w:tcPr>
            <w:tcW w:w="2026" w:type="dxa"/>
            <w:vAlign w:val="center"/>
          </w:tcPr>
          <w:p w:rsidR="00B47B67" w:rsidRPr="00B47B67" w:rsidRDefault="00B47B67" w:rsidP="007C2CE8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Тема 4</w:t>
            </w:r>
            <w:r w:rsidRPr="00B47B67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B47B67" w:rsidRPr="008A0D6E" w:rsidRDefault="00B47B67" w:rsidP="007C2CE8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47B67">
              <w:rPr>
                <w:rFonts w:ascii="Times New Roman" w:hAnsi="Times New Roman"/>
                <w:sz w:val="20"/>
                <w:szCs w:val="20"/>
              </w:rPr>
              <w:t>Алгебра дифференциальных форм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ПК-5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ПК-9</w:t>
            </w:r>
          </w:p>
          <w:p w:rsidR="00B47B67" w:rsidRPr="00774F01" w:rsidRDefault="00FB166F" w:rsidP="00FB166F">
            <w:r>
              <w:rPr>
                <w:sz w:val="22"/>
                <w:szCs w:val="22"/>
              </w:rPr>
              <w:t>ПК-10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7B67" w:rsidRPr="008A0D6E" w:rsidRDefault="00784A0F" w:rsidP="00D467AA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="00D467AA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, З</w:t>
            </w:r>
            <w:r w:rsidR="00D467AA">
              <w:rPr>
                <w:rFonts w:ascii="Times New Roman" w:hAnsi="Times New Roman"/>
                <w:sz w:val="24"/>
                <w:szCs w:val="24"/>
              </w:rPr>
              <w:t>4</w:t>
            </w:r>
            <w:r w:rsidR="00B47B6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D467AA">
              <w:rPr>
                <w:rFonts w:ascii="Times New Roman" w:hAnsi="Times New Roman"/>
                <w:sz w:val="24"/>
                <w:szCs w:val="24"/>
              </w:rPr>
              <w:t>2</w:t>
            </w:r>
            <w:r w:rsidR="00B47B6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D467AA">
              <w:rPr>
                <w:rFonts w:ascii="Times New Roman" w:hAnsi="Times New Roman"/>
                <w:sz w:val="24"/>
                <w:szCs w:val="24"/>
              </w:rPr>
              <w:t>4</w:t>
            </w:r>
            <w:r w:rsidR="00B47B6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47B67" w:rsidRPr="008A0D6E">
              <w:rPr>
                <w:rFonts w:ascii="Times New Roman" w:hAnsi="Times New Roman"/>
                <w:sz w:val="24"/>
                <w:szCs w:val="24"/>
              </w:rPr>
              <w:t>В</w:t>
            </w:r>
            <w:r w:rsidR="00D467A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</w:tcBorders>
            <w:vAlign w:val="center"/>
          </w:tcPr>
          <w:p w:rsidR="00B47B67" w:rsidRPr="008A0D6E" w:rsidRDefault="00B47B67" w:rsidP="007C2CE8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ДЗ2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</w:tcBorders>
            <w:vAlign w:val="center"/>
          </w:tcPr>
          <w:p w:rsidR="00B47B67" w:rsidRPr="00420D8F" w:rsidRDefault="00B47B67" w:rsidP="007C2CE8">
            <w:pPr>
              <w:pStyle w:val="11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КИ-1</w:t>
            </w:r>
            <w:r w:rsidR="0073295E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623" w:type="dxa"/>
            <w:vMerge/>
            <w:vAlign w:val="center"/>
          </w:tcPr>
          <w:p w:rsidR="00B47B67" w:rsidRPr="00420D8F" w:rsidRDefault="00B47B67" w:rsidP="007C2CE8">
            <w:pPr>
              <w:pStyle w:val="11"/>
              <w:ind w:left="0"/>
              <w:rPr>
                <w:rFonts w:ascii="Times New Roman" w:hAnsi="Times New Roman"/>
              </w:rPr>
            </w:pPr>
          </w:p>
        </w:tc>
      </w:tr>
      <w:tr w:rsidR="00B47B67" w:rsidRPr="00420D8F" w:rsidTr="00B47B67">
        <w:trPr>
          <w:trHeight w:val="425"/>
          <w:jc w:val="center"/>
        </w:trPr>
        <w:tc>
          <w:tcPr>
            <w:tcW w:w="1055" w:type="dxa"/>
            <w:vMerge/>
            <w:vAlign w:val="center"/>
          </w:tcPr>
          <w:p w:rsidR="00B47B67" w:rsidRPr="00420D8F" w:rsidRDefault="00B47B67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26" w:type="dxa"/>
            <w:vAlign w:val="center"/>
          </w:tcPr>
          <w:p w:rsidR="00B47B67" w:rsidRPr="00B47B67" w:rsidRDefault="00B47B67" w:rsidP="007C2CE8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Тема 5</w:t>
            </w:r>
            <w:r w:rsidRPr="00B47B6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B47B67" w:rsidRPr="008A0D6E" w:rsidRDefault="00B47B67" w:rsidP="00B47B67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Дифференциальное исчисление форм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ПК-5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ПК-9</w:t>
            </w:r>
          </w:p>
          <w:p w:rsidR="00B47B67" w:rsidRDefault="00FB166F" w:rsidP="00FB166F">
            <w:r>
              <w:rPr>
                <w:sz w:val="22"/>
                <w:szCs w:val="22"/>
              </w:rPr>
              <w:t>ПК-10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7B67" w:rsidRPr="008A0D6E" w:rsidRDefault="00B47B67" w:rsidP="00D467AA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A0D6E">
              <w:rPr>
                <w:rFonts w:ascii="Times New Roman" w:hAnsi="Times New Roman"/>
                <w:sz w:val="24"/>
                <w:szCs w:val="24"/>
              </w:rPr>
              <w:t>З</w:t>
            </w:r>
            <w:r w:rsidR="00D467AA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A0D6E">
              <w:rPr>
                <w:rFonts w:ascii="Times New Roman" w:hAnsi="Times New Roman"/>
                <w:sz w:val="24"/>
                <w:szCs w:val="24"/>
              </w:rPr>
              <w:t>З2</w:t>
            </w:r>
            <w:r>
              <w:rPr>
                <w:rFonts w:ascii="Times New Roman" w:hAnsi="Times New Roman"/>
                <w:sz w:val="24"/>
                <w:szCs w:val="24"/>
              </w:rPr>
              <w:t>, З3</w:t>
            </w:r>
            <w:r w:rsidR="00D467A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0D6E">
              <w:rPr>
                <w:rFonts w:ascii="Times New Roman" w:hAnsi="Times New Roman"/>
                <w:sz w:val="24"/>
                <w:szCs w:val="24"/>
              </w:rPr>
              <w:t>У</w:t>
            </w:r>
            <w:r w:rsidR="00D467A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84A0F">
              <w:rPr>
                <w:rFonts w:ascii="Times New Roman" w:hAnsi="Times New Roman"/>
                <w:sz w:val="24"/>
                <w:szCs w:val="24"/>
              </w:rPr>
              <w:t>У3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A0D6E">
              <w:rPr>
                <w:rFonts w:ascii="Times New Roman" w:hAnsi="Times New Roman"/>
                <w:sz w:val="24"/>
                <w:szCs w:val="24"/>
              </w:rPr>
              <w:t>В</w:t>
            </w:r>
            <w:r w:rsidR="00D467A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A0D6E"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1355" w:type="dxa"/>
            <w:vMerge/>
            <w:vAlign w:val="center"/>
          </w:tcPr>
          <w:p w:rsidR="00B47B67" w:rsidRDefault="00B47B67" w:rsidP="007C2CE8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vMerge/>
            <w:vAlign w:val="center"/>
          </w:tcPr>
          <w:p w:rsidR="00B47B67" w:rsidRDefault="00B47B67" w:rsidP="007C2CE8">
            <w:pPr>
              <w:pStyle w:val="11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23" w:type="dxa"/>
            <w:vMerge/>
            <w:vAlign w:val="center"/>
          </w:tcPr>
          <w:p w:rsidR="00B47B67" w:rsidRPr="00420D8F" w:rsidRDefault="00B47B67" w:rsidP="007C2CE8">
            <w:pPr>
              <w:pStyle w:val="11"/>
              <w:ind w:left="0"/>
              <w:rPr>
                <w:rFonts w:ascii="Times New Roman" w:hAnsi="Times New Roman"/>
              </w:rPr>
            </w:pPr>
          </w:p>
        </w:tc>
      </w:tr>
      <w:tr w:rsidR="00B47B67" w:rsidRPr="00420D8F" w:rsidTr="00364C1B">
        <w:trPr>
          <w:trHeight w:val="425"/>
          <w:jc w:val="center"/>
        </w:trPr>
        <w:tc>
          <w:tcPr>
            <w:tcW w:w="1055" w:type="dxa"/>
            <w:vMerge/>
            <w:vAlign w:val="center"/>
          </w:tcPr>
          <w:p w:rsidR="00B47B67" w:rsidRPr="00420D8F" w:rsidRDefault="00B47B67" w:rsidP="00F76281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026" w:type="dxa"/>
            <w:vAlign w:val="center"/>
          </w:tcPr>
          <w:p w:rsidR="00B47B67" w:rsidRDefault="00B47B67" w:rsidP="007C2CE8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Тема 6. </w:t>
            </w:r>
          </w:p>
          <w:p w:rsidR="00B47B67" w:rsidRPr="00B47B67" w:rsidRDefault="00B47B67" w:rsidP="007C2CE8">
            <w:pPr>
              <w:pStyle w:val="11"/>
              <w:spacing w:after="0" w:line="240" w:lineRule="auto"/>
              <w:ind w:left="0"/>
              <w:contextualSpacing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Физические приложения</w:t>
            </w:r>
          </w:p>
        </w:tc>
        <w:tc>
          <w:tcPr>
            <w:tcW w:w="1439" w:type="dxa"/>
            <w:tcBorders>
              <w:top w:val="single" w:sz="4" w:space="0" w:color="auto"/>
            </w:tcBorders>
            <w:vAlign w:val="center"/>
          </w:tcPr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ПК-5</w:t>
            </w:r>
          </w:p>
          <w:p w:rsidR="00FB166F" w:rsidRDefault="00FB166F" w:rsidP="00FB1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ПК-9</w:t>
            </w:r>
          </w:p>
          <w:p w:rsidR="00B47B67" w:rsidRDefault="00FB166F" w:rsidP="00FB166F">
            <w:r>
              <w:rPr>
                <w:sz w:val="22"/>
                <w:szCs w:val="22"/>
              </w:rPr>
              <w:t>ПК-10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7B67" w:rsidRPr="008A0D6E" w:rsidRDefault="00D467AA" w:rsidP="00364C1B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A0D6E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4, </w:t>
            </w:r>
            <w:r w:rsidRPr="008A0D6E">
              <w:rPr>
                <w:rFonts w:ascii="Times New Roman" w:hAnsi="Times New Roman"/>
                <w:sz w:val="24"/>
                <w:szCs w:val="24"/>
              </w:rPr>
              <w:t>З2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З3, </w:t>
            </w:r>
            <w:r w:rsidRPr="008A0D6E"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1, У3, </w:t>
            </w:r>
            <w:r w:rsidRPr="008A0D6E"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2, </w:t>
            </w:r>
            <w:r w:rsidRPr="008A0D6E"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1355" w:type="dxa"/>
            <w:vMerge/>
            <w:vAlign w:val="center"/>
          </w:tcPr>
          <w:p w:rsidR="00B47B67" w:rsidRDefault="00B47B67" w:rsidP="007C2CE8">
            <w:pPr>
              <w:pStyle w:val="11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4" w:type="dxa"/>
            <w:vMerge/>
            <w:vAlign w:val="center"/>
          </w:tcPr>
          <w:p w:rsidR="00B47B67" w:rsidRDefault="00B47B67" w:rsidP="007C2CE8">
            <w:pPr>
              <w:pStyle w:val="11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23" w:type="dxa"/>
            <w:vMerge/>
            <w:vAlign w:val="center"/>
          </w:tcPr>
          <w:p w:rsidR="00B47B67" w:rsidRPr="00420D8F" w:rsidRDefault="00B47B67" w:rsidP="007C2CE8">
            <w:pPr>
              <w:pStyle w:val="11"/>
              <w:ind w:left="0"/>
              <w:rPr>
                <w:rFonts w:ascii="Times New Roman" w:hAnsi="Times New Roman"/>
              </w:rPr>
            </w:pPr>
          </w:p>
        </w:tc>
      </w:tr>
    </w:tbl>
    <w:p w:rsidR="00956C16" w:rsidRDefault="00956C16" w:rsidP="00164B85">
      <w:pPr>
        <w:widowControl w:val="0"/>
        <w:suppressAutoHyphens w:val="0"/>
        <w:spacing w:before="200" w:after="120" w:line="360" w:lineRule="auto"/>
        <w:ind w:firstLine="709"/>
        <w:jc w:val="both"/>
        <w:rPr>
          <w:b/>
        </w:rPr>
      </w:pPr>
      <w:r>
        <w:rPr>
          <w:b/>
        </w:rPr>
        <w:t>1</w:t>
      </w:r>
      <w:r w:rsidRPr="00DA745A">
        <w:rPr>
          <w:b/>
        </w:rPr>
        <w:t>.</w:t>
      </w:r>
      <w:r>
        <w:rPr>
          <w:b/>
        </w:rPr>
        <w:t>9</w:t>
      </w:r>
      <w:r w:rsidRPr="00DA745A">
        <w:rPr>
          <w:b/>
        </w:rPr>
        <w:t xml:space="preserve"> Шкала оценки образовательных достижений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3"/>
        <w:gridCol w:w="29"/>
        <w:gridCol w:w="1431"/>
        <w:gridCol w:w="232"/>
        <w:gridCol w:w="5022"/>
        <w:gridCol w:w="8"/>
        <w:gridCol w:w="1050"/>
        <w:gridCol w:w="1083"/>
      </w:tblGrid>
      <w:tr w:rsidR="00956C16" w:rsidTr="00FB166F">
        <w:tc>
          <w:tcPr>
            <w:tcW w:w="773" w:type="dxa"/>
            <w:vAlign w:val="center"/>
          </w:tcPr>
          <w:p w:rsidR="00956C16" w:rsidRPr="00F76281" w:rsidRDefault="00956C16" w:rsidP="00F76281">
            <w:pPr>
              <w:suppressAutoHyphens w:val="0"/>
              <w:rPr>
                <w:b/>
                <w:sz w:val="20"/>
                <w:szCs w:val="20"/>
                <w:lang w:eastAsia="zh-CN"/>
              </w:rPr>
            </w:pPr>
            <w:r w:rsidRPr="00F76281">
              <w:rPr>
                <w:b/>
                <w:sz w:val="20"/>
                <w:szCs w:val="20"/>
                <w:lang w:eastAsia="zh-CN"/>
              </w:rPr>
              <w:t>Код</w:t>
            </w:r>
          </w:p>
        </w:tc>
        <w:tc>
          <w:tcPr>
            <w:tcW w:w="1460" w:type="dxa"/>
            <w:gridSpan w:val="2"/>
            <w:vAlign w:val="center"/>
          </w:tcPr>
          <w:p w:rsidR="00956C16" w:rsidRPr="00F76281" w:rsidRDefault="00956C16" w:rsidP="00F76281">
            <w:pPr>
              <w:suppressAutoHyphens w:val="0"/>
              <w:rPr>
                <w:b/>
                <w:sz w:val="20"/>
                <w:szCs w:val="20"/>
                <w:lang w:eastAsia="zh-CN"/>
              </w:rPr>
            </w:pPr>
            <w:r w:rsidRPr="00F76281">
              <w:rPr>
                <w:b/>
                <w:sz w:val="20"/>
                <w:szCs w:val="20"/>
                <w:lang w:eastAsia="zh-CN"/>
              </w:rPr>
              <w:t>Вид оценочного</w:t>
            </w:r>
          </w:p>
          <w:p w:rsidR="00956C16" w:rsidRPr="00F76281" w:rsidRDefault="00956C16" w:rsidP="00F76281">
            <w:pPr>
              <w:suppressAutoHyphens w:val="0"/>
              <w:rPr>
                <w:b/>
                <w:sz w:val="20"/>
                <w:szCs w:val="20"/>
                <w:lang w:eastAsia="zh-CN"/>
              </w:rPr>
            </w:pPr>
            <w:r w:rsidRPr="00F76281">
              <w:rPr>
                <w:b/>
                <w:sz w:val="20"/>
                <w:szCs w:val="20"/>
                <w:lang w:eastAsia="zh-CN"/>
              </w:rPr>
              <w:t>средства</w:t>
            </w:r>
          </w:p>
        </w:tc>
        <w:tc>
          <w:tcPr>
            <w:tcW w:w="5262" w:type="dxa"/>
            <w:gridSpan w:val="3"/>
            <w:vAlign w:val="center"/>
          </w:tcPr>
          <w:p w:rsidR="00956C16" w:rsidRPr="00F76281" w:rsidRDefault="00956C16" w:rsidP="00F76281">
            <w:pPr>
              <w:suppressAutoHyphens w:val="0"/>
              <w:rPr>
                <w:b/>
                <w:sz w:val="20"/>
                <w:szCs w:val="20"/>
                <w:lang w:eastAsia="zh-CN"/>
              </w:rPr>
            </w:pPr>
            <w:r w:rsidRPr="00F76281">
              <w:rPr>
                <w:b/>
                <w:sz w:val="20"/>
                <w:szCs w:val="20"/>
                <w:lang w:eastAsia="zh-CN"/>
              </w:rPr>
              <w:t>Критерии</w:t>
            </w:r>
          </w:p>
        </w:tc>
        <w:tc>
          <w:tcPr>
            <w:tcW w:w="1050" w:type="dxa"/>
            <w:vAlign w:val="center"/>
          </w:tcPr>
          <w:p w:rsidR="00956C16" w:rsidRPr="00F76281" w:rsidRDefault="00956C16" w:rsidP="00F76281">
            <w:pPr>
              <w:suppressAutoHyphens w:val="0"/>
              <w:rPr>
                <w:b/>
                <w:sz w:val="20"/>
                <w:szCs w:val="20"/>
                <w:lang w:eastAsia="zh-CN"/>
              </w:rPr>
            </w:pPr>
            <w:r w:rsidRPr="00F76281">
              <w:rPr>
                <w:b/>
                <w:sz w:val="20"/>
                <w:szCs w:val="20"/>
                <w:lang w:eastAsia="zh-CN"/>
              </w:rPr>
              <w:t>Балл</w:t>
            </w:r>
          </w:p>
        </w:tc>
        <w:tc>
          <w:tcPr>
            <w:tcW w:w="1083" w:type="dxa"/>
          </w:tcPr>
          <w:p w:rsidR="00956C16" w:rsidRPr="00F76281" w:rsidRDefault="00956C16" w:rsidP="00F76281">
            <w:pPr>
              <w:suppressAutoHyphens w:val="0"/>
              <w:rPr>
                <w:b/>
                <w:sz w:val="20"/>
                <w:szCs w:val="20"/>
                <w:lang w:eastAsia="zh-CN"/>
              </w:rPr>
            </w:pPr>
            <w:r w:rsidRPr="00F76281">
              <w:rPr>
                <w:b/>
                <w:sz w:val="20"/>
                <w:szCs w:val="20"/>
                <w:lang w:eastAsia="zh-CN"/>
              </w:rPr>
              <w:t>Макс. балл– мин. балл</w:t>
            </w:r>
          </w:p>
        </w:tc>
      </w:tr>
      <w:tr w:rsidR="00A46665" w:rsidTr="00FB166F">
        <w:tc>
          <w:tcPr>
            <w:tcW w:w="773" w:type="dxa"/>
            <w:vMerge w:val="restart"/>
            <w:vAlign w:val="center"/>
          </w:tcPr>
          <w:p w:rsidR="00A46665" w:rsidRPr="00F46095" w:rsidRDefault="00A46665" w:rsidP="00DB47A6">
            <w:pPr>
              <w:suppressAutoHyphens w:val="0"/>
              <w:rPr>
                <w:lang w:eastAsia="zh-CN"/>
              </w:rPr>
            </w:pPr>
            <w:r w:rsidRPr="00F46095">
              <w:rPr>
                <w:lang w:eastAsia="zh-CN"/>
              </w:rPr>
              <w:t>ДЗ</w:t>
            </w:r>
            <w:r>
              <w:rPr>
                <w:lang w:eastAsia="zh-CN"/>
              </w:rPr>
              <w:t>1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:rsidR="00A46665" w:rsidRPr="00F46095" w:rsidRDefault="00A46665" w:rsidP="00DB47A6">
            <w:pPr>
              <w:suppressAutoHyphens w:val="0"/>
              <w:jc w:val="left"/>
              <w:rPr>
                <w:lang w:eastAsia="zh-CN"/>
              </w:rPr>
            </w:pPr>
            <w:r w:rsidRPr="00F46095">
              <w:rPr>
                <w:lang w:eastAsia="zh-CN"/>
              </w:rPr>
              <w:t>Домашнее задание №1</w:t>
            </w:r>
          </w:p>
        </w:tc>
        <w:tc>
          <w:tcPr>
            <w:tcW w:w="5262" w:type="dxa"/>
            <w:gridSpan w:val="3"/>
            <w:vAlign w:val="center"/>
          </w:tcPr>
          <w:p w:rsidR="00A46665" w:rsidRPr="00F46095" w:rsidRDefault="00A46665" w:rsidP="0026314B">
            <w:pPr>
              <w:suppressAutoHyphens w:val="0"/>
              <w:jc w:val="both"/>
              <w:rPr>
                <w:lang w:eastAsia="zh-CN"/>
              </w:rPr>
            </w:pPr>
            <w:r w:rsidRPr="00F46095">
              <w:rPr>
                <w:lang w:eastAsia="zh-CN"/>
              </w:rPr>
              <w:t xml:space="preserve">выставляется студенту при </w:t>
            </w:r>
            <w:r w:rsidR="0026314B">
              <w:rPr>
                <w:lang w:eastAsia="zh-CN"/>
              </w:rPr>
              <w:t>сдаче всех задач, включая задач, помеченных «</w:t>
            </w:r>
            <w:r w:rsidR="0073295E">
              <w:rPr>
                <w:lang w:eastAsia="zh-CN"/>
              </w:rPr>
              <w:t>*</w:t>
            </w:r>
            <w:r w:rsidR="0026314B">
              <w:rPr>
                <w:lang w:eastAsia="zh-CN"/>
              </w:rPr>
              <w:t>»,</w:t>
            </w:r>
            <w:r w:rsidRPr="00F46095">
              <w:rPr>
                <w:lang w:eastAsia="zh-CN"/>
              </w:rPr>
              <w:t xml:space="preserve"> и</w:t>
            </w:r>
            <w:r w:rsidR="0026314B">
              <w:rPr>
                <w:lang w:eastAsia="zh-CN"/>
              </w:rPr>
              <w:t xml:space="preserve"> демонстрации уверенных знаний теоретического материала</w:t>
            </w:r>
          </w:p>
        </w:tc>
        <w:tc>
          <w:tcPr>
            <w:tcW w:w="1050" w:type="dxa"/>
            <w:vAlign w:val="center"/>
          </w:tcPr>
          <w:p w:rsidR="00A46665" w:rsidRPr="00F46095" w:rsidRDefault="0007185A" w:rsidP="00DB47A6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A46665" w:rsidRPr="00F46095">
              <w:rPr>
                <w:lang w:eastAsia="zh-CN"/>
              </w:rPr>
              <w:t>5</w:t>
            </w:r>
          </w:p>
        </w:tc>
        <w:tc>
          <w:tcPr>
            <w:tcW w:w="1083" w:type="dxa"/>
            <w:vMerge w:val="restart"/>
            <w:vAlign w:val="center"/>
          </w:tcPr>
          <w:p w:rsidR="00A46665" w:rsidRPr="00F76281" w:rsidRDefault="0007185A" w:rsidP="00F76281">
            <w:pPr>
              <w:suppressAutoHyphens w:val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</w:t>
            </w:r>
            <w:r w:rsidR="00A46665">
              <w:rPr>
                <w:b/>
                <w:lang w:eastAsia="zh-CN"/>
              </w:rPr>
              <w:t>5-</w:t>
            </w:r>
            <w:r>
              <w:rPr>
                <w:b/>
                <w:lang w:eastAsia="zh-CN"/>
              </w:rPr>
              <w:t>15</w:t>
            </w:r>
          </w:p>
        </w:tc>
      </w:tr>
      <w:tr w:rsidR="00A46665" w:rsidTr="00FB166F">
        <w:tc>
          <w:tcPr>
            <w:tcW w:w="773" w:type="dxa"/>
            <w:vMerge/>
            <w:vAlign w:val="center"/>
          </w:tcPr>
          <w:p w:rsidR="00A46665" w:rsidRPr="00C1437D" w:rsidRDefault="00A46665" w:rsidP="00F76281">
            <w:pPr>
              <w:suppressAutoHyphens w:val="0"/>
              <w:rPr>
                <w:lang w:eastAsia="zh-CN"/>
              </w:rPr>
            </w:pPr>
          </w:p>
        </w:tc>
        <w:tc>
          <w:tcPr>
            <w:tcW w:w="1460" w:type="dxa"/>
            <w:gridSpan w:val="2"/>
            <w:vMerge/>
            <w:vAlign w:val="center"/>
          </w:tcPr>
          <w:p w:rsidR="00A46665" w:rsidRPr="00C1437D" w:rsidRDefault="00A46665" w:rsidP="00F76281">
            <w:pPr>
              <w:suppressAutoHyphens w:val="0"/>
              <w:jc w:val="left"/>
              <w:rPr>
                <w:lang w:eastAsia="zh-CN"/>
              </w:rPr>
            </w:pPr>
          </w:p>
        </w:tc>
        <w:tc>
          <w:tcPr>
            <w:tcW w:w="5262" w:type="dxa"/>
            <w:gridSpan w:val="3"/>
            <w:vAlign w:val="center"/>
          </w:tcPr>
          <w:p w:rsidR="00A46665" w:rsidRPr="00C1437D" w:rsidRDefault="0026314B" w:rsidP="00F76281">
            <w:pPr>
              <w:suppressAutoHyphens w:val="0"/>
              <w:jc w:val="both"/>
              <w:rPr>
                <w:lang w:eastAsia="zh-CN"/>
              </w:rPr>
            </w:pPr>
            <w:r w:rsidRPr="0026314B">
              <w:rPr>
                <w:lang w:eastAsia="zh-CN"/>
              </w:rPr>
              <w:t xml:space="preserve">выставляется студенту при </w:t>
            </w:r>
            <w:r>
              <w:rPr>
                <w:lang w:eastAsia="zh-CN"/>
              </w:rPr>
              <w:t xml:space="preserve">сдаче всех задач кроме </w:t>
            </w:r>
            <w:r w:rsidRPr="0026314B">
              <w:rPr>
                <w:lang w:eastAsia="zh-CN"/>
              </w:rPr>
              <w:t>помеченных «*» и демонстрации уверенных знаний теоретического материала</w:t>
            </w:r>
          </w:p>
        </w:tc>
        <w:tc>
          <w:tcPr>
            <w:tcW w:w="1050" w:type="dxa"/>
            <w:vAlign w:val="center"/>
          </w:tcPr>
          <w:p w:rsidR="00A46665" w:rsidRPr="00C1437D" w:rsidRDefault="0007185A" w:rsidP="00F76281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  <w:r w:rsidR="00A46665">
              <w:rPr>
                <w:lang w:eastAsia="zh-CN"/>
              </w:rPr>
              <w:t>−</w:t>
            </w:r>
            <w:r>
              <w:rPr>
                <w:lang w:eastAsia="zh-CN"/>
              </w:rPr>
              <w:t>24</w:t>
            </w:r>
          </w:p>
        </w:tc>
        <w:tc>
          <w:tcPr>
            <w:tcW w:w="1083" w:type="dxa"/>
            <w:vMerge/>
            <w:vAlign w:val="center"/>
          </w:tcPr>
          <w:p w:rsidR="00A46665" w:rsidRPr="00F76281" w:rsidRDefault="00A46665" w:rsidP="00F76281">
            <w:pPr>
              <w:suppressAutoHyphens w:val="0"/>
              <w:rPr>
                <w:b/>
                <w:lang w:eastAsia="zh-CN"/>
              </w:rPr>
            </w:pPr>
          </w:p>
        </w:tc>
      </w:tr>
      <w:tr w:rsidR="00A46665" w:rsidTr="00FB166F">
        <w:tc>
          <w:tcPr>
            <w:tcW w:w="773" w:type="dxa"/>
            <w:vMerge/>
            <w:vAlign w:val="center"/>
          </w:tcPr>
          <w:p w:rsidR="00A46665" w:rsidRPr="00C1437D" w:rsidRDefault="00A46665" w:rsidP="00F76281">
            <w:pPr>
              <w:suppressAutoHyphens w:val="0"/>
              <w:rPr>
                <w:lang w:eastAsia="zh-CN"/>
              </w:rPr>
            </w:pPr>
          </w:p>
        </w:tc>
        <w:tc>
          <w:tcPr>
            <w:tcW w:w="1460" w:type="dxa"/>
            <w:gridSpan w:val="2"/>
            <w:vMerge/>
            <w:vAlign w:val="center"/>
          </w:tcPr>
          <w:p w:rsidR="00A46665" w:rsidRPr="00C1437D" w:rsidRDefault="00A46665" w:rsidP="00F76281">
            <w:pPr>
              <w:suppressAutoHyphens w:val="0"/>
              <w:jc w:val="left"/>
              <w:rPr>
                <w:lang w:eastAsia="zh-CN"/>
              </w:rPr>
            </w:pPr>
          </w:p>
        </w:tc>
        <w:tc>
          <w:tcPr>
            <w:tcW w:w="5262" w:type="dxa"/>
            <w:gridSpan w:val="3"/>
            <w:vAlign w:val="center"/>
          </w:tcPr>
          <w:p w:rsidR="00A46665" w:rsidRPr="00C1437D" w:rsidRDefault="00DB47A6" w:rsidP="0026314B">
            <w:pPr>
              <w:suppressAutoHyphens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п</w:t>
            </w:r>
            <w:r w:rsidR="00A46665" w:rsidRPr="00F46095">
              <w:rPr>
                <w:lang w:eastAsia="zh-CN"/>
              </w:rPr>
              <w:t xml:space="preserve">ри отсутствии </w:t>
            </w:r>
            <w:r w:rsidR="0026314B">
              <w:rPr>
                <w:lang w:eastAsia="zh-CN"/>
              </w:rPr>
              <w:t>решенного и освоенного минимума</w:t>
            </w:r>
            <w:r w:rsidR="00A46665" w:rsidRPr="00F46095">
              <w:rPr>
                <w:lang w:eastAsia="zh-CN"/>
              </w:rPr>
              <w:t xml:space="preserve"> домашнее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1050" w:type="dxa"/>
            <w:vAlign w:val="center"/>
          </w:tcPr>
          <w:p w:rsidR="00A46665" w:rsidRPr="00C1437D" w:rsidRDefault="00A46665" w:rsidP="00F76281">
            <w:pPr>
              <w:suppressAutoHyphens w:val="0"/>
              <w:rPr>
                <w:lang w:eastAsia="zh-CN"/>
              </w:rPr>
            </w:pPr>
            <w:r w:rsidRPr="00F46095">
              <w:rPr>
                <w:lang w:eastAsia="zh-CN"/>
              </w:rPr>
              <w:t>н/з</w:t>
            </w:r>
          </w:p>
        </w:tc>
        <w:tc>
          <w:tcPr>
            <w:tcW w:w="1083" w:type="dxa"/>
            <w:vMerge/>
            <w:vAlign w:val="center"/>
          </w:tcPr>
          <w:p w:rsidR="00A46665" w:rsidRPr="00F76281" w:rsidRDefault="00A46665" w:rsidP="00F76281">
            <w:pPr>
              <w:suppressAutoHyphens w:val="0"/>
              <w:rPr>
                <w:b/>
                <w:lang w:eastAsia="zh-CN"/>
              </w:rPr>
            </w:pPr>
          </w:p>
        </w:tc>
      </w:tr>
      <w:tr w:rsidR="00A46665" w:rsidTr="00FB166F">
        <w:tc>
          <w:tcPr>
            <w:tcW w:w="773" w:type="dxa"/>
            <w:vMerge w:val="restart"/>
            <w:vAlign w:val="center"/>
          </w:tcPr>
          <w:p w:rsidR="00A46665" w:rsidRPr="00F46095" w:rsidRDefault="00A46665" w:rsidP="00DB47A6">
            <w:pPr>
              <w:suppressAutoHyphens w:val="0"/>
              <w:rPr>
                <w:lang w:eastAsia="zh-CN"/>
              </w:rPr>
            </w:pPr>
            <w:r w:rsidRPr="00F46095">
              <w:rPr>
                <w:lang w:eastAsia="zh-CN"/>
              </w:rPr>
              <w:t>ДЗ</w:t>
            </w:r>
            <w:r>
              <w:rPr>
                <w:lang w:eastAsia="zh-CN"/>
              </w:rPr>
              <w:t>2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:rsidR="00A46665" w:rsidRPr="00F46095" w:rsidRDefault="00A46665" w:rsidP="00DB47A6">
            <w:pPr>
              <w:suppressAutoHyphens w:val="0"/>
              <w:jc w:val="left"/>
              <w:rPr>
                <w:lang w:eastAsia="zh-CN"/>
              </w:rPr>
            </w:pPr>
            <w:r w:rsidRPr="00F46095">
              <w:rPr>
                <w:lang w:eastAsia="zh-CN"/>
              </w:rPr>
              <w:t>Домашнее задание №2</w:t>
            </w:r>
          </w:p>
        </w:tc>
        <w:tc>
          <w:tcPr>
            <w:tcW w:w="5262" w:type="dxa"/>
            <w:gridSpan w:val="3"/>
            <w:vAlign w:val="center"/>
          </w:tcPr>
          <w:p w:rsidR="00A46665" w:rsidRPr="00F46095" w:rsidRDefault="0026314B" w:rsidP="00DB47A6">
            <w:pPr>
              <w:suppressAutoHyphens w:val="0"/>
              <w:jc w:val="both"/>
              <w:rPr>
                <w:lang w:eastAsia="zh-CN"/>
              </w:rPr>
            </w:pPr>
            <w:r w:rsidRPr="0026314B">
              <w:rPr>
                <w:lang w:eastAsia="zh-CN"/>
              </w:rPr>
              <w:t>выставляется студенту при сдаче всех задач, включая задач, помеченных «*», и демонстрации уверенных знаний теоретического материала</w:t>
            </w:r>
          </w:p>
        </w:tc>
        <w:tc>
          <w:tcPr>
            <w:tcW w:w="1050" w:type="dxa"/>
            <w:vAlign w:val="center"/>
          </w:tcPr>
          <w:p w:rsidR="00A46665" w:rsidRPr="00F46095" w:rsidRDefault="0007185A" w:rsidP="00DB47A6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25</w:t>
            </w:r>
          </w:p>
        </w:tc>
        <w:tc>
          <w:tcPr>
            <w:tcW w:w="1083" w:type="dxa"/>
            <w:vMerge w:val="restart"/>
            <w:vAlign w:val="center"/>
          </w:tcPr>
          <w:p w:rsidR="00A46665" w:rsidRPr="00F76281" w:rsidRDefault="0007185A" w:rsidP="00F76281">
            <w:pPr>
              <w:suppressAutoHyphens w:val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25</w:t>
            </w:r>
            <w:r w:rsidR="00A46665">
              <w:rPr>
                <w:b/>
                <w:lang w:eastAsia="zh-CN"/>
              </w:rPr>
              <w:t>-1</w:t>
            </w:r>
            <w:r>
              <w:rPr>
                <w:b/>
                <w:lang w:eastAsia="zh-CN"/>
              </w:rPr>
              <w:t>5</w:t>
            </w:r>
          </w:p>
        </w:tc>
      </w:tr>
      <w:tr w:rsidR="00A46665" w:rsidTr="00FB166F">
        <w:tc>
          <w:tcPr>
            <w:tcW w:w="773" w:type="dxa"/>
            <w:vMerge/>
            <w:vAlign w:val="center"/>
          </w:tcPr>
          <w:p w:rsidR="00A46665" w:rsidRPr="00C1437D" w:rsidRDefault="00A46665" w:rsidP="00F76281">
            <w:pPr>
              <w:suppressAutoHyphens w:val="0"/>
              <w:rPr>
                <w:lang w:eastAsia="zh-CN"/>
              </w:rPr>
            </w:pPr>
          </w:p>
        </w:tc>
        <w:tc>
          <w:tcPr>
            <w:tcW w:w="1460" w:type="dxa"/>
            <w:gridSpan w:val="2"/>
            <w:vMerge/>
            <w:vAlign w:val="center"/>
          </w:tcPr>
          <w:p w:rsidR="00A46665" w:rsidRPr="00C1437D" w:rsidRDefault="00A46665" w:rsidP="00F76281">
            <w:pPr>
              <w:suppressAutoHyphens w:val="0"/>
              <w:jc w:val="left"/>
              <w:rPr>
                <w:lang w:eastAsia="zh-CN"/>
              </w:rPr>
            </w:pPr>
          </w:p>
        </w:tc>
        <w:tc>
          <w:tcPr>
            <w:tcW w:w="5262" w:type="dxa"/>
            <w:gridSpan w:val="3"/>
            <w:vAlign w:val="center"/>
          </w:tcPr>
          <w:p w:rsidR="00A46665" w:rsidRDefault="0026314B" w:rsidP="00A64E32">
            <w:pPr>
              <w:jc w:val="both"/>
            </w:pPr>
            <w:r w:rsidRPr="0026314B">
              <w:rPr>
                <w:lang w:eastAsia="zh-CN"/>
              </w:rPr>
              <w:t>выставляется студенту при сдаче всех задач кроме помеченных «*» и демонстрации уверенных знаний теоретического материала</w:t>
            </w:r>
          </w:p>
        </w:tc>
        <w:tc>
          <w:tcPr>
            <w:tcW w:w="1050" w:type="dxa"/>
            <w:vAlign w:val="center"/>
          </w:tcPr>
          <w:p w:rsidR="00A46665" w:rsidRPr="00C1437D" w:rsidRDefault="00A46665" w:rsidP="00E34467">
            <w:pPr>
              <w:suppressAutoHyphens w:val="0"/>
              <w:rPr>
                <w:lang w:eastAsia="zh-CN"/>
              </w:rPr>
            </w:pPr>
            <w:r w:rsidRPr="00F46095">
              <w:rPr>
                <w:lang w:eastAsia="zh-CN"/>
              </w:rPr>
              <w:t>1</w:t>
            </w:r>
            <w:r w:rsidR="0007185A">
              <w:rPr>
                <w:lang w:eastAsia="zh-CN"/>
              </w:rPr>
              <w:t>5</w:t>
            </w:r>
            <w:r>
              <w:rPr>
                <w:lang w:eastAsia="zh-CN"/>
              </w:rPr>
              <w:t>−</w:t>
            </w:r>
            <w:r w:rsidR="0007185A">
              <w:rPr>
                <w:lang w:eastAsia="zh-CN"/>
              </w:rPr>
              <w:t>24</w:t>
            </w:r>
          </w:p>
        </w:tc>
        <w:tc>
          <w:tcPr>
            <w:tcW w:w="1083" w:type="dxa"/>
            <w:vMerge/>
            <w:vAlign w:val="center"/>
          </w:tcPr>
          <w:p w:rsidR="00A46665" w:rsidRPr="00F76281" w:rsidRDefault="00A46665" w:rsidP="00F76281">
            <w:pPr>
              <w:suppressAutoHyphens w:val="0"/>
              <w:rPr>
                <w:b/>
                <w:lang w:eastAsia="zh-CN"/>
              </w:rPr>
            </w:pPr>
          </w:p>
        </w:tc>
      </w:tr>
      <w:tr w:rsidR="00A46665" w:rsidTr="00FB166F">
        <w:tc>
          <w:tcPr>
            <w:tcW w:w="773" w:type="dxa"/>
            <w:vMerge/>
            <w:vAlign w:val="center"/>
          </w:tcPr>
          <w:p w:rsidR="00A46665" w:rsidRPr="00C1437D" w:rsidRDefault="00A46665" w:rsidP="00F76281">
            <w:pPr>
              <w:suppressAutoHyphens w:val="0"/>
              <w:rPr>
                <w:lang w:eastAsia="zh-CN"/>
              </w:rPr>
            </w:pPr>
          </w:p>
        </w:tc>
        <w:tc>
          <w:tcPr>
            <w:tcW w:w="1460" w:type="dxa"/>
            <w:gridSpan w:val="2"/>
            <w:vMerge/>
            <w:vAlign w:val="center"/>
          </w:tcPr>
          <w:p w:rsidR="00A46665" w:rsidRPr="00C1437D" w:rsidRDefault="00A46665" w:rsidP="00F76281">
            <w:pPr>
              <w:suppressAutoHyphens w:val="0"/>
              <w:jc w:val="left"/>
              <w:rPr>
                <w:lang w:eastAsia="zh-CN"/>
              </w:rPr>
            </w:pPr>
          </w:p>
        </w:tc>
        <w:tc>
          <w:tcPr>
            <w:tcW w:w="5262" w:type="dxa"/>
            <w:gridSpan w:val="3"/>
            <w:vAlign w:val="center"/>
          </w:tcPr>
          <w:p w:rsidR="00A46665" w:rsidRDefault="0026314B" w:rsidP="00E34467">
            <w:pPr>
              <w:jc w:val="both"/>
            </w:pPr>
            <w:r w:rsidRPr="0026314B">
              <w:rPr>
                <w:lang w:eastAsia="zh-CN"/>
              </w:rPr>
              <w:t>при отсутствии решенного и освоенного минимума домашнее задание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1050" w:type="dxa"/>
            <w:vAlign w:val="center"/>
          </w:tcPr>
          <w:p w:rsidR="00A46665" w:rsidRPr="00C1437D" w:rsidRDefault="00A46665" w:rsidP="00E34467">
            <w:pPr>
              <w:suppressAutoHyphens w:val="0"/>
              <w:rPr>
                <w:lang w:eastAsia="zh-CN"/>
              </w:rPr>
            </w:pPr>
            <w:r w:rsidRPr="00F46095">
              <w:rPr>
                <w:lang w:eastAsia="zh-CN"/>
              </w:rPr>
              <w:t>н/з</w:t>
            </w:r>
          </w:p>
        </w:tc>
        <w:tc>
          <w:tcPr>
            <w:tcW w:w="1083" w:type="dxa"/>
            <w:vMerge/>
            <w:vAlign w:val="center"/>
          </w:tcPr>
          <w:p w:rsidR="00A46665" w:rsidRPr="00F76281" w:rsidRDefault="00A46665" w:rsidP="00F76281">
            <w:pPr>
              <w:suppressAutoHyphens w:val="0"/>
              <w:rPr>
                <w:b/>
                <w:lang w:eastAsia="zh-CN"/>
              </w:rPr>
            </w:pPr>
          </w:p>
        </w:tc>
      </w:tr>
      <w:tr w:rsidR="0007185A" w:rsidRPr="008A0D6E" w:rsidTr="00FB166F">
        <w:trPr>
          <w:trHeight w:val="185"/>
        </w:trPr>
        <w:tc>
          <w:tcPr>
            <w:tcW w:w="802" w:type="dxa"/>
            <w:gridSpan w:val="2"/>
            <w:vMerge w:val="restart"/>
            <w:vAlign w:val="center"/>
          </w:tcPr>
          <w:p w:rsidR="0007185A" w:rsidRPr="00F46095" w:rsidRDefault="0026314B" w:rsidP="00364C1B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З</w:t>
            </w:r>
          </w:p>
        </w:tc>
        <w:tc>
          <w:tcPr>
            <w:tcW w:w="1663" w:type="dxa"/>
            <w:gridSpan w:val="2"/>
            <w:vMerge w:val="restart"/>
            <w:vAlign w:val="center"/>
          </w:tcPr>
          <w:p w:rsidR="0007185A" w:rsidRPr="00F46095" w:rsidRDefault="0026314B" w:rsidP="00364C1B">
            <w:pPr>
              <w:suppressAutoHyphens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Зачет</w:t>
            </w:r>
          </w:p>
        </w:tc>
        <w:tc>
          <w:tcPr>
            <w:tcW w:w="5022" w:type="dxa"/>
            <w:vAlign w:val="center"/>
          </w:tcPr>
          <w:p w:rsidR="0007185A" w:rsidRPr="00182014" w:rsidRDefault="0007185A" w:rsidP="0026314B">
            <w:pPr>
              <w:jc w:val="both"/>
              <w:rPr>
                <w:lang w:eastAsia="zh-CN"/>
              </w:rPr>
            </w:pPr>
            <w:r w:rsidRPr="00182014">
              <w:rPr>
                <w:lang w:eastAsia="zh-CN"/>
              </w:rPr>
              <w:t>при п</w:t>
            </w:r>
            <w:r w:rsidR="0026314B">
              <w:rPr>
                <w:lang w:eastAsia="zh-CN"/>
              </w:rPr>
              <w:t>олностью правильно написанных ответах на поставленные вопросы и</w:t>
            </w:r>
            <w:r w:rsidRPr="00182014">
              <w:rPr>
                <w:lang w:eastAsia="zh-CN"/>
              </w:rPr>
              <w:t xml:space="preserve"> при ответе на все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он  демонстрирует углубленное понимание предмета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1058" w:type="dxa"/>
            <w:gridSpan w:val="2"/>
            <w:vAlign w:val="center"/>
          </w:tcPr>
          <w:p w:rsidR="0007185A" w:rsidRPr="00C1437D" w:rsidRDefault="0007185A" w:rsidP="00364C1B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50</w:t>
            </w:r>
          </w:p>
        </w:tc>
        <w:tc>
          <w:tcPr>
            <w:tcW w:w="1083" w:type="dxa"/>
            <w:vMerge w:val="restart"/>
            <w:vAlign w:val="center"/>
          </w:tcPr>
          <w:p w:rsidR="0007185A" w:rsidRPr="008A0D6E" w:rsidRDefault="0007185A" w:rsidP="00364C1B">
            <w:pPr>
              <w:suppressAutoHyphens w:val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</w:t>
            </w:r>
            <w:r w:rsidRPr="008A0D6E">
              <w:rPr>
                <w:b/>
                <w:lang w:eastAsia="zh-CN"/>
              </w:rPr>
              <w:t>0-</w:t>
            </w:r>
            <w:r>
              <w:rPr>
                <w:b/>
                <w:lang w:eastAsia="zh-CN"/>
              </w:rPr>
              <w:t>30</w:t>
            </w:r>
          </w:p>
        </w:tc>
      </w:tr>
      <w:tr w:rsidR="0007185A" w:rsidRPr="008A0D6E" w:rsidTr="00FB166F">
        <w:trPr>
          <w:trHeight w:val="185"/>
        </w:trPr>
        <w:tc>
          <w:tcPr>
            <w:tcW w:w="802" w:type="dxa"/>
            <w:gridSpan w:val="2"/>
            <w:vMerge/>
            <w:vAlign w:val="center"/>
          </w:tcPr>
          <w:p w:rsidR="0007185A" w:rsidRDefault="0007185A" w:rsidP="00364C1B">
            <w:pPr>
              <w:suppressAutoHyphens w:val="0"/>
              <w:rPr>
                <w:lang w:eastAsia="zh-CN"/>
              </w:rPr>
            </w:pPr>
          </w:p>
        </w:tc>
        <w:tc>
          <w:tcPr>
            <w:tcW w:w="1663" w:type="dxa"/>
            <w:gridSpan w:val="2"/>
            <w:vMerge/>
            <w:vAlign w:val="center"/>
          </w:tcPr>
          <w:p w:rsidR="0007185A" w:rsidRDefault="0007185A" w:rsidP="00364C1B">
            <w:pPr>
              <w:suppressAutoHyphens w:val="0"/>
              <w:jc w:val="left"/>
              <w:rPr>
                <w:lang w:eastAsia="zh-CN"/>
              </w:rPr>
            </w:pPr>
          </w:p>
        </w:tc>
        <w:tc>
          <w:tcPr>
            <w:tcW w:w="5022" w:type="dxa"/>
            <w:vAlign w:val="center"/>
          </w:tcPr>
          <w:p w:rsidR="0007185A" w:rsidRPr="00182014" w:rsidRDefault="0007185A" w:rsidP="0026314B">
            <w:pPr>
              <w:jc w:val="both"/>
              <w:rPr>
                <w:lang w:eastAsia="zh-CN"/>
              </w:rPr>
            </w:pPr>
            <w:r w:rsidRPr="00182014">
              <w:rPr>
                <w:lang w:eastAsia="zh-CN"/>
              </w:rPr>
              <w:t>пр</w:t>
            </w:r>
            <w:r w:rsidR="0026314B">
              <w:rPr>
                <w:lang w:eastAsia="zh-CN"/>
              </w:rPr>
              <w:t>и полностью правильно написанных ответах на поставленные вопросы</w:t>
            </w:r>
            <w:r w:rsidRPr="00182014">
              <w:rPr>
                <w:lang w:eastAsia="zh-CN"/>
              </w:rPr>
              <w:t xml:space="preserve"> и  при ответе на часть 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1058" w:type="dxa"/>
            <w:gridSpan w:val="2"/>
            <w:vAlign w:val="center"/>
          </w:tcPr>
          <w:p w:rsidR="0007185A" w:rsidRPr="00C1437D" w:rsidRDefault="0007185A" w:rsidP="00364C1B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40−45</w:t>
            </w:r>
          </w:p>
        </w:tc>
        <w:tc>
          <w:tcPr>
            <w:tcW w:w="1083" w:type="dxa"/>
            <w:vMerge/>
            <w:vAlign w:val="center"/>
          </w:tcPr>
          <w:p w:rsidR="0007185A" w:rsidRPr="008A0D6E" w:rsidRDefault="0007185A" w:rsidP="00364C1B">
            <w:pPr>
              <w:suppressAutoHyphens w:val="0"/>
              <w:rPr>
                <w:b/>
                <w:lang w:eastAsia="zh-CN"/>
              </w:rPr>
            </w:pPr>
          </w:p>
        </w:tc>
      </w:tr>
      <w:tr w:rsidR="0007185A" w:rsidRPr="008A0D6E" w:rsidTr="00FB166F">
        <w:trPr>
          <w:trHeight w:val="185"/>
        </w:trPr>
        <w:tc>
          <w:tcPr>
            <w:tcW w:w="802" w:type="dxa"/>
            <w:gridSpan w:val="2"/>
            <w:vMerge/>
            <w:vAlign w:val="center"/>
          </w:tcPr>
          <w:p w:rsidR="0007185A" w:rsidRDefault="0007185A" w:rsidP="00364C1B">
            <w:pPr>
              <w:suppressAutoHyphens w:val="0"/>
              <w:rPr>
                <w:lang w:eastAsia="zh-CN"/>
              </w:rPr>
            </w:pPr>
          </w:p>
        </w:tc>
        <w:tc>
          <w:tcPr>
            <w:tcW w:w="1663" w:type="dxa"/>
            <w:gridSpan w:val="2"/>
            <w:vMerge/>
            <w:vAlign w:val="center"/>
          </w:tcPr>
          <w:p w:rsidR="0007185A" w:rsidRDefault="0007185A" w:rsidP="00364C1B">
            <w:pPr>
              <w:suppressAutoHyphens w:val="0"/>
              <w:jc w:val="left"/>
              <w:rPr>
                <w:lang w:eastAsia="zh-CN"/>
              </w:rPr>
            </w:pPr>
          </w:p>
        </w:tc>
        <w:tc>
          <w:tcPr>
            <w:tcW w:w="5022" w:type="dxa"/>
            <w:vAlign w:val="center"/>
          </w:tcPr>
          <w:p w:rsidR="0007185A" w:rsidRPr="00182014" w:rsidRDefault="0007185A" w:rsidP="0026314B">
            <w:pPr>
              <w:jc w:val="both"/>
              <w:rPr>
                <w:lang w:eastAsia="zh-CN"/>
              </w:rPr>
            </w:pPr>
            <w:r w:rsidRPr="00182014">
              <w:rPr>
                <w:lang w:eastAsia="zh-CN"/>
              </w:rPr>
              <w:t xml:space="preserve">при написанных ответах на </w:t>
            </w:r>
            <w:r w:rsidR="0026314B">
              <w:rPr>
                <w:lang w:eastAsia="zh-CN"/>
              </w:rPr>
              <w:t xml:space="preserve"> поставленные </w:t>
            </w:r>
            <w:r w:rsidRPr="00182014">
              <w:rPr>
                <w:lang w:eastAsia="zh-CN"/>
              </w:rPr>
              <w:t>вопросы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1058" w:type="dxa"/>
            <w:gridSpan w:val="2"/>
            <w:vAlign w:val="center"/>
          </w:tcPr>
          <w:p w:rsidR="0007185A" w:rsidRPr="00C1437D" w:rsidRDefault="0007185A" w:rsidP="00364C1B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30−39</w:t>
            </w:r>
          </w:p>
        </w:tc>
        <w:tc>
          <w:tcPr>
            <w:tcW w:w="1083" w:type="dxa"/>
            <w:vMerge/>
            <w:vAlign w:val="center"/>
          </w:tcPr>
          <w:p w:rsidR="0007185A" w:rsidRPr="008A0D6E" w:rsidRDefault="0007185A" w:rsidP="00364C1B">
            <w:pPr>
              <w:suppressAutoHyphens w:val="0"/>
              <w:rPr>
                <w:b/>
                <w:lang w:eastAsia="zh-CN"/>
              </w:rPr>
            </w:pPr>
          </w:p>
        </w:tc>
      </w:tr>
      <w:tr w:rsidR="0007185A" w:rsidRPr="008A0D6E" w:rsidTr="00FB166F">
        <w:trPr>
          <w:trHeight w:val="185"/>
        </w:trPr>
        <w:tc>
          <w:tcPr>
            <w:tcW w:w="802" w:type="dxa"/>
            <w:gridSpan w:val="2"/>
            <w:vMerge/>
            <w:vAlign w:val="center"/>
          </w:tcPr>
          <w:p w:rsidR="0007185A" w:rsidRDefault="0007185A" w:rsidP="00364C1B">
            <w:pPr>
              <w:suppressAutoHyphens w:val="0"/>
              <w:rPr>
                <w:lang w:eastAsia="zh-CN"/>
              </w:rPr>
            </w:pPr>
          </w:p>
        </w:tc>
        <w:tc>
          <w:tcPr>
            <w:tcW w:w="1663" w:type="dxa"/>
            <w:gridSpan w:val="2"/>
            <w:vMerge/>
            <w:vAlign w:val="center"/>
          </w:tcPr>
          <w:p w:rsidR="0007185A" w:rsidRDefault="0007185A" w:rsidP="00364C1B">
            <w:pPr>
              <w:suppressAutoHyphens w:val="0"/>
              <w:jc w:val="left"/>
              <w:rPr>
                <w:lang w:eastAsia="zh-CN"/>
              </w:rPr>
            </w:pPr>
          </w:p>
        </w:tc>
        <w:tc>
          <w:tcPr>
            <w:tcW w:w="5022" w:type="dxa"/>
            <w:vAlign w:val="center"/>
          </w:tcPr>
          <w:p w:rsidR="0007185A" w:rsidRPr="00182014" w:rsidRDefault="0007185A" w:rsidP="0026314B">
            <w:pPr>
              <w:jc w:val="both"/>
              <w:rPr>
                <w:lang w:eastAsia="zh-CN"/>
              </w:rPr>
            </w:pPr>
            <w:r w:rsidRPr="00182014">
              <w:rPr>
                <w:lang w:eastAsia="zh-CN"/>
              </w:rPr>
              <w:t>если студент не написал ответ хотя бы на один из</w:t>
            </w:r>
            <w:r w:rsidR="0026314B">
              <w:rPr>
                <w:lang w:eastAsia="zh-CN"/>
              </w:rPr>
              <w:t xml:space="preserve"> поставленных</w:t>
            </w:r>
            <w:r w:rsidRPr="00182014">
              <w:rPr>
                <w:lang w:eastAsia="zh-CN"/>
              </w:rPr>
              <w:t xml:space="preserve"> вопросов и не может ответить на дополнительные компетентностно–ориентированные вопросы</w:t>
            </w:r>
          </w:p>
        </w:tc>
        <w:tc>
          <w:tcPr>
            <w:tcW w:w="1058" w:type="dxa"/>
            <w:gridSpan w:val="2"/>
            <w:vAlign w:val="center"/>
          </w:tcPr>
          <w:p w:rsidR="0007185A" w:rsidRPr="00591AC8" w:rsidRDefault="0007185A" w:rsidP="00364C1B">
            <w:pPr>
              <w:suppressAutoHyphens w:val="0"/>
              <w:rPr>
                <w:lang w:eastAsia="zh-CN"/>
              </w:rPr>
            </w:pPr>
            <w:r>
              <w:rPr>
                <w:lang w:eastAsia="zh-CN"/>
              </w:rPr>
              <w:t>н/з</w:t>
            </w:r>
          </w:p>
        </w:tc>
        <w:tc>
          <w:tcPr>
            <w:tcW w:w="1083" w:type="dxa"/>
            <w:vMerge/>
            <w:vAlign w:val="center"/>
          </w:tcPr>
          <w:p w:rsidR="0007185A" w:rsidRPr="008A0D6E" w:rsidRDefault="0007185A" w:rsidP="00364C1B">
            <w:pPr>
              <w:suppressAutoHyphens w:val="0"/>
              <w:rPr>
                <w:b/>
                <w:lang w:eastAsia="zh-CN"/>
              </w:rPr>
            </w:pPr>
          </w:p>
        </w:tc>
      </w:tr>
    </w:tbl>
    <w:p w:rsidR="00DB47A6" w:rsidRDefault="00DB47A6" w:rsidP="00357293">
      <w:pPr>
        <w:suppressAutoHyphens w:val="0"/>
        <w:jc w:val="both"/>
        <w:rPr>
          <w:b/>
          <w:lang w:eastAsia="zh-CN"/>
        </w:rPr>
      </w:pPr>
    </w:p>
    <w:p w:rsidR="00DB47A6" w:rsidRDefault="00DB47A6" w:rsidP="00357293">
      <w:pPr>
        <w:suppressAutoHyphens w:val="0"/>
        <w:jc w:val="both"/>
        <w:rPr>
          <w:b/>
          <w:lang w:eastAsia="zh-CN"/>
        </w:rPr>
      </w:pPr>
    </w:p>
    <w:p w:rsidR="00956C16" w:rsidRPr="009F280C" w:rsidRDefault="00956C16" w:rsidP="00357293">
      <w:pPr>
        <w:spacing w:after="120"/>
        <w:ind w:firstLine="709"/>
        <w:jc w:val="both"/>
        <w:rPr>
          <w:i/>
        </w:rPr>
      </w:pPr>
      <w:r w:rsidRPr="009F280C">
        <w:t xml:space="preserve">Итоговая оценка </w:t>
      </w:r>
      <w:r>
        <w:t xml:space="preserve">представляет собой сумму баллов, заработанных студентом при выполнении заданий в рамках текущего и промежуточного контроля, и </w:t>
      </w:r>
      <w:r w:rsidRPr="009F280C">
        <w:t>выставляется в соответствии с Положением о кредитно-модульной системе в соответствии со следующей шкалой: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88"/>
        <w:gridCol w:w="3805"/>
        <w:gridCol w:w="1835"/>
      </w:tblGrid>
      <w:tr w:rsidR="00956C16" w:rsidRPr="001E2207" w:rsidTr="00357293">
        <w:tc>
          <w:tcPr>
            <w:tcW w:w="2071" w:type="pct"/>
            <w:shd w:val="clear" w:color="auto" w:fill="D9D9D9"/>
          </w:tcPr>
          <w:p w:rsidR="00956C16" w:rsidRPr="001E2207" w:rsidRDefault="00956C16" w:rsidP="007A3DC4">
            <w:pPr>
              <w:rPr>
                <w:szCs w:val="28"/>
              </w:rPr>
            </w:pPr>
            <w:r w:rsidRPr="001E2207">
              <w:rPr>
                <w:szCs w:val="28"/>
              </w:rPr>
              <w:t>Оценка по 5</w:t>
            </w:r>
            <w:r>
              <w:rPr>
                <w:szCs w:val="28"/>
              </w:rPr>
              <w:t>-</w:t>
            </w:r>
            <w:r w:rsidRPr="001E2207">
              <w:rPr>
                <w:szCs w:val="28"/>
              </w:rPr>
              <w:t>бал</w:t>
            </w:r>
            <w:r>
              <w:rPr>
                <w:szCs w:val="28"/>
              </w:rPr>
              <w:t>л</w:t>
            </w:r>
            <w:r w:rsidRPr="001E2207">
              <w:rPr>
                <w:szCs w:val="28"/>
              </w:rPr>
              <w:t>ьнойшкале</w:t>
            </w:r>
          </w:p>
        </w:tc>
        <w:tc>
          <w:tcPr>
            <w:tcW w:w="1976" w:type="pct"/>
            <w:shd w:val="clear" w:color="auto" w:fill="D9D9D9"/>
          </w:tcPr>
          <w:p w:rsidR="00956C16" w:rsidRPr="001E2207" w:rsidRDefault="00956C16" w:rsidP="007A3DC4">
            <w:pPr>
              <w:rPr>
                <w:szCs w:val="28"/>
              </w:rPr>
            </w:pPr>
            <w:r w:rsidRPr="001E2207">
              <w:rPr>
                <w:szCs w:val="28"/>
              </w:rPr>
              <w:t>Сумма баллов</w:t>
            </w:r>
            <w:r>
              <w:rPr>
                <w:szCs w:val="28"/>
              </w:rPr>
              <w:t xml:space="preserve"> за разделы</w:t>
            </w:r>
          </w:p>
        </w:tc>
        <w:tc>
          <w:tcPr>
            <w:tcW w:w="953" w:type="pct"/>
            <w:shd w:val="clear" w:color="auto" w:fill="D9D9D9"/>
          </w:tcPr>
          <w:p w:rsidR="00956C16" w:rsidRPr="0062795B" w:rsidRDefault="00956C16" w:rsidP="007A3DC4">
            <w:pPr>
              <w:rPr>
                <w:szCs w:val="28"/>
              </w:rPr>
            </w:pPr>
            <w:r w:rsidRPr="001E2207">
              <w:rPr>
                <w:szCs w:val="28"/>
              </w:rPr>
              <w:t xml:space="preserve">Оценка </w:t>
            </w:r>
            <w:r>
              <w:rPr>
                <w:szCs w:val="28"/>
                <w:lang w:val="en-US"/>
              </w:rPr>
              <w:t>ECTS</w:t>
            </w:r>
          </w:p>
        </w:tc>
      </w:tr>
      <w:tr w:rsidR="00956C16" w:rsidRPr="001E2207" w:rsidTr="0062795B">
        <w:tc>
          <w:tcPr>
            <w:tcW w:w="2071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>
              <w:rPr>
                <w:szCs w:val="28"/>
              </w:rPr>
              <w:t xml:space="preserve">5 – </w:t>
            </w:r>
            <w:r w:rsidRPr="00F727AB">
              <w:rPr>
                <w:i/>
              </w:rPr>
              <w:t>«отлично»</w:t>
            </w:r>
          </w:p>
        </w:tc>
        <w:tc>
          <w:tcPr>
            <w:tcW w:w="1976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 w:rsidRPr="001E2207">
              <w:rPr>
                <w:szCs w:val="28"/>
              </w:rPr>
              <w:t>90-100</w:t>
            </w:r>
          </w:p>
        </w:tc>
        <w:tc>
          <w:tcPr>
            <w:tcW w:w="953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 w:rsidRPr="001E2207">
              <w:rPr>
                <w:szCs w:val="28"/>
              </w:rPr>
              <w:t>А</w:t>
            </w:r>
          </w:p>
        </w:tc>
      </w:tr>
      <w:tr w:rsidR="00956C16" w:rsidRPr="001E2207" w:rsidTr="0062795B">
        <w:tc>
          <w:tcPr>
            <w:tcW w:w="2071" w:type="pct"/>
            <w:vMerge w:val="restar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>
              <w:rPr>
                <w:szCs w:val="28"/>
              </w:rPr>
              <w:t>4 – «</w:t>
            </w:r>
            <w:r w:rsidRPr="0062795B">
              <w:rPr>
                <w:i/>
                <w:szCs w:val="28"/>
              </w:rPr>
              <w:t>хорошо</w:t>
            </w:r>
            <w:r>
              <w:rPr>
                <w:szCs w:val="28"/>
              </w:rPr>
              <w:t>»</w:t>
            </w:r>
          </w:p>
        </w:tc>
        <w:tc>
          <w:tcPr>
            <w:tcW w:w="1976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 w:rsidRPr="001E2207">
              <w:rPr>
                <w:szCs w:val="28"/>
              </w:rPr>
              <w:t>85-89</w:t>
            </w:r>
          </w:p>
        </w:tc>
        <w:tc>
          <w:tcPr>
            <w:tcW w:w="953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 w:rsidRPr="001E2207">
              <w:rPr>
                <w:szCs w:val="28"/>
              </w:rPr>
              <w:t>В</w:t>
            </w:r>
          </w:p>
        </w:tc>
      </w:tr>
      <w:tr w:rsidR="00956C16" w:rsidRPr="001E2207" w:rsidTr="0062795B">
        <w:tc>
          <w:tcPr>
            <w:tcW w:w="2071" w:type="pct"/>
            <w:vMerge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</w:p>
        </w:tc>
        <w:tc>
          <w:tcPr>
            <w:tcW w:w="1976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 w:rsidRPr="001E2207">
              <w:rPr>
                <w:szCs w:val="28"/>
              </w:rPr>
              <w:t>75-84</w:t>
            </w:r>
          </w:p>
        </w:tc>
        <w:tc>
          <w:tcPr>
            <w:tcW w:w="953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 w:rsidRPr="001E2207">
              <w:rPr>
                <w:szCs w:val="28"/>
              </w:rPr>
              <w:t>С</w:t>
            </w:r>
          </w:p>
        </w:tc>
      </w:tr>
      <w:tr w:rsidR="00956C16" w:rsidRPr="001E2207" w:rsidTr="0062795B">
        <w:tc>
          <w:tcPr>
            <w:tcW w:w="2071" w:type="pct"/>
            <w:vMerge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</w:p>
        </w:tc>
        <w:tc>
          <w:tcPr>
            <w:tcW w:w="1976" w:type="pct"/>
            <w:vAlign w:val="center"/>
          </w:tcPr>
          <w:p w:rsidR="00956C16" w:rsidRPr="001E2207" w:rsidRDefault="00956C16" w:rsidP="0062795B">
            <w:pPr>
              <w:rPr>
                <w:szCs w:val="28"/>
                <w:lang w:val="en-US"/>
              </w:rPr>
            </w:pPr>
            <w:r w:rsidRPr="001E2207">
              <w:rPr>
                <w:szCs w:val="28"/>
                <w:lang w:val="en-US"/>
              </w:rPr>
              <w:t>70-74</w:t>
            </w:r>
          </w:p>
        </w:tc>
        <w:tc>
          <w:tcPr>
            <w:tcW w:w="953" w:type="pct"/>
            <w:vMerge w:val="restart"/>
            <w:vAlign w:val="center"/>
          </w:tcPr>
          <w:p w:rsidR="00956C16" w:rsidRPr="001E2207" w:rsidRDefault="00956C16" w:rsidP="0062795B">
            <w:pPr>
              <w:rPr>
                <w:szCs w:val="28"/>
                <w:lang w:val="en-US"/>
              </w:rPr>
            </w:pPr>
            <w:r w:rsidRPr="001E2207">
              <w:rPr>
                <w:szCs w:val="28"/>
                <w:lang w:val="en-US"/>
              </w:rPr>
              <w:t>D</w:t>
            </w:r>
          </w:p>
        </w:tc>
      </w:tr>
      <w:tr w:rsidR="00956C16" w:rsidRPr="001E2207" w:rsidTr="0062795B">
        <w:tc>
          <w:tcPr>
            <w:tcW w:w="2071" w:type="pct"/>
            <w:vMerge w:val="restar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>
              <w:rPr>
                <w:szCs w:val="28"/>
              </w:rPr>
              <w:t>3 – «</w:t>
            </w:r>
            <w:r w:rsidRPr="0062795B">
              <w:rPr>
                <w:i/>
                <w:szCs w:val="28"/>
              </w:rPr>
              <w:t>удовлетворительно</w:t>
            </w:r>
            <w:r>
              <w:rPr>
                <w:szCs w:val="28"/>
              </w:rPr>
              <w:t>»</w:t>
            </w:r>
          </w:p>
        </w:tc>
        <w:tc>
          <w:tcPr>
            <w:tcW w:w="1976" w:type="pct"/>
            <w:vAlign w:val="center"/>
          </w:tcPr>
          <w:p w:rsidR="00956C16" w:rsidRPr="001E2207" w:rsidRDefault="00956C16" w:rsidP="0062795B">
            <w:pPr>
              <w:rPr>
                <w:szCs w:val="28"/>
                <w:lang w:val="en-US"/>
              </w:rPr>
            </w:pPr>
            <w:r w:rsidRPr="001E2207">
              <w:rPr>
                <w:szCs w:val="28"/>
                <w:lang w:val="en-US"/>
              </w:rPr>
              <w:t>65-69</w:t>
            </w:r>
          </w:p>
        </w:tc>
        <w:tc>
          <w:tcPr>
            <w:tcW w:w="953" w:type="pct"/>
            <w:vMerge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</w:p>
        </w:tc>
      </w:tr>
      <w:tr w:rsidR="00956C16" w:rsidRPr="001E2207" w:rsidTr="0062795B">
        <w:tc>
          <w:tcPr>
            <w:tcW w:w="2071" w:type="pct"/>
            <w:vMerge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</w:p>
        </w:tc>
        <w:tc>
          <w:tcPr>
            <w:tcW w:w="1976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 w:rsidRPr="001E2207">
              <w:rPr>
                <w:szCs w:val="28"/>
              </w:rPr>
              <w:t>60-64</w:t>
            </w:r>
          </w:p>
        </w:tc>
        <w:tc>
          <w:tcPr>
            <w:tcW w:w="953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 w:rsidRPr="001E2207">
              <w:rPr>
                <w:szCs w:val="28"/>
              </w:rPr>
              <w:t>Е</w:t>
            </w:r>
          </w:p>
        </w:tc>
      </w:tr>
      <w:tr w:rsidR="00956C16" w:rsidRPr="001E2207" w:rsidTr="0062795B">
        <w:tc>
          <w:tcPr>
            <w:tcW w:w="2071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>
              <w:rPr>
                <w:szCs w:val="28"/>
              </w:rPr>
              <w:t>2 – «</w:t>
            </w:r>
            <w:r w:rsidRPr="0062795B">
              <w:rPr>
                <w:i/>
                <w:szCs w:val="28"/>
              </w:rPr>
              <w:t>неудовлетворительно</w:t>
            </w:r>
            <w:r>
              <w:rPr>
                <w:szCs w:val="28"/>
              </w:rPr>
              <w:t>»</w:t>
            </w:r>
          </w:p>
        </w:tc>
        <w:tc>
          <w:tcPr>
            <w:tcW w:w="1976" w:type="pct"/>
            <w:vAlign w:val="center"/>
          </w:tcPr>
          <w:p w:rsidR="00956C16" w:rsidRPr="001E2207" w:rsidRDefault="00956C16" w:rsidP="0062795B">
            <w:pPr>
              <w:rPr>
                <w:szCs w:val="28"/>
              </w:rPr>
            </w:pPr>
            <w:r w:rsidRPr="001E2207">
              <w:rPr>
                <w:szCs w:val="28"/>
              </w:rPr>
              <w:t>Ниже 60</w:t>
            </w:r>
          </w:p>
        </w:tc>
        <w:tc>
          <w:tcPr>
            <w:tcW w:w="953" w:type="pct"/>
            <w:vAlign w:val="center"/>
          </w:tcPr>
          <w:p w:rsidR="00956C16" w:rsidRPr="001E2207" w:rsidRDefault="00956C16" w:rsidP="0062795B">
            <w:pPr>
              <w:rPr>
                <w:szCs w:val="28"/>
                <w:lang w:val="en-US"/>
              </w:rPr>
            </w:pPr>
            <w:r w:rsidRPr="001E2207">
              <w:rPr>
                <w:szCs w:val="28"/>
                <w:lang w:val="en-US"/>
              </w:rPr>
              <w:t>F</w:t>
            </w:r>
          </w:p>
        </w:tc>
      </w:tr>
    </w:tbl>
    <w:p w:rsidR="00956C16" w:rsidRDefault="00956C16" w:rsidP="00357293">
      <w:pPr>
        <w:pStyle w:val="11"/>
        <w:spacing w:after="0" w:line="240" w:lineRule="auto"/>
        <w:ind w:left="0"/>
        <w:contextualSpacing w:val="0"/>
        <w:jc w:val="both"/>
        <w:rPr>
          <w:rFonts w:ascii="Times New Roman" w:hAnsi="Times New Roman"/>
          <w:i/>
          <w:sz w:val="24"/>
          <w:szCs w:val="24"/>
        </w:rPr>
      </w:pPr>
    </w:p>
    <w:p w:rsidR="00956C16" w:rsidRPr="00610207" w:rsidRDefault="00956C16" w:rsidP="00610207">
      <w:pPr>
        <w:pStyle w:val="11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случае, </w:t>
      </w:r>
      <w:r w:rsidRPr="00610207">
        <w:rPr>
          <w:rFonts w:ascii="Times New Roman" w:hAnsi="Times New Roman"/>
          <w:sz w:val="24"/>
          <w:szCs w:val="24"/>
        </w:rPr>
        <w:t>расшифровка уровня знаний соответствующего полученным баллам дается в таблице указанной ниже</w:t>
      </w:r>
    </w:p>
    <w:p w:rsidR="00956C16" w:rsidRPr="00357293" w:rsidRDefault="00956C16" w:rsidP="00357293">
      <w:pPr>
        <w:pStyle w:val="11"/>
        <w:spacing w:after="0" w:line="240" w:lineRule="auto"/>
        <w:ind w:left="0"/>
        <w:contextualSpacing w:val="0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28"/>
        <w:gridCol w:w="1265"/>
        <w:gridCol w:w="5435"/>
      </w:tblGrid>
      <w:tr w:rsidR="00956C16" w:rsidTr="00F76281">
        <w:tc>
          <w:tcPr>
            <w:tcW w:w="2943" w:type="dxa"/>
            <w:shd w:val="clear" w:color="auto" w:fill="D9D9D9"/>
          </w:tcPr>
          <w:p w:rsidR="00956C16" w:rsidRPr="00F76281" w:rsidRDefault="00956C16" w:rsidP="00357293">
            <w:pPr>
              <w:rPr>
                <w:b/>
                <w:i/>
              </w:rPr>
            </w:pPr>
            <w:r w:rsidRPr="00F76281">
              <w:rPr>
                <w:b/>
                <w:szCs w:val="28"/>
              </w:rPr>
              <w:t xml:space="preserve">Оценка по 5-балльной шкале – оценка по </w:t>
            </w:r>
            <w:r w:rsidRPr="00F76281">
              <w:rPr>
                <w:b/>
                <w:szCs w:val="28"/>
                <w:lang w:val="en-US"/>
              </w:rPr>
              <w:t>ECTS</w:t>
            </w:r>
          </w:p>
        </w:tc>
        <w:tc>
          <w:tcPr>
            <w:tcW w:w="1276" w:type="dxa"/>
            <w:shd w:val="clear" w:color="auto" w:fill="D9D9D9"/>
          </w:tcPr>
          <w:p w:rsidR="00956C16" w:rsidRPr="00F76281" w:rsidRDefault="00956C16" w:rsidP="00357293">
            <w:pPr>
              <w:rPr>
                <w:b/>
                <w:i/>
              </w:rPr>
            </w:pPr>
            <w:r w:rsidRPr="00F76281">
              <w:rPr>
                <w:b/>
                <w:szCs w:val="28"/>
              </w:rPr>
              <w:t>Сумма баллов за разделы</w:t>
            </w:r>
          </w:p>
        </w:tc>
        <w:tc>
          <w:tcPr>
            <w:tcW w:w="5635" w:type="dxa"/>
            <w:shd w:val="clear" w:color="auto" w:fill="D9D9D9"/>
            <w:vAlign w:val="center"/>
          </w:tcPr>
          <w:p w:rsidR="00956C16" w:rsidRPr="00F76281" w:rsidRDefault="00956C16" w:rsidP="00357293">
            <w:pPr>
              <w:rPr>
                <w:b/>
              </w:rPr>
            </w:pPr>
            <w:r w:rsidRPr="00F76281">
              <w:rPr>
                <w:b/>
              </w:rPr>
              <w:t>Требования к знаниям на устном зачёте</w:t>
            </w:r>
          </w:p>
        </w:tc>
      </w:tr>
      <w:tr w:rsidR="00956C16" w:rsidTr="00F76281">
        <w:tc>
          <w:tcPr>
            <w:tcW w:w="2943" w:type="dxa"/>
            <w:vAlign w:val="center"/>
          </w:tcPr>
          <w:p w:rsidR="00956C16" w:rsidRPr="00F76281" w:rsidRDefault="00956C16" w:rsidP="009032D4">
            <w:pPr>
              <w:rPr>
                <w:i/>
                <w:lang w:val="en-US"/>
              </w:rPr>
            </w:pPr>
            <w:r w:rsidRPr="00F76281">
              <w:rPr>
                <w:i/>
              </w:rPr>
              <w:t>«отлично»</w:t>
            </w:r>
          </w:p>
          <w:p w:rsidR="00956C16" w:rsidRPr="00F76281" w:rsidRDefault="00956C16" w:rsidP="009032D4">
            <w:pPr>
              <w:rPr>
                <w:i/>
                <w:lang w:val="en-US"/>
              </w:rPr>
            </w:pPr>
            <w:r w:rsidRPr="00F76281">
              <w:rPr>
                <w:i/>
              </w:rPr>
              <w:t xml:space="preserve"> –</w:t>
            </w:r>
          </w:p>
          <w:p w:rsidR="00956C16" w:rsidRPr="00F76281" w:rsidRDefault="00956C16" w:rsidP="009032D4">
            <w:pPr>
              <w:rPr>
                <w:b/>
              </w:rPr>
            </w:pPr>
            <w:r w:rsidRPr="00F76281">
              <w:rPr>
                <w:i/>
              </w:rPr>
              <w:t>А</w:t>
            </w:r>
          </w:p>
        </w:tc>
        <w:tc>
          <w:tcPr>
            <w:tcW w:w="1276" w:type="dxa"/>
            <w:vAlign w:val="center"/>
          </w:tcPr>
          <w:p w:rsidR="00956C16" w:rsidRPr="00F76281" w:rsidRDefault="00956C16" w:rsidP="009032D4">
            <w:pPr>
              <w:rPr>
                <w:b/>
                <w:lang w:val="en-US"/>
              </w:rPr>
            </w:pPr>
            <w:r w:rsidRPr="0062795B">
              <w:t>90 ÷ 100</w:t>
            </w:r>
          </w:p>
        </w:tc>
        <w:tc>
          <w:tcPr>
            <w:tcW w:w="5635" w:type="dxa"/>
            <w:vAlign w:val="center"/>
          </w:tcPr>
          <w:p w:rsidR="00956C16" w:rsidRPr="00F76281" w:rsidRDefault="00956C16" w:rsidP="00F76281">
            <w:pPr>
              <w:jc w:val="both"/>
              <w:rPr>
                <w:b/>
              </w:rPr>
            </w:pPr>
            <w:r w:rsidRPr="00F727AB">
              <w:t>Оценка «отлично» выставляется студенту, если он 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использует в ответе материал монографической литературы.</w:t>
            </w:r>
          </w:p>
        </w:tc>
      </w:tr>
      <w:tr w:rsidR="00956C16" w:rsidTr="00F76281">
        <w:tc>
          <w:tcPr>
            <w:tcW w:w="2943" w:type="dxa"/>
            <w:vAlign w:val="center"/>
          </w:tcPr>
          <w:p w:rsidR="00956C16" w:rsidRPr="00F76281" w:rsidRDefault="00956C16" w:rsidP="009032D4">
            <w:pPr>
              <w:rPr>
                <w:i/>
                <w:lang w:val="en-US"/>
              </w:rPr>
            </w:pPr>
            <w:r w:rsidRPr="00F76281">
              <w:rPr>
                <w:i/>
              </w:rPr>
              <w:t>«хорошо»</w:t>
            </w:r>
          </w:p>
          <w:p w:rsidR="00956C16" w:rsidRPr="00F76281" w:rsidRDefault="00956C16" w:rsidP="009032D4">
            <w:pPr>
              <w:rPr>
                <w:i/>
                <w:lang w:val="en-US"/>
              </w:rPr>
            </w:pPr>
            <w:r w:rsidRPr="00F76281">
              <w:rPr>
                <w:i/>
                <w:lang w:val="en-US"/>
              </w:rPr>
              <w:t xml:space="preserve"> – </w:t>
            </w:r>
          </w:p>
          <w:p w:rsidR="00956C16" w:rsidRPr="00F76281" w:rsidRDefault="00956C16" w:rsidP="009032D4">
            <w:pPr>
              <w:rPr>
                <w:b/>
              </w:rPr>
            </w:pPr>
            <w:r w:rsidRPr="00F76281">
              <w:rPr>
                <w:i/>
                <w:lang w:val="en-US"/>
              </w:rPr>
              <w:t>D, C, B</w:t>
            </w:r>
          </w:p>
        </w:tc>
        <w:tc>
          <w:tcPr>
            <w:tcW w:w="1276" w:type="dxa"/>
            <w:vAlign w:val="center"/>
          </w:tcPr>
          <w:p w:rsidR="00956C16" w:rsidRPr="00F76281" w:rsidRDefault="00956C16" w:rsidP="009032D4">
            <w:pPr>
              <w:rPr>
                <w:b/>
                <w:lang w:val="en-US"/>
              </w:rPr>
            </w:pPr>
            <w:r w:rsidRPr="0062795B">
              <w:t>70 ÷ 89</w:t>
            </w:r>
          </w:p>
        </w:tc>
        <w:tc>
          <w:tcPr>
            <w:tcW w:w="5635" w:type="dxa"/>
            <w:vAlign w:val="center"/>
          </w:tcPr>
          <w:p w:rsidR="00956C16" w:rsidRPr="00F76281" w:rsidRDefault="00956C16" w:rsidP="00F76281">
            <w:pPr>
              <w:jc w:val="both"/>
              <w:rPr>
                <w:b/>
              </w:rPr>
            </w:pPr>
            <w:r w:rsidRPr="00F727AB">
              <w:t>Оценка «хорошо» выставляется студенту, если он тв</w:t>
            </w:r>
            <w:r>
              <w:t>ё</w:t>
            </w:r>
            <w:r w:rsidRPr="00F727AB">
              <w:t>рдо знает материал, грамотно и по существу излагает его, не допуская существенных неточностей в ответе на вопрос.</w:t>
            </w:r>
          </w:p>
        </w:tc>
      </w:tr>
      <w:tr w:rsidR="00956C16" w:rsidTr="00F76281">
        <w:tc>
          <w:tcPr>
            <w:tcW w:w="2943" w:type="dxa"/>
            <w:vAlign w:val="center"/>
          </w:tcPr>
          <w:p w:rsidR="00956C16" w:rsidRPr="00F76281" w:rsidRDefault="00956C16" w:rsidP="009032D4">
            <w:pPr>
              <w:rPr>
                <w:i/>
                <w:lang w:val="en-US"/>
              </w:rPr>
            </w:pPr>
            <w:r w:rsidRPr="00F76281">
              <w:rPr>
                <w:i/>
              </w:rPr>
              <w:t>«удовлетворительно»</w:t>
            </w:r>
          </w:p>
          <w:p w:rsidR="00956C16" w:rsidRPr="00F76281" w:rsidRDefault="00956C16" w:rsidP="009032D4">
            <w:pPr>
              <w:rPr>
                <w:i/>
                <w:lang w:val="en-US"/>
              </w:rPr>
            </w:pPr>
            <w:r w:rsidRPr="00F76281">
              <w:rPr>
                <w:i/>
                <w:lang w:val="en-US"/>
              </w:rPr>
              <w:t>–</w:t>
            </w:r>
          </w:p>
          <w:p w:rsidR="00956C16" w:rsidRPr="00F76281" w:rsidRDefault="00956C16" w:rsidP="009032D4">
            <w:pPr>
              <w:rPr>
                <w:b/>
              </w:rPr>
            </w:pPr>
            <w:r w:rsidRPr="00F76281">
              <w:rPr>
                <w:i/>
                <w:lang w:val="en-US"/>
              </w:rPr>
              <w:t>E, D</w:t>
            </w:r>
          </w:p>
        </w:tc>
        <w:tc>
          <w:tcPr>
            <w:tcW w:w="1276" w:type="dxa"/>
            <w:vAlign w:val="center"/>
          </w:tcPr>
          <w:p w:rsidR="00956C16" w:rsidRPr="00F76281" w:rsidRDefault="00956C16" w:rsidP="009032D4">
            <w:pPr>
              <w:rPr>
                <w:b/>
                <w:lang w:val="en-US"/>
              </w:rPr>
            </w:pPr>
            <w:r w:rsidRPr="0062795B">
              <w:t>60 ÷ 69</w:t>
            </w:r>
          </w:p>
        </w:tc>
        <w:tc>
          <w:tcPr>
            <w:tcW w:w="5635" w:type="dxa"/>
            <w:vAlign w:val="center"/>
          </w:tcPr>
          <w:p w:rsidR="00956C16" w:rsidRPr="00F76281" w:rsidRDefault="00956C16" w:rsidP="00F76281">
            <w:pPr>
              <w:jc w:val="both"/>
              <w:rPr>
                <w:b/>
              </w:rPr>
            </w:pPr>
            <w:r w:rsidRPr="00F727AB">
              <w:t>Оценка «удовлетворительно» выставляется студенту, если он 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 программного материала.</w:t>
            </w:r>
          </w:p>
        </w:tc>
      </w:tr>
      <w:tr w:rsidR="00956C16" w:rsidTr="00F76281">
        <w:tc>
          <w:tcPr>
            <w:tcW w:w="2943" w:type="dxa"/>
            <w:vAlign w:val="center"/>
          </w:tcPr>
          <w:p w:rsidR="00956C16" w:rsidRPr="00F76281" w:rsidRDefault="00956C16" w:rsidP="009032D4">
            <w:pPr>
              <w:rPr>
                <w:i/>
                <w:lang w:val="en-US"/>
              </w:rPr>
            </w:pPr>
            <w:r w:rsidRPr="00F76281">
              <w:rPr>
                <w:i/>
              </w:rPr>
              <w:t>«неудовлетворительно»</w:t>
            </w:r>
          </w:p>
          <w:p w:rsidR="00956C16" w:rsidRPr="00F76281" w:rsidRDefault="00956C16" w:rsidP="009032D4">
            <w:pPr>
              <w:rPr>
                <w:i/>
                <w:lang w:val="en-US"/>
              </w:rPr>
            </w:pPr>
            <w:r w:rsidRPr="00F76281">
              <w:rPr>
                <w:i/>
                <w:lang w:val="en-US"/>
              </w:rPr>
              <w:t xml:space="preserve">– </w:t>
            </w:r>
          </w:p>
          <w:p w:rsidR="00956C16" w:rsidRPr="00F76281" w:rsidRDefault="00956C16" w:rsidP="009032D4">
            <w:pPr>
              <w:rPr>
                <w:b/>
              </w:rPr>
            </w:pPr>
            <w:r w:rsidRPr="00F76281">
              <w:rPr>
                <w:i/>
                <w:lang w:val="en-US"/>
              </w:rPr>
              <w:t>F</w:t>
            </w:r>
          </w:p>
        </w:tc>
        <w:tc>
          <w:tcPr>
            <w:tcW w:w="1276" w:type="dxa"/>
            <w:vAlign w:val="center"/>
          </w:tcPr>
          <w:p w:rsidR="00956C16" w:rsidRPr="00F76281" w:rsidRDefault="00956C16" w:rsidP="009032D4">
            <w:pPr>
              <w:rPr>
                <w:b/>
                <w:lang w:val="en-US"/>
              </w:rPr>
            </w:pPr>
            <w:r w:rsidRPr="0062795B">
              <w:t>менее 60</w:t>
            </w:r>
          </w:p>
        </w:tc>
        <w:tc>
          <w:tcPr>
            <w:tcW w:w="5635" w:type="dxa"/>
            <w:vAlign w:val="center"/>
          </w:tcPr>
          <w:p w:rsidR="00956C16" w:rsidRPr="00F76281" w:rsidRDefault="00956C16" w:rsidP="00F76281">
            <w:pPr>
              <w:jc w:val="both"/>
              <w:rPr>
                <w:b/>
              </w:rPr>
            </w:pPr>
            <w:r w:rsidRPr="00F727AB">
              <w:t xml:space="preserve">Оценка «неудовлетворительно» выставляется студенту, который не знает значительной части программного материала, допускает существенные ошибки. Как правило, оценка </w:t>
            </w:r>
            <w:r w:rsidRPr="00F727AB">
              <w:lastRenderedPageBreak/>
              <w:t>«неудовлетворительно» ставится студентам, которые не могут продолжить обучение без дополнительных занятий по соответствующей дисциплине.</w:t>
            </w:r>
          </w:p>
        </w:tc>
      </w:tr>
    </w:tbl>
    <w:p w:rsidR="00956C16" w:rsidRDefault="00956C16">
      <w:pPr>
        <w:suppressAutoHyphens w:val="0"/>
        <w:spacing w:after="200" w:line="276" w:lineRule="auto"/>
        <w:rPr>
          <w:b/>
        </w:rPr>
      </w:pPr>
      <w:r>
        <w:rPr>
          <w:b/>
        </w:rPr>
        <w:lastRenderedPageBreak/>
        <w:br w:type="page"/>
      </w:r>
    </w:p>
    <w:p w:rsidR="00956C16" w:rsidRDefault="00956C16" w:rsidP="00825B4B">
      <w:pPr>
        <w:tabs>
          <w:tab w:val="left" w:pos="2295"/>
        </w:tabs>
        <w:rPr>
          <w:b/>
          <w:sz w:val="28"/>
          <w:szCs w:val="28"/>
        </w:rPr>
      </w:pPr>
      <w:r w:rsidRPr="00E6697D">
        <w:rPr>
          <w:b/>
          <w:color w:val="262626"/>
          <w:sz w:val="28"/>
          <w:szCs w:val="28"/>
        </w:rPr>
        <w:lastRenderedPageBreak/>
        <w:t>2</w:t>
      </w:r>
      <w:r w:rsidRPr="0024694F">
        <w:rPr>
          <w:b/>
          <w:color w:val="262626"/>
          <w:sz w:val="28"/>
          <w:szCs w:val="28"/>
        </w:rPr>
        <w:t>.</w:t>
      </w:r>
      <w:r>
        <w:rPr>
          <w:b/>
          <w:sz w:val="28"/>
          <w:szCs w:val="28"/>
        </w:rPr>
        <w:t>ТИПОВЫЕ КОНТРОЛЬНЫЕ ЗАДАНИЯ</w:t>
      </w:r>
    </w:p>
    <w:p w:rsidR="00956C16" w:rsidRPr="00E6697D" w:rsidRDefault="00956C16" w:rsidP="00534B82">
      <w:pPr>
        <w:tabs>
          <w:tab w:val="left" w:pos="2295"/>
        </w:tabs>
        <w:spacing w:after="400"/>
        <w:rPr>
          <w:b/>
        </w:rPr>
      </w:pPr>
      <w:r>
        <w:rPr>
          <w:b/>
        </w:rPr>
        <w:t>для оценки знаний (3), умений (У) и навыков (В)</w:t>
      </w:r>
    </w:p>
    <w:p w:rsidR="00956C16" w:rsidRDefault="00956C16" w:rsidP="00534B82">
      <w:pPr>
        <w:tabs>
          <w:tab w:val="left" w:pos="2295"/>
        </w:tabs>
        <w:spacing w:before="120" w:after="120"/>
        <w:rPr>
          <w:b/>
        </w:rPr>
      </w:pPr>
      <w:r>
        <w:rPr>
          <w:b/>
        </w:rPr>
        <w:t>2</w:t>
      </w:r>
      <w:r w:rsidRPr="00EB57BF">
        <w:rPr>
          <w:b/>
        </w:rPr>
        <w:t>.1 ОЦЕНОЧНЫЕ СРЕДСТВА ДЛЯ ТЕКУЩЕГО КОНТРОЛЯ</w:t>
      </w:r>
    </w:p>
    <w:p w:rsidR="00956C16" w:rsidRDefault="00956C16" w:rsidP="0047790C">
      <w:pPr>
        <w:tabs>
          <w:tab w:val="left" w:pos="2295"/>
        </w:tabs>
        <w:spacing w:before="120" w:after="400" w:line="360" w:lineRule="auto"/>
        <w:ind w:firstLine="709"/>
        <w:jc w:val="both"/>
      </w:pPr>
      <w:r w:rsidRPr="00A96E3A">
        <w:t>Ниже приведен перечень оценочных средств используемых при проведении текущего контроля успеваемости студентов</w:t>
      </w:r>
      <w:r>
        <w:t>.</w:t>
      </w:r>
    </w:p>
    <w:p w:rsidR="000B4BDD" w:rsidRDefault="000B4BDD" w:rsidP="000B4BDD">
      <w:pPr>
        <w:tabs>
          <w:tab w:val="left" w:pos="2295"/>
        </w:tabs>
        <w:spacing w:before="120" w:after="400" w:line="360" w:lineRule="auto"/>
        <w:ind w:firstLine="709"/>
        <w:jc w:val="both"/>
        <w:rPr>
          <w:b/>
        </w:rPr>
      </w:pPr>
      <w:r>
        <w:rPr>
          <w:b/>
        </w:rPr>
        <w:t>2.1.5 Домашнее задание №1</w:t>
      </w:r>
      <w:r w:rsidRPr="000B4BDD">
        <w:rPr>
          <w:b/>
        </w:rPr>
        <w:t xml:space="preserve"> (ДЗ</w:t>
      </w:r>
      <w:r>
        <w:rPr>
          <w:b/>
        </w:rPr>
        <w:t>1</w:t>
      </w:r>
      <w:r w:rsidRPr="000B4BDD">
        <w:rPr>
          <w:b/>
        </w:rPr>
        <w:t>)</w:t>
      </w:r>
    </w:p>
    <w:p w:rsidR="0026314B" w:rsidRPr="0026314B" w:rsidRDefault="0026314B" w:rsidP="000B4BDD">
      <w:pPr>
        <w:tabs>
          <w:tab w:val="left" w:pos="2295"/>
        </w:tabs>
        <w:spacing w:before="120" w:after="400" w:line="360" w:lineRule="auto"/>
        <w:ind w:firstLine="709"/>
        <w:jc w:val="both"/>
        <w:rPr>
          <w:b/>
        </w:rPr>
      </w:pPr>
      <w:r>
        <w:rPr>
          <w:b/>
        </w:rPr>
        <w:t>Дифференцируемые многообразия. Производная Ли.</w:t>
      </w:r>
    </w:p>
    <w:p w:rsidR="000B4BDD" w:rsidRPr="000B4BDD" w:rsidRDefault="000B4BDD" w:rsidP="000B4BDD">
      <w:pPr>
        <w:tabs>
          <w:tab w:val="left" w:pos="2295"/>
        </w:tabs>
        <w:spacing w:before="120" w:after="400" w:line="360" w:lineRule="auto"/>
        <w:ind w:firstLine="709"/>
        <w:jc w:val="both"/>
      </w:pPr>
      <w:r w:rsidRPr="000B4BDD">
        <w:t>Вариант 1</w:t>
      </w:r>
    </w:p>
    <w:p w:rsidR="000B4BDD" w:rsidRDefault="002D7B55" w:rsidP="0026314B">
      <w:pPr>
        <w:pStyle w:val="af0"/>
        <w:numPr>
          <w:ilvl w:val="0"/>
          <w:numId w:val="21"/>
        </w:numPr>
        <w:tabs>
          <w:tab w:val="left" w:pos="2295"/>
        </w:tabs>
        <w:spacing w:before="120" w:after="400" w:line="360" w:lineRule="auto"/>
        <w:jc w:val="both"/>
      </w:pPr>
      <w:r>
        <w:t xml:space="preserve">Докажите, что </w:t>
      </w:r>
      <w:r>
        <w:rPr>
          <w:lang w:val="en-US"/>
        </w:rPr>
        <w:t>S</w:t>
      </w:r>
      <w:r w:rsidRPr="002D7B55">
        <w:t xml:space="preserve">^2 </w:t>
      </w:r>
      <w:r>
        <w:t>есть двумерное</w:t>
      </w:r>
      <w:r w:rsidR="00F61824">
        <w:t xml:space="preserve"> гладкое</w:t>
      </w:r>
      <w:r>
        <w:t xml:space="preserve"> многообразие. Покажите что </w:t>
      </w:r>
      <w:r>
        <w:rPr>
          <w:lang w:val="en-US"/>
        </w:rPr>
        <w:t>S</w:t>
      </w:r>
      <w:r w:rsidRPr="002D7B55">
        <w:t xml:space="preserve">^2 </w:t>
      </w:r>
      <w:r>
        <w:t xml:space="preserve">есть подмногообразие в </w:t>
      </w:r>
      <w:r>
        <w:rPr>
          <w:lang w:val="en-US"/>
        </w:rPr>
        <w:t>E</w:t>
      </w:r>
      <w:r w:rsidRPr="002D7B55">
        <w:t>^3</w:t>
      </w:r>
    </w:p>
    <w:p w:rsidR="00F61824" w:rsidRDefault="00E80AA7" w:rsidP="0026314B">
      <w:pPr>
        <w:pStyle w:val="af0"/>
        <w:numPr>
          <w:ilvl w:val="0"/>
          <w:numId w:val="21"/>
        </w:numPr>
        <w:tabs>
          <w:tab w:val="left" w:pos="2295"/>
        </w:tabs>
        <w:spacing w:before="120" w:after="400" w:line="360" w:lineRule="auto"/>
        <w:jc w:val="both"/>
      </w:pPr>
      <w:r>
        <w:t xml:space="preserve">Пусть </w:t>
      </w:r>
      <w:r w:rsidRPr="00E80AA7">
        <w:t>(</w:t>
      </w:r>
      <w:r>
        <w:rPr>
          <w:lang w:val="en-US"/>
        </w:rPr>
        <w:t>l</w:t>
      </w:r>
      <w:r w:rsidRPr="00E80AA7">
        <w:t xml:space="preserve">, </w:t>
      </w:r>
      <w:r>
        <w:rPr>
          <w:lang w:val="en-US"/>
        </w:rPr>
        <w:t>m</w:t>
      </w:r>
      <w:r w:rsidRPr="00E80AA7">
        <w:t xml:space="preserve"> , </w:t>
      </w:r>
      <w:r>
        <w:rPr>
          <w:lang w:val="en-US"/>
        </w:rPr>
        <w:t>n</w:t>
      </w:r>
      <w:r w:rsidRPr="00E80AA7">
        <w:t>)- направляющие косинусы</w:t>
      </w:r>
      <w:r>
        <w:t xml:space="preserve"> внешней нормали к тору в точке </w:t>
      </w:r>
      <w:r>
        <w:rPr>
          <w:lang w:val="en-US"/>
        </w:rPr>
        <w:t>P</w:t>
      </w:r>
      <w:r w:rsidRPr="00E80AA7">
        <w:t xml:space="preserve">. </w:t>
      </w:r>
      <w:r>
        <w:t xml:space="preserve">Покажите, что используя их, можно построить гладкое отображение тора в сферу </w:t>
      </w:r>
      <w:r>
        <w:rPr>
          <w:lang w:val="en-US"/>
        </w:rPr>
        <w:t>S</w:t>
      </w:r>
      <w:r w:rsidRPr="00E80AA7">
        <w:t xml:space="preserve">^2 </w:t>
      </w:r>
    </w:p>
    <w:p w:rsidR="00224CB0" w:rsidRDefault="0062039F" w:rsidP="0026314B">
      <w:pPr>
        <w:pStyle w:val="af0"/>
        <w:numPr>
          <w:ilvl w:val="0"/>
          <w:numId w:val="21"/>
        </w:numPr>
        <w:tabs>
          <w:tab w:val="left" w:pos="2295"/>
        </w:tabs>
        <w:spacing w:before="120" w:after="400" w:line="360" w:lineRule="auto"/>
        <w:jc w:val="both"/>
      </w:pPr>
      <w:r>
        <w:t>Докажите, что тензоры типа (2, 0) образуют векторное пространство относительно сложения, определенного аналогично сумме один-форм.</w:t>
      </w:r>
    </w:p>
    <w:p w:rsidR="00835F10" w:rsidRDefault="00835F10" w:rsidP="0026314B">
      <w:pPr>
        <w:pStyle w:val="af0"/>
        <w:numPr>
          <w:ilvl w:val="0"/>
          <w:numId w:val="21"/>
        </w:numPr>
        <w:tabs>
          <w:tab w:val="left" w:pos="2295"/>
        </w:tabs>
        <w:spacing w:before="120" w:after="400" w:line="360" w:lineRule="auto"/>
        <w:jc w:val="both"/>
      </w:pPr>
      <w:r>
        <w:t xml:space="preserve">(*) Покажите, что всякое бесконечно дифференцируемое метрическое тензорное поле </w:t>
      </w:r>
      <w:r w:rsidRPr="00835F10">
        <w:rPr>
          <w:b/>
          <w:lang w:val="en-US"/>
        </w:rPr>
        <w:t>g</w:t>
      </w:r>
      <w:r w:rsidRPr="00835F10">
        <w:rPr>
          <w:b/>
        </w:rPr>
        <w:t xml:space="preserve"> </w:t>
      </w:r>
      <w:r w:rsidRPr="00835F10">
        <w:t>является локально-плоским</w:t>
      </w:r>
    </w:p>
    <w:p w:rsidR="001246DD" w:rsidRPr="001246DD" w:rsidRDefault="00E33738" w:rsidP="0026314B">
      <w:pPr>
        <w:pStyle w:val="af0"/>
        <w:numPr>
          <w:ilvl w:val="0"/>
          <w:numId w:val="21"/>
        </w:numPr>
        <w:tabs>
          <w:tab w:val="left" w:pos="2295"/>
        </w:tabs>
        <w:spacing w:before="120" w:after="400" w:line="360" w:lineRule="auto"/>
        <w:jc w:val="both"/>
      </w:pPr>
      <w:r>
        <w:t>На некотором двумерном многообразии задана дифференциальная форма</w:t>
      </w:r>
    </w:p>
    <w:p w:rsidR="001246DD" w:rsidRPr="00D6658E" w:rsidRDefault="00B770BC" w:rsidP="001246DD">
      <w:pPr>
        <w:pStyle w:val="af0"/>
        <w:tabs>
          <w:tab w:val="left" w:pos="2295"/>
        </w:tabs>
        <w:spacing w:before="120" w:after="400" w:line="360" w:lineRule="auto"/>
        <w:ind w:left="1069"/>
        <w:jc w:val="both"/>
      </w:pPr>
      <w:r>
        <w:t xml:space="preserve">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246DD" w:rsidRPr="00D6658E">
        <w:t>+2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:rsidR="001246DD" w:rsidRPr="001246DD" w:rsidRDefault="001246DD" w:rsidP="001246DD">
      <w:pPr>
        <w:pStyle w:val="af0"/>
        <w:tabs>
          <w:tab w:val="left" w:pos="2295"/>
        </w:tabs>
        <w:spacing w:before="120" w:after="400" w:line="360" w:lineRule="auto"/>
        <w:ind w:left="1069"/>
        <w:jc w:val="both"/>
        <w:rPr>
          <w:lang w:val="en-US"/>
        </w:rPr>
      </w:pPr>
      <w:r>
        <w:t>В точке</w:t>
      </w:r>
      <w:r w:rsidRPr="001246DD">
        <w:t xml:space="preserve"> </w:t>
      </w:r>
      <w:r>
        <w:rPr>
          <w:lang w:val="en-US"/>
        </w:rPr>
        <w:t>y</w:t>
      </w:r>
      <w:r w:rsidRPr="001246DD">
        <w:t xml:space="preserve"> </w:t>
      </w:r>
      <w:r>
        <w:t xml:space="preserve">с координатами (1 ,2) задан вектор </w:t>
      </w:r>
      <w:r>
        <w:rPr>
          <w:lang w:val="en-US"/>
        </w:rPr>
        <w:t>v</w:t>
      </w:r>
      <w:r>
        <w:t xml:space="preserve"> с компонентами (3,4). Вычислить </w:t>
      </w:r>
      <w:r>
        <w:rPr>
          <w:lang w:val="en-US"/>
        </w:rPr>
        <w:t>&lt;p,v&gt;(y)</w:t>
      </w:r>
    </w:p>
    <w:p w:rsidR="001246DD" w:rsidRPr="001246DD" w:rsidRDefault="001246DD" w:rsidP="001246DD">
      <w:pPr>
        <w:pStyle w:val="af0"/>
        <w:tabs>
          <w:tab w:val="left" w:pos="2295"/>
        </w:tabs>
        <w:spacing w:before="120" w:after="400" w:line="360" w:lineRule="auto"/>
        <w:ind w:left="1069"/>
        <w:jc w:val="both"/>
        <w:rPr>
          <w:i/>
        </w:rPr>
      </w:pPr>
    </w:p>
    <w:p w:rsidR="00F61824" w:rsidRDefault="00F61824" w:rsidP="00F61824">
      <w:pPr>
        <w:tabs>
          <w:tab w:val="left" w:pos="2295"/>
        </w:tabs>
        <w:spacing w:before="120" w:after="400" w:line="360" w:lineRule="auto"/>
        <w:ind w:firstLine="709"/>
        <w:jc w:val="both"/>
      </w:pPr>
      <w:r>
        <w:t>Вариант 2</w:t>
      </w:r>
    </w:p>
    <w:p w:rsidR="000B4BDD" w:rsidRDefault="002D7B55" w:rsidP="00F61824">
      <w:pPr>
        <w:pStyle w:val="af0"/>
        <w:numPr>
          <w:ilvl w:val="0"/>
          <w:numId w:val="23"/>
        </w:numPr>
        <w:tabs>
          <w:tab w:val="left" w:pos="2295"/>
        </w:tabs>
        <w:spacing w:before="120" w:after="400" w:line="360" w:lineRule="auto"/>
        <w:jc w:val="both"/>
      </w:pPr>
      <w:r w:rsidRPr="002D7B55">
        <w:t xml:space="preserve">Докажите, что </w:t>
      </w:r>
      <w:r>
        <w:t>тор</w:t>
      </w:r>
      <w:r w:rsidRPr="002D7B55">
        <w:t xml:space="preserve"> есть двумерное </w:t>
      </w:r>
      <w:r w:rsidR="00F61824">
        <w:t xml:space="preserve">гладкое </w:t>
      </w:r>
      <w:r w:rsidRPr="002D7B55">
        <w:t>многообразие. Покажите что</w:t>
      </w:r>
      <w:r>
        <w:t xml:space="preserve"> двумерный</w:t>
      </w:r>
      <w:r w:rsidRPr="002D7B55">
        <w:t xml:space="preserve"> </w:t>
      </w:r>
      <w:r>
        <w:t>тор</w:t>
      </w:r>
      <w:r w:rsidRPr="002D7B55">
        <w:t xml:space="preserve"> есть подмногообразие в </w:t>
      </w:r>
      <w:r w:rsidRPr="00F61824">
        <w:rPr>
          <w:lang w:val="en-US"/>
        </w:rPr>
        <w:t>E</w:t>
      </w:r>
      <w:r w:rsidRPr="002D7B55">
        <w:t>^3</w:t>
      </w:r>
    </w:p>
    <w:p w:rsidR="00F61824" w:rsidRDefault="00E80AA7" w:rsidP="00F61824">
      <w:pPr>
        <w:pStyle w:val="af0"/>
        <w:numPr>
          <w:ilvl w:val="0"/>
          <w:numId w:val="23"/>
        </w:numPr>
        <w:tabs>
          <w:tab w:val="left" w:pos="2295"/>
        </w:tabs>
        <w:spacing w:before="120" w:after="400" w:line="360" w:lineRule="auto"/>
        <w:jc w:val="both"/>
      </w:pPr>
      <w:r>
        <w:t>Используя две угловых переменных постройте гладкое отображение двумерного эвклидова пространства на тор. Покажите, что тор можно представить в виде топологического произведения двух окружностей.</w:t>
      </w:r>
    </w:p>
    <w:p w:rsidR="0062039F" w:rsidRDefault="0062039F" w:rsidP="00F61824">
      <w:pPr>
        <w:pStyle w:val="af0"/>
        <w:numPr>
          <w:ilvl w:val="0"/>
          <w:numId w:val="23"/>
        </w:numPr>
        <w:tabs>
          <w:tab w:val="left" w:pos="2295"/>
        </w:tabs>
        <w:spacing w:before="120" w:after="400" w:line="360" w:lineRule="auto"/>
        <w:jc w:val="both"/>
      </w:pPr>
      <w:r>
        <w:t xml:space="preserve">Покажите,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2039F">
        <w:t xml:space="preserve"> </w:t>
      </w:r>
      <w:r>
        <w:t xml:space="preserve">образуют базис в пространстве тензоров типа (2, 0) </w:t>
      </w:r>
    </w:p>
    <w:p w:rsidR="00835F10" w:rsidRDefault="00835F10" w:rsidP="00F61824">
      <w:pPr>
        <w:pStyle w:val="af0"/>
        <w:numPr>
          <w:ilvl w:val="0"/>
          <w:numId w:val="23"/>
        </w:numPr>
        <w:tabs>
          <w:tab w:val="left" w:pos="2295"/>
        </w:tabs>
        <w:spacing w:before="120" w:after="400" w:line="360" w:lineRule="auto"/>
        <w:jc w:val="both"/>
      </w:pPr>
      <w:r>
        <w:lastRenderedPageBreak/>
        <w:t xml:space="preserve">(*) Докажите, что если </w:t>
      </w:r>
      <w:r>
        <w:rPr>
          <w:lang w:val="en-US"/>
        </w:rPr>
        <w:t>V</w:t>
      </w:r>
      <w:r w:rsidRPr="00835F10">
        <w:t xml:space="preserve"> </w:t>
      </w:r>
      <w:r>
        <w:t xml:space="preserve"> и </w:t>
      </w:r>
      <w:r>
        <w:rPr>
          <w:lang w:val="en-US"/>
        </w:rPr>
        <w:t>U</w:t>
      </w:r>
      <w:r w:rsidRPr="00835F10">
        <w:t xml:space="preserve"> </w:t>
      </w:r>
      <w:r>
        <w:t>–дважды дифференцируемые векторные поля, то</w:t>
      </w:r>
    </w:p>
    <w:p w:rsidR="004E398B" w:rsidRDefault="00CD0E59" w:rsidP="004E398B">
      <w:pPr>
        <w:pStyle w:val="af0"/>
        <w:tabs>
          <w:tab w:val="left" w:pos="2295"/>
        </w:tabs>
        <w:spacing w:before="120" w:after="400" w:line="360" w:lineRule="auto"/>
        <w:ind w:left="106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sub>
          </m:sSub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4E398B" w:rsidRPr="004E398B" w:rsidRDefault="004E398B" w:rsidP="004E398B">
      <w:pPr>
        <w:pStyle w:val="af0"/>
        <w:numPr>
          <w:ilvl w:val="0"/>
          <w:numId w:val="23"/>
        </w:numPr>
        <w:tabs>
          <w:tab w:val="left" w:pos="2295"/>
        </w:tabs>
        <w:spacing w:before="120" w:after="400" w:line="360" w:lineRule="auto"/>
        <w:jc w:val="both"/>
      </w:pPr>
      <w:r w:rsidRPr="004E398B">
        <w:t>На некотором двумерном многообразии задана дифференциальная форма</w:t>
      </w:r>
    </w:p>
    <w:p w:rsidR="004E398B" w:rsidRPr="004E398B" w:rsidRDefault="004E398B" w:rsidP="004E398B">
      <w:pPr>
        <w:pStyle w:val="af0"/>
        <w:ind w:left="1069"/>
      </w:pPr>
      <w:r w:rsidRPr="004E398B">
        <w:t xml:space="preserve">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E398B">
        <w:t>+2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:rsidR="004E398B" w:rsidRDefault="004E398B" w:rsidP="004E398B">
      <w:pPr>
        <w:pStyle w:val="af0"/>
        <w:tabs>
          <w:tab w:val="left" w:pos="2295"/>
        </w:tabs>
        <w:spacing w:before="120" w:after="400" w:line="360" w:lineRule="auto"/>
        <w:ind w:left="1069"/>
        <w:jc w:val="both"/>
      </w:pPr>
      <w:r>
        <w:t xml:space="preserve">Вычислить </w:t>
      </w:r>
      <w:r w:rsidRPr="004E398B">
        <w:t>&lt;</w:t>
      </w:r>
      <w:r>
        <w:rPr>
          <w:lang w:val="en-US"/>
        </w:rPr>
        <w:t>p</w:t>
      </w:r>
      <w:r w:rsidRPr="004E398B">
        <w:t xml:space="preserve">, </w:t>
      </w:r>
      <w:r>
        <w:rPr>
          <w:lang w:val="en-US"/>
        </w:rPr>
        <w:t>u</w:t>
      </w:r>
      <w:r w:rsidRPr="004E398B">
        <w:t xml:space="preserve">&gt; </w:t>
      </w:r>
      <w:r>
        <w:t xml:space="preserve">на векторном поле </w:t>
      </w:r>
      <w:r>
        <w:rPr>
          <w:lang w:val="en-US"/>
        </w:rPr>
        <w:t>u</w:t>
      </w:r>
      <w:r w:rsidRPr="004E398B">
        <w:t xml:space="preserve"> </w:t>
      </w:r>
      <w:r>
        <w:t>с компонентами</w:t>
      </w:r>
    </w:p>
    <w:p w:rsidR="002D7B55" w:rsidRPr="004E398B" w:rsidRDefault="00CD0E59" w:rsidP="004E398B">
      <w:pPr>
        <w:pStyle w:val="af0"/>
        <w:tabs>
          <w:tab w:val="left" w:pos="2295"/>
        </w:tabs>
        <w:spacing w:before="120" w:after="400" w:line="360" w:lineRule="auto"/>
        <w:ind w:left="1069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B4BDD" w:rsidRPr="000B4BDD" w:rsidRDefault="000B4BDD" w:rsidP="000B4BDD">
      <w:pPr>
        <w:tabs>
          <w:tab w:val="left" w:pos="2295"/>
        </w:tabs>
        <w:spacing w:before="120" w:after="400" w:line="360" w:lineRule="auto"/>
        <w:ind w:firstLine="709"/>
        <w:jc w:val="both"/>
      </w:pPr>
    </w:p>
    <w:p w:rsidR="000B4BDD" w:rsidRDefault="000B4BDD" w:rsidP="000B4BDD">
      <w:pPr>
        <w:tabs>
          <w:tab w:val="left" w:pos="2295"/>
        </w:tabs>
        <w:spacing w:before="120" w:after="400" w:line="360" w:lineRule="auto"/>
        <w:ind w:firstLine="709"/>
        <w:jc w:val="both"/>
      </w:pPr>
      <w:r w:rsidRPr="000B4BDD">
        <w:t>Вариант 3</w:t>
      </w:r>
    </w:p>
    <w:p w:rsidR="00F61824" w:rsidRPr="00E80AA7" w:rsidRDefault="00F61824" w:rsidP="00E80AA7">
      <w:pPr>
        <w:pStyle w:val="af0"/>
        <w:numPr>
          <w:ilvl w:val="0"/>
          <w:numId w:val="24"/>
        </w:numPr>
        <w:tabs>
          <w:tab w:val="left" w:pos="2295"/>
        </w:tabs>
        <w:spacing w:before="120" w:after="400" w:line="360" w:lineRule="auto"/>
        <w:jc w:val="both"/>
      </w:pPr>
      <w:r>
        <w:t xml:space="preserve">Докажите, что проективная плоскость </w:t>
      </w:r>
      <w:r w:rsidRPr="00F61824">
        <w:rPr>
          <w:lang w:val="en-US"/>
        </w:rPr>
        <w:t>P</w:t>
      </w:r>
      <w:r>
        <w:t xml:space="preserve">^2, полученная из </w:t>
      </w:r>
      <w:r w:rsidRPr="00F61824">
        <w:rPr>
          <w:lang w:val="en-US"/>
        </w:rPr>
        <w:t>S</w:t>
      </w:r>
      <w:r w:rsidRPr="00F61824">
        <w:t>^2</w:t>
      </w:r>
      <w:r>
        <w:t xml:space="preserve"> отожествлением диаметрально-противоположных точек, есть двумерное гладкое многообразие</w:t>
      </w:r>
      <w:r w:rsidR="00E80AA7">
        <w:t xml:space="preserve">. </w:t>
      </w:r>
      <w:r w:rsidR="00E80AA7" w:rsidRPr="00E80AA7">
        <w:t>Покажите, что иррациональная обмотка тора не является подмногообразием тора</w:t>
      </w:r>
    </w:p>
    <w:p w:rsidR="00E80AA7" w:rsidRPr="00E80AA7" w:rsidRDefault="00E80AA7" w:rsidP="00F61824">
      <w:pPr>
        <w:pStyle w:val="af0"/>
        <w:numPr>
          <w:ilvl w:val="0"/>
          <w:numId w:val="24"/>
        </w:numPr>
        <w:tabs>
          <w:tab w:val="left" w:pos="2295"/>
        </w:tabs>
        <w:spacing w:before="120" w:after="400" w:line="360" w:lineRule="auto"/>
        <w:jc w:val="both"/>
      </w:pPr>
      <w:r>
        <w:t xml:space="preserve">Пусть </w:t>
      </w:r>
      <w:r>
        <w:rPr>
          <w:lang w:val="en-US"/>
        </w:rPr>
        <w:t>P</w:t>
      </w:r>
      <w:r w:rsidRPr="00E80AA7">
        <w:t xml:space="preserve"> – </w:t>
      </w:r>
      <w:r>
        <w:t xml:space="preserve">точка на </w:t>
      </w:r>
      <w:r>
        <w:rPr>
          <w:lang w:val="en-US"/>
        </w:rPr>
        <w:t>S</w:t>
      </w:r>
      <w:r w:rsidRPr="00E80AA7">
        <w:t xml:space="preserve">^2, </w:t>
      </w:r>
      <w:r>
        <w:t xml:space="preserve">а </w:t>
      </w:r>
      <w:r>
        <w:rPr>
          <w:lang w:val="en-US"/>
        </w:rPr>
        <w:t>f</w:t>
      </w:r>
      <w:r w:rsidRPr="00E80AA7">
        <w:t>(</w:t>
      </w:r>
      <w:r>
        <w:rPr>
          <w:lang w:val="en-US"/>
        </w:rPr>
        <w:t>P</w:t>
      </w:r>
      <w:r w:rsidRPr="00E80AA7">
        <w:t xml:space="preserve">) </w:t>
      </w:r>
      <w:r>
        <w:t xml:space="preserve"> точка на </w:t>
      </w:r>
      <w:r>
        <w:rPr>
          <w:lang w:val="en-US"/>
        </w:rPr>
        <w:t>P</w:t>
      </w:r>
      <w:r w:rsidRPr="00E80AA7">
        <w:t>^2</w:t>
      </w:r>
      <w:r>
        <w:t xml:space="preserve">, полуженная отождествлением </w:t>
      </w:r>
      <w:r>
        <w:rPr>
          <w:lang w:val="en-US"/>
        </w:rPr>
        <w:t>P</w:t>
      </w:r>
      <w:r w:rsidRPr="00E80AA7">
        <w:t xml:space="preserve"> </w:t>
      </w:r>
      <w:r>
        <w:t xml:space="preserve">с диаметрально-противоположной точкой сферы. Покажите, что </w:t>
      </w:r>
      <w:r>
        <w:rPr>
          <w:lang w:val="en-US"/>
        </w:rPr>
        <w:t>f –</w:t>
      </w:r>
      <w:r>
        <w:t xml:space="preserve">гладкое отображение </w:t>
      </w:r>
      <w:r>
        <w:rPr>
          <w:lang w:val="en-US"/>
        </w:rPr>
        <w:t xml:space="preserve">S^2 </w:t>
      </w:r>
      <w:r>
        <w:t xml:space="preserve">на </w:t>
      </w:r>
      <w:r>
        <w:rPr>
          <w:lang w:val="en-US"/>
        </w:rPr>
        <w:t>P^2.</w:t>
      </w:r>
    </w:p>
    <w:p w:rsidR="000B4BDD" w:rsidRPr="00224CB0" w:rsidRDefault="00E80AA7" w:rsidP="00224CB0">
      <w:pPr>
        <w:pStyle w:val="af0"/>
        <w:numPr>
          <w:ilvl w:val="0"/>
          <w:numId w:val="24"/>
        </w:numPr>
        <w:tabs>
          <w:tab w:val="left" w:pos="2295"/>
        </w:tabs>
        <w:spacing w:before="120" w:after="400" w:line="360" w:lineRule="auto"/>
        <w:jc w:val="both"/>
      </w:pPr>
      <w:r w:rsidRPr="00E80AA7">
        <w:t xml:space="preserve"> </w:t>
      </w:r>
      <w:r w:rsidR="00224CB0" w:rsidRPr="00224CB0">
        <w:t>Докажите, что тензор типа (2, 0)  в общем случае нельзя представить в виде тензорного произведения</w:t>
      </w:r>
    </w:p>
    <w:p w:rsidR="00F61824" w:rsidRPr="004E398B" w:rsidRDefault="00835F10" w:rsidP="00F61824">
      <w:pPr>
        <w:pStyle w:val="af0"/>
        <w:numPr>
          <w:ilvl w:val="0"/>
          <w:numId w:val="24"/>
        </w:numPr>
        <w:tabs>
          <w:tab w:val="left" w:pos="2295"/>
        </w:tabs>
        <w:spacing w:before="120" w:after="400" w:line="360" w:lineRule="auto"/>
        <w:jc w:val="both"/>
      </w:pPr>
      <w:r>
        <w:t>(*)Докажите тождество Якоби для производных Ли</w:t>
      </w:r>
    </w:p>
    <w:p w:rsidR="004E398B" w:rsidRDefault="004E398B" w:rsidP="00F61824">
      <w:pPr>
        <w:pStyle w:val="af0"/>
        <w:numPr>
          <w:ilvl w:val="0"/>
          <w:numId w:val="24"/>
        </w:numPr>
        <w:tabs>
          <w:tab w:val="left" w:pos="2295"/>
        </w:tabs>
        <w:spacing w:before="120" w:after="400" w:line="360" w:lineRule="auto"/>
        <w:jc w:val="both"/>
      </w:pPr>
      <w:r>
        <w:t xml:space="preserve">Пусть на некотором трехмерном многообразии задано векторное поле </w:t>
      </w:r>
      <w:r>
        <w:rPr>
          <w:lang w:val="en-US"/>
        </w:rPr>
        <w:t>j</w:t>
      </w:r>
      <w:r>
        <w:t xml:space="preserve"> с координатным выражением:</w:t>
      </w:r>
    </w:p>
    <w:p w:rsidR="004E398B" w:rsidRPr="004E398B" w:rsidRDefault="00CD0E59" w:rsidP="004E398B">
      <w:pPr>
        <w:pStyle w:val="af0"/>
        <w:tabs>
          <w:tab w:val="left" w:pos="2295"/>
        </w:tabs>
        <w:spacing w:before="120" w:after="400" w:line="360" w:lineRule="auto"/>
        <w:ind w:left="1714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4E398B" w:rsidRDefault="00CD0E59" w:rsidP="004E398B">
      <w:pPr>
        <w:pStyle w:val="af0"/>
        <w:tabs>
          <w:tab w:val="left" w:pos="2295"/>
        </w:tabs>
        <w:spacing w:before="120" w:after="400" w:line="360" w:lineRule="auto"/>
        <w:ind w:left="1714"/>
        <w:jc w:val="both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4E398B" w:rsidRPr="004E398B" w:rsidRDefault="004E398B" w:rsidP="004E398B">
      <w:pPr>
        <w:pStyle w:val="af0"/>
        <w:tabs>
          <w:tab w:val="left" w:pos="2295"/>
        </w:tabs>
        <w:spacing w:before="120" w:after="400" w:line="360" w:lineRule="auto"/>
        <w:ind w:left="1714"/>
        <w:jc w:val="both"/>
      </w:pPr>
      <w:r>
        <w:t>Вычислить</w:t>
      </w:r>
      <w:r w:rsidRPr="004E398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f</m:t>
        </m:r>
      </m:oMath>
      <w:r w:rsidRPr="004E398B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DB47A6" w:rsidRDefault="000B4BDD" w:rsidP="004E398B">
      <w:pPr>
        <w:pStyle w:val="af0"/>
        <w:tabs>
          <w:tab w:val="left" w:pos="2295"/>
        </w:tabs>
        <w:spacing w:before="120" w:after="400" w:line="360" w:lineRule="auto"/>
        <w:ind w:left="1714"/>
        <w:jc w:val="both"/>
        <w:rPr>
          <w:b/>
        </w:rPr>
      </w:pPr>
      <w:r>
        <w:rPr>
          <w:b/>
        </w:rPr>
        <w:t>2.1.1 Домашнее задание №2</w:t>
      </w:r>
      <w:r w:rsidR="00DB47A6">
        <w:rPr>
          <w:b/>
        </w:rPr>
        <w:t xml:space="preserve"> (ДЗ</w:t>
      </w:r>
      <w:r>
        <w:rPr>
          <w:b/>
        </w:rPr>
        <w:t>2</w:t>
      </w:r>
      <w:r w:rsidR="00DB47A6">
        <w:rPr>
          <w:b/>
        </w:rPr>
        <w:t>)</w:t>
      </w:r>
    </w:p>
    <w:p w:rsidR="00DB47A6" w:rsidRDefault="00726F7D" w:rsidP="00726DBA">
      <w:pPr>
        <w:spacing w:line="360" w:lineRule="auto"/>
        <w:jc w:val="left"/>
      </w:pPr>
      <w:r>
        <w:rPr>
          <w:b/>
          <w:lang w:val="en-US"/>
        </w:rPr>
        <w:tab/>
      </w:r>
      <w:r>
        <w:t>Вариант 1</w:t>
      </w:r>
    </w:p>
    <w:p w:rsidR="00726F7D" w:rsidRDefault="00726F7D" w:rsidP="00726F7D">
      <w:pPr>
        <w:pStyle w:val="af0"/>
        <w:numPr>
          <w:ilvl w:val="0"/>
          <w:numId w:val="25"/>
        </w:numPr>
        <w:spacing w:line="360" w:lineRule="auto"/>
        <w:jc w:val="left"/>
      </w:pPr>
      <w:r>
        <w:t>Докажите, что если компоненты тензора типа (0</w:t>
      </w:r>
      <w:r w:rsidRPr="00726F7D">
        <w:t xml:space="preserve">, </w:t>
      </w:r>
      <w:r>
        <w:rPr>
          <w:lang w:val="en-US"/>
        </w:rPr>
        <w:t>N</w:t>
      </w:r>
      <w:r>
        <w:t>)</w:t>
      </w:r>
      <w:r w:rsidRPr="00726F7D">
        <w:t xml:space="preserve"> </w:t>
      </w:r>
      <w:r>
        <w:t xml:space="preserve"> антисимметричны относительно любой пары индексов, то этот тензор </w:t>
      </w:r>
      <w:r w:rsidR="00077889">
        <w:t>–</w:t>
      </w:r>
      <w:r>
        <w:t xml:space="preserve"> антисимметричный</w:t>
      </w:r>
    </w:p>
    <w:p w:rsidR="00077889" w:rsidRDefault="00077889" w:rsidP="00726F7D">
      <w:pPr>
        <w:pStyle w:val="af0"/>
        <w:numPr>
          <w:ilvl w:val="0"/>
          <w:numId w:val="25"/>
        </w:numPr>
        <w:spacing w:line="360" w:lineRule="auto"/>
        <w:jc w:val="left"/>
      </w:pPr>
      <w:r>
        <w:t xml:space="preserve">Покажите, что все компоненты </w:t>
      </w:r>
      <w:r>
        <w:rPr>
          <w:lang w:val="en-US"/>
        </w:rPr>
        <w:t>p</w:t>
      </w:r>
      <w:r w:rsidRPr="00077889">
        <w:t>-</w:t>
      </w:r>
      <w:r>
        <w:t xml:space="preserve">формы на </w:t>
      </w:r>
      <w:r>
        <w:rPr>
          <w:lang w:val="en-US"/>
        </w:rPr>
        <w:t>n</w:t>
      </w:r>
      <w:r w:rsidRPr="00077889">
        <w:t xml:space="preserve"> </w:t>
      </w:r>
      <w:r>
        <w:t xml:space="preserve">мерном векторном пространстве при </w:t>
      </w:r>
      <w:r>
        <w:rPr>
          <w:lang w:val="en-US"/>
        </w:rPr>
        <w:t>p</w:t>
      </w:r>
      <w:r w:rsidRPr="00077889">
        <w:t>&gt;</w:t>
      </w:r>
      <w:r>
        <w:rPr>
          <w:lang w:val="en-US"/>
        </w:rPr>
        <w:t>n</w:t>
      </w:r>
      <w:r w:rsidRPr="00077889">
        <w:t xml:space="preserve"> </w:t>
      </w:r>
      <w:r>
        <w:t>нулевые</w:t>
      </w:r>
    </w:p>
    <w:p w:rsidR="00A8709D" w:rsidRDefault="00A8709D" w:rsidP="00726F7D">
      <w:pPr>
        <w:pStyle w:val="af0"/>
        <w:numPr>
          <w:ilvl w:val="0"/>
          <w:numId w:val="25"/>
        </w:numPr>
        <w:spacing w:line="360" w:lineRule="auto"/>
        <w:jc w:val="left"/>
      </w:pPr>
      <w:r w:rsidRPr="00A8709D">
        <w:lastRenderedPageBreak/>
        <w:t>(*)</w:t>
      </w:r>
      <w:r>
        <w:t>Покажите, что уравнение непрерывности можно записать в виде:</w:t>
      </w:r>
    </w:p>
    <w:p w:rsidR="00A8709D" w:rsidRDefault="00CD0E59" w:rsidP="00A8709D">
      <w:pPr>
        <w:pStyle w:val="af0"/>
        <w:spacing w:line="360" w:lineRule="auto"/>
        <w:ind w:left="1065"/>
        <w:jc w:val="left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ρ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ω</m:t>
            </m:r>
          </m:e>
        </m:acc>
        <m:r>
          <w:rPr>
            <w:rFonts w:ascii="Cambria Math" w:hAnsi="Cambria Math"/>
          </w:rPr>
          <m:t>)=0</m:t>
        </m:r>
      </m:oMath>
      <w:r w:rsidR="00A8709D" w:rsidRPr="00A8709D">
        <w:t xml:space="preserve">, </w:t>
      </w:r>
      <w:r w:rsidR="00A8709D"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ω</m:t>
            </m:r>
          </m:e>
        </m:acc>
        <m:r>
          <w:rPr>
            <w:rFonts w:asci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x∧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y ∧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z</m:t>
        </m:r>
      </m:oMath>
    </w:p>
    <w:p w:rsidR="00A2533D" w:rsidRPr="00D368F7" w:rsidRDefault="00A2533D" w:rsidP="00A2533D">
      <w:pPr>
        <w:pStyle w:val="af0"/>
        <w:numPr>
          <w:ilvl w:val="0"/>
          <w:numId w:val="25"/>
        </w:numPr>
        <w:spacing w:line="360" w:lineRule="auto"/>
        <w:jc w:val="left"/>
        <w:rPr>
          <w:i/>
        </w:rPr>
      </w:pPr>
      <w:r>
        <w:t xml:space="preserve">Докажите, что если </w:t>
      </w:r>
      <w:r>
        <w:rPr>
          <w:lang w:val="en-US"/>
        </w:rPr>
        <w:t>U</w:t>
      </w:r>
      <w:r w:rsidRPr="00A2533D">
        <w:t xml:space="preserve"> – </w:t>
      </w:r>
      <w:r>
        <w:t xml:space="preserve">гамильтоново векторное поле, то существует функция </w:t>
      </w:r>
      <w:r>
        <w:rPr>
          <w:lang w:val="en-US"/>
        </w:rPr>
        <w:t>H</w:t>
      </w:r>
      <w:r w:rsidRPr="00A2533D">
        <w:t>(</w:t>
      </w:r>
      <w:r>
        <w:rPr>
          <w:lang w:val="en-US"/>
        </w:rPr>
        <w:t>p</w:t>
      </w:r>
      <w:r w:rsidRPr="00A2533D">
        <w:t xml:space="preserve">, </w:t>
      </w:r>
      <w:r>
        <w:rPr>
          <w:lang w:val="en-US"/>
        </w:rPr>
        <w:t>q</w:t>
      </w:r>
      <w:r w:rsidRPr="00A2533D">
        <w:t xml:space="preserve">), </w:t>
      </w:r>
      <w:r>
        <w:t>такая, что канонические уравнения выполняются  интегральных кривых этого поля</w:t>
      </w:r>
    </w:p>
    <w:p w:rsidR="00D368F7" w:rsidRPr="00A8709D" w:rsidRDefault="00D368F7" w:rsidP="00A2533D">
      <w:pPr>
        <w:pStyle w:val="af0"/>
        <w:numPr>
          <w:ilvl w:val="0"/>
          <w:numId w:val="25"/>
        </w:numPr>
        <w:spacing w:line="360" w:lineRule="auto"/>
        <w:jc w:val="left"/>
        <w:rPr>
          <w:i/>
        </w:rPr>
      </w:pPr>
      <w:r>
        <w:t>Докажите тождество Якоби для скобок Дирака</w:t>
      </w:r>
    </w:p>
    <w:p w:rsidR="00726F7D" w:rsidRDefault="00726F7D" w:rsidP="00726DBA">
      <w:pPr>
        <w:spacing w:line="360" w:lineRule="auto"/>
        <w:jc w:val="left"/>
      </w:pPr>
    </w:p>
    <w:p w:rsidR="00726F7D" w:rsidRDefault="00726F7D" w:rsidP="00726DBA">
      <w:pPr>
        <w:spacing w:line="360" w:lineRule="auto"/>
        <w:jc w:val="left"/>
      </w:pPr>
    </w:p>
    <w:p w:rsidR="00726F7D" w:rsidRDefault="00726F7D" w:rsidP="00726DBA">
      <w:pPr>
        <w:spacing w:line="360" w:lineRule="auto"/>
        <w:jc w:val="left"/>
      </w:pPr>
      <w:r>
        <w:tab/>
        <w:t>Вариант 2</w:t>
      </w:r>
    </w:p>
    <w:p w:rsidR="00726F7D" w:rsidRDefault="00726F7D" w:rsidP="00726F7D">
      <w:pPr>
        <w:pStyle w:val="af0"/>
        <w:numPr>
          <w:ilvl w:val="0"/>
          <w:numId w:val="26"/>
        </w:numPr>
        <w:spacing w:line="360" w:lineRule="auto"/>
        <w:jc w:val="left"/>
      </w:pPr>
      <w:r>
        <w:t xml:space="preserve">Пусть </w:t>
      </w:r>
      <w:r>
        <w:rPr>
          <w:lang w:val="en-US"/>
        </w:rPr>
        <w:t>A</w:t>
      </w:r>
      <w:r w:rsidRPr="00726F7D">
        <w:t xml:space="preserve"> </w:t>
      </w:r>
      <w:r>
        <w:t>– антисимметричный тензор типа (0, 2)</w:t>
      </w:r>
      <w:r w:rsidR="00077889">
        <w:t xml:space="preserve">, </w:t>
      </w:r>
      <w:r w:rsidR="00077889">
        <w:rPr>
          <w:lang w:val="en-US"/>
        </w:rPr>
        <w:t>B</w:t>
      </w:r>
      <w:r w:rsidR="00077889" w:rsidRPr="00077889">
        <w:t xml:space="preserve"> </w:t>
      </w:r>
      <w:r w:rsidR="00077889">
        <w:t xml:space="preserve">– произвольный тензор типа (2, 0). Покажите,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ij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[ij]</m:t>
            </m:r>
          </m:sup>
        </m:sSup>
      </m:oMath>
    </w:p>
    <w:p w:rsidR="00077889" w:rsidRPr="00077889" w:rsidRDefault="00077889" w:rsidP="00726F7D">
      <w:pPr>
        <w:pStyle w:val="af0"/>
        <w:numPr>
          <w:ilvl w:val="0"/>
          <w:numId w:val="26"/>
        </w:numPr>
        <w:spacing w:line="360" w:lineRule="auto"/>
        <w:jc w:val="left"/>
      </w:pPr>
      <w:r>
        <w:t xml:space="preserve">Покажите что при </w:t>
      </w:r>
      <w:r>
        <w:rPr>
          <w:lang w:val="en-US"/>
        </w:rPr>
        <w:t>n</w:t>
      </w:r>
      <w:r w:rsidRPr="00077889">
        <w:t>=3</w:t>
      </w:r>
    </w:p>
    <w:p w:rsidR="00A8709D" w:rsidRDefault="00077889" w:rsidP="00077889">
      <w:pPr>
        <w:pStyle w:val="af0"/>
        <w:spacing w:line="360" w:lineRule="auto"/>
        <w:jc w:val="left"/>
        <w:rPr>
          <w:lang w:val="en-US"/>
        </w:rPr>
      </w:pPr>
      <w:r>
        <w:rPr>
          <w:lang w:val="en-US"/>
        </w:rPr>
        <w:tab/>
      </w:r>
      <w:r w:rsidRPr="00077889">
        <w:t xml:space="preserve"> </w:t>
      </w:r>
      <m:oMath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 xml:space="preserve"> ×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 ∧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A8709D" w:rsidRPr="00A2533D" w:rsidRDefault="00A8709D" w:rsidP="00A8709D">
      <w:pPr>
        <w:pStyle w:val="af0"/>
        <w:numPr>
          <w:ilvl w:val="0"/>
          <w:numId w:val="26"/>
        </w:numPr>
        <w:spacing w:line="360" w:lineRule="auto"/>
        <w:jc w:val="left"/>
        <w:rPr>
          <w:i/>
        </w:rPr>
      </w:pPr>
      <w:r w:rsidRPr="00A8709D">
        <w:t xml:space="preserve">(*) </w:t>
      </w:r>
      <w:r>
        <w:t xml:space="preserve">Покажите что </w:t>
      </w:r>
      <m:oMath>
        <m:r>
          <w:rPr>
            <w:rFonts w:ascii="Cambria Math" w:hAnsi="Cambria Math"/>
          </w:rPr>
          <m:t>di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ζ=*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(*ζ)</m:t>
        </m:r>
      </m:oMath>
    </w:p>
    <w:p w:rsidR="00A2533D" w:rsidRPr="00A2533D" w:rsidRDefault="00A2533D" w:rsidP="00A8709D">
      <w:pPr>
        <w:pStyle w:val="af0"/>
        <w:numPr>
          <w:ilvl w:val="0"/>
          <w:numId w:val="26"/>
        </w:numPr>
        <w:spacing w:line="360" w:lineRule="auto"/>
        <w:jc w:val="left"/>
        <w:rPr>
          <w:i/>
        </w:rPr>
      </w:pPr>
      <w:r>
        <w:t>Докажите, что гамильтоновы векторные поля образуют алгебру Ли относительно операции коммутирования</w:t>
      </w:r>
    </w:p>
    <w:p w:rsidR="00A2533D" w:rsidRPr="00A2533D" w:rsidRDefault="00A2533D" w:rsidP="00A8709D">
      <w:pPr>
        <w:pStyle w:val="af0"/>
        <w:numPr>
          <w:ilvl w:val="0"/>
          <w:numId w:val="26"/>
        </w:numPr>
        <w:spacing w:line="360" w:lineRule="auto"/>
        <w:jc w:val="left"/>
        <w:rPr>
          <w:i/>
        </w:rPr>
      </w:pPr>
      <w:r>
        <w:t>Докажите, что скобки Пуассона удовлетворяют тождеству Якоби</w:t>
      </w:r>
    </w:p>
    <w:p w:rsidR="00A2533D" w:rsidRPr="00A8709D" w:rsidRDefault="00A2533D" w:rsidP="00D368F7">
      <w:pPr>
        <w:pStyle w:val="af0"/>
        <w:spacing w:line="360" w:lineRule="auto"/>
        <w:jc w:val="left"/>
        <w:rPr>
          <w:i/>
        </w:rPr>
      </w:pPr>
    </w:p>
    <w:p w:rsidR="00A2533D" w:rsidRDefault="00726F7D" w:rsidP="00726DBA">
      <w:pPr>
        <w:spacing w:line="360" w:lineRule="auto"/>
        <w:jc w:val="left"/>
      </w:pPr>
      <w:r>
        <w:tab/>
      </w:r>
    </w:p>
    <w:p w:rsidR="00726F7D" w:rsidRDefault="00A2533D" w:rsidP="00726DBA">
      <w:pPr>
        <w:spacing w:line="360" w:lineRule="auto"/>
        <w:jc w:val="left"/>
        <w:rPr>
          <w:lang w:val="en-US"/>
        </w:rPr>
      </w:pPr>
      <w:r>
        <w:tab/>
      </w:r>
      <w:r w:rsidR="00726F7D">
        <w:t>Вариант 3</w:t>
      </w:r>
    </w:p>
    <w:p w:rsidR="00726F7D" w:rsidRPr="00077889" w:rsidRDefault="00077889" w:rsidP="00077889">
      <w:pPr>
        <w:pStyle w:val="af0"/>
        <w:numPr>
          <w:ilvl w:val="0"/>
          <w:numId w:val="27"/>
        </w:numPr>
      </w:pPr>
      <w:r w:rsidRPr="00077889">
        <w:t xml:space="preserve">Пусть </w:t>
      </w:r>
      <w:r w:rsidRPr="00077889">
        <w:rPr>
          <w:lang w:val="en-US"/>
        </w:rPr>
        <w:t>A</w:t>
      </w:r>
      <w:r w:rsidRPr="00077889">
        <w:t xml:space="preserve"> – антисимметричный тензор типа (0, 2), </w:t>
      </w:r>
      <w:r w:rsidRPr="00077889">
        <w:rPr>
          <w:lang w:val="en-US"/>
        </w:rPr>
        <w:t>B</w:t>
      </w:r>
      <w:r w:rsidRPr="00077889">
        <w:t xml:space="preserve"> – </w:t>
      </w:r>
      <w:r>
        <w:t>симметричный</w:t>
      </w:r>
      <w:r w:rsidRPr="00077889">
        <w:t xml:space="preserve"> тензор т</w:t>
      </w:r>
      <w:r>
        <w:t>и</w:t>
      </w:r>
      <w:r w:rsidRPr="00077889">
        <w:t>па (2, 0)</w:t>
      </w:r>
      <w:r>
        <w:t xml:space="preserve">. </w:t>
      </w:r>
      <w:r w:rsidRPr="00077889">
        <w:t xml:space="preserve">Покажите,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ij</m:t>
            </m:r>
          </m:sup>
        </m:sSup>
        <m:r>
          <w:rPr>
            <w:rFonts w:ascii="Cambria Math" w:hAnsi="Cambria Math"/>
          </w:rPr>
          <m:t>=0</m:t>
        </m:r>
      </m:oMath>
    </w:p>
    <w:p w:rsidR="00077889" w:rsidRPr="00A2533D" w:rsidRDefault="00A8709D" w:rsidP="00077889">
      <w:pPr>
        <w:pStyle w:val="af0"/>
        <w:numPr>
          <w:ilvl w:val="0"/>
          <w:numId w:val="27"/>
        </w:numPr>
        <w:spacing w:line="360" w:lineRule="auto"/>
        <w:jc w:val="left"/>
      </w:pPr>
      <w:r>
        <w:t>Покажите что компоненты скобок Ли двух векторных полей преобразуются как тензор</w:t>
      </w:r>
    </w:p>
    <w:p w:rsidR="00A2533D" w:rsidRDefault="00A2533D" w:rsidP="00077889">
      <w:pPr>
        <w:pStyle w:val="af0"/>
        <w:numPr>
          <w:ilvl w:val="0"/>
          <w:numId w:val="27"/>
        </w:numPr>
        <w:spacing w:line="360" w:lineRule="auto"/>
        <w:jc w:val="left"/>
      </w:pPr>
      <w:r w:rsidRPr="00A2533D">
        <w:t xml:space="preserve">(*) </w:t>
      </w:r>
      <w:r>
        <w:t xml:space="preserve">Покажите, что любая замкнутая 1-форма на </w:t>
      </w:r>
      <w:r>
        <w:rPr>
          <w:lang w:val="en-US"/>
        </w:rPr>
        <w:t>S</w:t>
      </w:r>
      <w:r w:rsidRPr="00A2533D">
        <w:t xml:space="preserve">^2 </w:t>
      </w:r>
      <w:r>
        <w:t>точна</w:t>
      </w:r>
    </w:p>
    <w:p w:rsidR="00A2533D" w:rsidRDefault="00A2533D" w:rsidP="00077889">
      <w:pPr>
        <w:pStyle w:val="af0"/>
        <w:numPr>
          <w:ilvl w:val="0"/>
          <w:numId w:val="27"/>
        </w:numPr>
        <w:spacing w:line="360" w:lineRule="auto"/>
        <w:jc w:val="left"/>
      </w:pPr>
      <w:r>
        <w:t>Докажите, что функция Гамильтона определена на кокасательном расслоении конфигурационного пространства</w:t>
      </w:r>
    </w:p>
    <w:p w:rsidR="00A2533D" w:rsidRPr="00077889" w:rsidRDefault="00A2533D" w:rsidP="00077889">
      <w:pPr>
        <w:pStyle w:val="af0"/>
        <w:numPr>
          <w:ilvl w:val="0"/>
          <w:numId w:val="27"/>
        </w:numPr>
        <w:spacing w:line="360" w:lineRule="auto"/>
        <w:jc w:val="left"/>
      </w:pPr>
      <w:r>
        <w:t xml:space="preserve">Докажите, что при пространственных вращениях компоненты тензора Фарадея преобразуются таким образом, что </w:t>
      </w:r>
      <w:r>
        <w:rPr>
          <w:lang w:val="en-US"/>
        </w:rPr>
        <w:t>E</w:t>
      </w:r>
      <w:r w:rsidRPr="00A2533D">
        <w:t xml:space="preserve"> </w:t>
      </w:r>
      <w:r>
        <w:t xml:space="preserve">и </w:t>
      </w:r>
      <w:r>
        <w:rPr>
          <w:lang w:val="en-US"/>
        </w:rPr>
        <w:t>B</w:t>
      </w:r>
      <w:r w:rsidRPr="00A2533D">
        <w:t xml:space="preserve"> </w:t>
      </w:r>
      <w:r>
        <w:t xml:space="preserve"> преобразуются как векторы.</w:t>
      </w:r>
    </w:p>
    <w:p w:rsidR="00DB47A6" w:rsidRPr="00923D14" w:rsidRDefault="00DB47A6" w:rsidP="000B4BDD">
      <w:pPr>
        <w:spacing w:line="360" w:lineRule="auto"/>
        <w:rPr>
          <w:b/>
        </w:rPr>
      </w:pPr>
    </w:p>
    <w:p w:rsidR="00956C16" w:rsidRDefault="00CF3EB1" w:rsidP="00CB2046">
      <w:pPr>
        <w:suppressAutoHyphens w:val="0"/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 w:rsidR="00956C16">
        <w:rPr>
          <w:b/>
        </w:rPr>
        <w:lastRenderedPageBreak/>
        <w:t>2.2 ОЦЕНОЧНЫЕ СРЕДСТВА ДЛЯ ПРОВЕДЕНИЯ РУБЕЖНОГО КОНТРОЛЯ</w:t>
      </w:r>
    </w:p>
    <w:p w:rsidR="00956C16" w:rsidRDefault="00956C16" w:rsidP="008C15B2">
      <w:pPr>
        <w:spacing w:line="360" w:lineRule="auto"/>
        <w:ind w:firstLine="709"/>
        <w:jc w:val="both"/>
      </w:pPr>
      <w:r w:rsidRPr="008C15B2">
        <w:t>В рамках дисциплины «</w:t>
      </w:r>
      <w:r w:rsidR="008743B4">
        <w:t>Геометрические методы в математической физике</w:t>
      </w:r>
      <w:r w:rsidRPr="008C15B2">
        <w:t xml:space="preserve">» предусмотрено </w:t>
      </w:r>
      <w:r>
        <w:t xml:space="preserve">проведение </w:t>
      </w:r>
      <w:r w:rsidRPr="008C15B2">
        <w:t>рубежн</w:t>
      </w:r>
      <w:r>
        <w:t>ого</w:t>
      </w:r>
      <w:r w:rsidRPr="008C15B2">
        <w:t xml:space="preserve"> контроля у</w:t>
      </w:r>
      <w:r>
        <w:t xml:space="preserve">спеваемости студентов на 8 и </w:t>
      </w:r>
      <w:r w:rsidRPr="008C15B2">
        <w:t>1</w:t>
      </w:r>
      <w:r w:rsidR="008743B4">
        <w:t>5</w:t>
      </w:r>
      <w:r w:rsidRPr="008C15B2">
        <w:t xml:space="preserve"> неделе. </w:t>
      </w:r>
    </w:p>
    <w:p w:rsidR="00956C16" w:rsidRDefault="00956C16" w:rsidP="008C15B2">
      <w:pPr>
        <w:spacing w:line="360" w:lineRule="auto"/>
        <w:ind w:firstLine="709"/>
        <w:jc w:val="both"/>
      </w:pPr>
      <w:r>
        <w:t>В качестве оценочного средства при проведении рубежного контроля на 8 неделе используется, так называемый, Контроль по итогам (КИ), минимальная положительная оценка за который подразумевает усвоение студентом необходимого минимума материала, относящегося к Разделу 1 дисциплины. Баллы, за проводящийся на 8 неделе контроль по итогам, выставляются в соответствии со следующ</w:t>
      </w:r>
      <w:r w:rsidR="00726DBA">
        <w:t>ими</w:t>
      </w:r>
      <w:r>
        <w:t xml:space="preserve"> таблиц</w:t>
      </w:r>
      <w:r w:rsidR="00726DBA">
        <w:t>ами</w:t>
      </w:r>
    </w:p>
    <w:p w:rsidR="00726DBA" w:rsidRPr="00726DBA" w:rsidRDefault="00726DBA" w:rsidP="00726DBA">
      <w:pPr>
        <w:suppressAutoHyphens w:val="0"/>
        <w:jc w:val="both"/>
        <w:rPr>
          <w:i/>
          <w:lang w:eastAsia="zh-CN"/>
        </w:rPr>
      </w:pPr>
      <w:r w:rsidRPr="00726DBA">
        <w:rPr>
          <w:i/>
          <w:lang w:eastAsia="zh-CN"/>
        </w:rPr>
        <w:t>1 семестр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2"/>
        <w:gridCol w:w="2607"/>
        <w:gridCol w:w="1396"/>
        <w:gridCol w:w="1721"/>
        <w:gridCol w:w="1922"/>
      </w:tblGrid>
      <w:tr w:rsidR="00956C16" w:rsidTr="00F76281">
        <w:trPr>
          <w:jc w:val="center"/>
        </w:trPr>
        <w:tc>
          <w:tcPr>
            <w:tcW w:w="2039" w:type="dxa"/>
            <w:vAlign w:val="center"/>
          </w:tcPr>
          <w:p w:rsidR="00956C16" w:rsidRDefault="00956C16" w:rsidP="00F542E3">
            <w:r>
              <w:t>Код оценочного средства</w:t>
            </w:r>
          </w:p>
        </w:tc>
        <w:tc>
          <w:tcPr>
            <w:tcW w:w="2739" w:type="dxa"/>
            <w:vAlign w:val="center"/>
          </w:tcPr>
          <w:p w:rsidR="00956C16" w:rsidRDefault="00956C16" w:rsidP="00F542E3">
            <w:r>
              <w:t>Вид контроля</w:t>
            </w:r>
          </w:p>
        </w:tc>
        <w:tc>
          <w:tcPr>
            <w:tcW w:w="1420" w:type="dxa"/>
          </w:tcPr>
          <w:p w:rsidR="00956C16" w:rsidRDefault="00956C16" w:rsidP="00F542E3">
            <w:r>
              <w:t>Неделя контроля</w:t>
            </w:r>
          </w:p>
        </w:tc>
        <w:tc>
          <w:tcPr>
            <w:tcW w:w="1721" w:type="dxa"/>
            <w:vAlign w:val="center"/>
          </w:tcPr>
          <w:p w:rsidR="00956C16" w:rsidRDefault="00956C16" w:rsidP="00F542E3">
            <w:r>
              <w:t>Минимальный балл</w:t>
            </w:r>
          </w:p>
        </w:tc>
        <w:tc>
          <w:tcPr>
            <w:tcW w:w="1935" w:type="dxa"/>
            <w:vAlign w:val="center"/>
          </w:tcPr>
          <w:p w:rsidR="00956C16" w:rsidRDefault="00956C16" w:rsidP="00F542E3">
            <w:r>
              <w:t>Максимальный бал</w:t>
            </w:r>
          </w:p>
        </w:tc>
      </w:tr>
      <w:tr w:rsidR="00FD3179" w:rsidTr="00F76281">
        <w:trPr>
          <w:jc w:val="center"/>
        </w:trPr>
        <w:tc>
          <w:tcPr>
            <w:tcW w:w="2039" w:type="dxa"/>
            <w:vAlign w:val="center"/>
          </w:tcPr>
          <w:p w:rsidR="00FD3179" w:rsidRDefault="00FD3179" w:rsidP="00F542E3">
            <w:r>
              <w:t>ДЗ1</w:t>
            </w:r>
          </w:p>
        </w:tc>
        <w:tc>
          <w:tcPr>
            <w:tcW w:w="2739" w:type="dxa"/>
            <w:vAlign w:val="center"/>
          </w:tcPr>
          <w:p w:rsidR="00FD3179" w:rsidRDefault="00FD3179" w:rsidP="00DB47A6">
            <w:r>
              <w:t>Домашнее задание №1</w:t>
            </w:r>
          </w:p>
        </w:tc>
        <w:tc>
          <w:tcPr>
            <w:tcW w:w="1420" w:type="dxa"/>
          </w:tcPr>
          <w:p w:rsidR="00FD3179" w:rsidRDefault="008743B4" w:rsidP="00F542E3">
            <w:r>
              <w:t>4</w:t>
            </w:r>
          </w:p>
        </w:tc>
        <w:tc>
          <w:tcPr>
            <w:tcW w:w="1721" w:type="dxa"/>
            <w:vAlign w:val="center"/>
          </w:tcPr>
          <w:p w:rsidR="00FD3179" w:rsidRDefault="000B4BDD" w:rsidP="00F542E3">
            <w:r>
              <w:t>15</w:t>
            </w:r>
          </w:p>
        </w:tc>
        <w:tc>
          <w:tcPr>
            <w:tcW w:w="1935" w:type="dxa"/>
            <w:vAlign w:val="center"/>
          </w:tcPr>
          <w:p w:rsidR="00FD3179" w:rsidRDefault="000B4BDD" w:rsidP="00F542E3">
            <w:r>
              <w:t>25</w:t>
            </w:r>
          </w:p>
        </w:tc>
      </w:tr>
      <w:tr w:rsidR="00956C16" w:rsidTr="00F76281">
        <w:trPr>
          <w:jc w:val="center"/>
        </w:trPr>
        <w:tc>
          <w:tcPr>
            <w:tcW w:w="2039" w:type="dxa"/>
            <w:shd w:val="clear" w:color="auto" w:fill="D9D9D9"/>
            <w:vAlign w:val="center"/>
          </w:tcPr>
          <w:p w:rsidR="00956C16" w:rsidRPr="00F76281" w:rsidRDefault="00956C16" w:rsidP="00F542E3">
            <w:pPr>
              <w:rPr>
                <w:b/>
              </w:rPr>
            </w:pPr>
            <w:r w:rsidRPr="00F76281">
              <w:rPr>
                <w:b/>
              </w:rPr>
              <w:t>КИ</w:t>
            </w:r>
          </w:p>
        </w:tc>
        <w:tc>
          <w:tcPr>
            <w:tcW w:w="2739" w:type="dxa"/>
            <w:shd w:val="clear" w:color="auto" w:fill="D9D9D9"/>
            <w:vAlign w:val="center"/>
          </w:tcPr>
          <w:p w:rsidR="00956C16" w:rsidRPr="00F76281" w:rsidRDefault="00956C16" w:rsidP="00F542E3">
            <w:pPr>
              <w:rPr>
                <w:b/>
              </w:rPr>
            </w:pPr>
            <w:r w:rsidRPr="00F76281">
              <w:rPr>
                <w:b/>
              </w:rPr>
              <w:t>Контроль по Итогам</w:t>
            </w:r>
          </w:p>
        </w:tc>
        <w:tc>
          <w:tcPr>
            <w:tcW w:w="1420" w:type="dxa"/>
            <w:shd w:val="clear" w:color="auto" w:fill="D9D9D9"/>
          </w:tcPr>
          <w:p w:rsidR="00956C16" w:rsidRPr="00F76281" w:rsidRDefault="00956C16" w:rsidP="00F542E3">
            <w:pPr>
              <w:rPr>
                <w:b/>
              </w:rPr>
            </w:pPr>
            <w:r w:rsidRPr="00F76281">
              <w:rPr>
                <w:b/>
              </w:rPr>
              <w:t>8</w:t>
            </w:r>
          </w:p>
        </w:tc>
        <w:tc>
          <w:tcPr>
            <w:tcW w:w="1721" w:type="dxa"/>
            <w:shd w:val="clear" w:color="auto" w:fill="D9D9D9"/>
            <w:vAlign w:val="center"/>
          </w:tcPr>
          <w:p w:rsidR="00956C16" w:rsidRPr="00F76281" w:rsidRDefault="00A46665" w:rsidP="00F542E3">
            <w:pPr>
              <w:rPr>
                <w:b/>
              </w:rPr>
            </w:pPr>
            <w:r>
              <w:rPr>
                <w:b/>
              </w:rPr>
              <w:t>1</w:t>
            </w:r>
            <w:r w:rsidR="000B4BDD">
              <w:rPr>
                <w:b/>
              </w:rPr>
              <w:t>5</w:t>
            </w:r>
          </w:p>
        </w:tc>
        <w:tc>
          <w:tcPr>
            <w:tcW w:w="1935" w:type="dxa"/>
            <w:shd w:val="clear" w:color="auto" w:fill="D9D9D9"/>
            <w:vAlign w:val="center"/>
          </w:tcPr>
          <w:p w:rsidR="00956C16" w:rsidRPr="00F76281" w:rsidRDefault="000B4BDD" w:rsidP="00F542E3">
            <w:pPr>
              <w:rPr>
                <w:b/>
              </w:rPr>
            </w:pPr>
            <w:r>
              <w:rPr>
                <w:b/>
              </w:rPr>
              <w:t>2</w:t>
            </w:r>
            <w:r w:rsidR="00A46665">
              <w:rPr>
                <w:b/>
              </w:rPr>
              <w:t>5</w:t>
            </w:r>
          </w:p>
        </w:tc>
      </w:tr>
    </w:tbl>
    <w:p w:rsidR="00D90826" w:rsidRDefault="00D90826" w:rsidP="00726DBA">
      <w:pPr>
        <w:suppressAutoHyphens w:val="0"/>
        <w:jc w:val="both"/>
      </w:pPr>
    </w:p>
    <w:p w:rsidR="00726DBA" w:rsidRDefault="00726DBA" w:rsidP="008C15B2">
      <w:pPr>
        <w:spacing w:line="360" w:lineRule="auto"/>
        <w:ind w:firstLine="709"/>
        <w:jc w:val="both"/>
      </w:pPr>
    </w:p>
    <w:p w:rsidR="00956C16" w:rsidRDefault="00956C16" w:rsidP="008C15B2">
      <w:pPr>
        <w:spacing w:line="360" w:lineRule="auto"/>
        <w:ind w:firstLine="709"/>
        <w:jc w:val="both"/>
      </w:pPr>
      <w:r>
        <w:t>Рубежный контроль на 1</w:t>
      </w:r>
      <w:r w:rsidR="008743B4">
        <w:t>5</w:t>
      </w:r>
      <w:r>
        <w:t xml:space="preserve"> неделе  проводится аналогично рубежному контролю на 8 неделе и оценивает уровень знаний полученных студентом в Разделе 2 дисциплины</w:t>
      </w:r>
      <w:r w:rsidR="000B4BDD">
        <w:t xml:space="preserve"> </w:t>
      </w:r>
      <w:r>
        <w:t xml:space="preserve">и выставляется в </w:t>
      </w:r>
      <w:r w:rsidR="00D90826">
        <w:t>соответствии со следующими таблицами</w:t>
      </w:r>
    </w:p>
    <w:p w:rsidR="00D90826" w:rsidRDefault="00D90826" w:rsidP="00D90826">
      <w:pPr>
        <w:suppressAutoHyphens w:val="0"/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2"/>
        <w:gridCol w:w="2607"/>
        <w:gridCol w:w="1396"/>
        <w:gridCol w:w="1721"/>
        <w:gridCol w:w="1922"/>
      </w:tblGrid>
      <w:tr w:rsidR="00956C16" w:rsidTr="00F76281">
        <w:trPr>
          <w:jc w:val="center"/>
        </w:trPr>
        <w:tc>
          <w:tcPr>
            <w:tcW w:w="2039" w:type="dxa"/>
            <w:vAlign w:val="center"/>
          </w:tcPr>
          <w:p w:rsidR="00956C16" w:rsidRDefault="00956C16" w:rsidP="00A94E8A">
            <w:r>
              <w:t>Код оценочного средства</w:t>
            </w:r>
          </w:p>
        </w:tc>
        <w:tc>
          <w:tcPr>
            <w:tcW w:w="2739" w:type="dxa"/>
            <w:vAlign w:val="center"/>
          </w:tcPr>
          <w:p w:rsidR="00956C16" w:rsidRDefault="00956C16" w:rsidP="00A94E8A">
            <w:r>
              <w:t>Вид контроля</w:t>
            </w:r>
          </w:p>
        </w:tc>
        <w:tc>
          <w:tcPr>
            <w:tcW w:w="1420" w:type="dxa"/>
          </w:tcPr>
          <w:p w:rsidR="00956C16" w:rsidRDefault="00956C16" w:rsidP="00A94E8A">
            <w:r>
              <w:t>Неделя контроля</w:t>
            </w:r>
          </w:p>
        </w:tc>
        <w:tc>
          <w:tcPr>
            <w:tcW w:w="1721" w:type="dxa"/>
            <w:vAlign w:val="center"/>
          </w:tcPr>
          <w:p w:rsidR="00956C16" w:rsidRDefault="00956C16" w:rsidP="00A94E8A">
            <w:r>
              <w:t>Минимальный балл</w:t>
            </w:r>
          </w:p>
        </w:tc>
        <w:tc>
          <w:tcPr>
            <w:tcW w:w="1935" w:type="dxa"/>
            <w:vAlign w:val="center"/>
          </w:tcPr>
          <w:p w:rsidR="00956C16" w:rsidRDefault="00956C16" w:rsidP="00A94E8A">
            <w:r>
              <w:t>Максимальный бал</w:t>
            </w:r>
          </w:p>
        </w:tc>
      </w:tr>
      <w:tr w:rsidR="00956C16" w:rsidTr="00F76281">
        <w:trPr>
          <w:jc w:val="center"/>
        </w:trPr>
        <w:tc>
          <w:tcPr>
            <w:tcW w:w="2039" w:type="dxa"/>
            <w:vAlign w:val="center"/>
          </w:tcPr>
          <w:p w:rsidR="00956C16" w:rsidRDefault="00AC05F9" w:rsidP="00215A49">
            <w:r>
              <w:t>ДЗ</w:t>
            </w:r>
            <w:r w:rsidR="00FD3179">
              <w:t>3</w:t>
            </w:r>
          </w:p>
        </w:tc>
        <w:tc>
          <w:tcPr>
            <w:tcW w:w="2739" w:type="dxa"/>
            <w:vAlign w:val="center"/>
          </w:tcPr>
          <w:p w:rsidR="00956C16" w:rsidRDefault="00AC05F9" w:rsidP="00A94E8A">
            <w:r>
              <w:t>Домашнее задание</w:t>
            </w:r>
            <w:r w:rsidR="004221EC">
              <w:t xml:space="preserve"> №</w:t>
            </w:r>
            <w:r w:rsidR="00FD3179">
              <w:t>3</w:t>
            </w:r>
          </w:p>
        </w:tc>
        <w:tc>
          <w:tcPr>
            <w:tcW w:w="1420" w:type="dxa"/>
          </w:tcPr>
          <w:p w:rsidR="00956C16" w:rsidRDefault="00956C16" w:rsidP="00A94E8A">
            <w:r>
              <w:t>1</w:t>
            </w:r>
            <w:r w:rsidR="000B4BDD">
              <w:t>1</w:t>
            </w:r>
          </w:p>
        </w:tc>
        <w:tc>
          <w:tcPr>
            <w:tcW w:w="1721" w:type="dxa"/>
            <w:vAlign w:val="center"/>
          </w:tcPr>
          <w:p w:rsidR="00956C16" w:rsidRDefault="000B4BDD" w:rsidP="00A94E8A">
            <w:r>
              <w:t>15</w:t>
            </w:r>
          </w:p>
        </w:tc>
        <w:tc>
          <w:tcPr>
            <w:tcW w:w="1935" w:type="dxa"/>
            <w:vAlign w:val="center"/>
          </w:tcPr>
          <w:p w:rsidR="00956C16" w:rsidRDefault="000B4BDD" w:rsidP="00A94E8A">
            <w:r>
              <w:t>2</w:t>
            </w:r>
            <w:r w:rsidR="00A46665">
              <w:t>5</w:t>
            </w:r>
          </w:p>
        </w:tc>
      </w:tr>
      <w:tr w:rsidR="00956C16" w:rsidTr="00F76281">
        <w:trPr>
          <w:jc w:val="center"/>
        </w:trPr>
        <w:tc>
          <w:tcPr>
            <w:tcW w:w="2039" w:type="dxa"/>
            <w:shd w:val="clear" w:color="auto" w:fill="D9D9D9"/>
            <w:vAlign w:val="center"/>
          </w:tcPr>
          <w:p w:rsidR="00956C16" w:rsidRPr="00F76281" w:rsidRDefault="00956C16" w:rsidP="00A94E8A">
            <w:pPr>
              <w:rPr>
                <w:b/>
              </w:rPr>
            </w:pPr>
            <w:r w:rsidRPr="00F76281">
              <w:rPr>
                <w:b/>
              </w:rPr>
              <w:t>КИ</w:t>
            </w:r>
          </w:p>
        </w:tc>
        <w:tc>
          <w:tcPr>
            <w:tcW w:w="2739" w:type="dxa"/>
            <w:shd w:val="clear" w:color="auto" w:fill="D9D9D9"/>
            <w:vAlign w:val="center"/>
          </w:tcPr>
          <w:p w:rsidR="00956C16" w:rsidRPr="00F76281" w:rsidRDefault="00956C16" w:rsidP="00A94E8A">
            <w:pPr>
              <w:rPr>
                <w:b/>
              </w:rPr>
            </w:pPr>
            <w:r w:rsidRPr="00F76281">
              <w:rPr>
                <w:b/>
              </w:rPr>
              <w:t>Контроль по Итогам</w:t>
            </w:r>
          </w:p>
        </w:tc>
        <w:tc>
          <w:tcPr>
            <w:tcW w:w="1420" w:type="dxa"/>
            <w:shd w:val="clear" w:color="auto" w:fill="D9D9D9"/>
          </w:tcPr>
          <w:p w:rsidR="00956C16" w:rsidRPr="00F76281" w:rsidRDefault="00DA4591" w:rsidP="00A94E8A">
            <w:pPr>
              <w:rPr>
                <w:b/>
              </w:rPr>
            </w:pPr>
            <w:r>
              <w:rPr>
                <w:b/>
              </w:rPr>
              <w:t>1</w:t>
            </w:r>
            <w:r w:rsidR="008743B4">
              <w:rPr>
                <w:b/>
              </w:rPr>
              <w:t>5</w:t>
            </w:r>
          </w:p>
        </w:tc>
        <w:tc>
          <w:tcPr>
            <w:tcW w:w="1721" w:type="dxa"/>
            <w:shd w:val="clear" w:color="auto" w:fill="D9D9D9"/>
            <w:vAlign w:val="center"/>
          </w:tcPr>
          <w:p w:rsidR="00956C16" w:rsidRPr="00F76281" w:rsidRDefault="000B4BDD" w:rsidP="00A94E8A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35" w:type="dxa"/>
            <w:shd w:val="clear" w:color="auto" w:fill="D9D9D9"/>
            <w:vAlign w:val="center"/>
          </w:tcPr>
          <w:p w:rsidR="00956C16" w:rsidRPr="00F76281" w:rsidRDefault="000B4BDD" w:rsidP="00A94E8A">
            <w:pPr>
              <w:rPr>
                <w:b/>
              </w:rPr>
            </w:pPr>
            <w:r>
              <w:rPr>
                <w:b/>
              </w:rPr>
              <w:t>2</w:t>
            </w:r>
            <w:r w:rsidR="00A46665">
              <w:rPr>
                <w:b/>
              </w:rPr>
              <w:t>5</w:t>
            </w:r>
          </w:p>
        </w:tc>
      </w:tr>
    </w:tbl>
    <w:p w:rsidR="00D90826" w:rsidRDefault="00D90826" w:rsidP="00D90826">
      <w:pPr>
        <w:suppressAutoHyphens w:val="0"/>
        <w:jc w:val="both"/>
        <w:rPr>
          <w:i/>
          <w:lang w:eastAsia="zh-CN"/>
        </w:rPr>
      </w:pPr>
    </w:p>
    <w:p w:rsidR="00956C16" w:rsidRDefault="00956C16" w:rsidP="008C15B2">
      <w:pPr>
        <w:spacing w:line="360" w:lineRule="auto"/>
        <w:ind w:firstLine="709"/>
        <w:jc w:val="both"/>
      </w:pPr>
    </w:p>
    <w:p w:rsidR="00956C16" w:rsidRDefault="00103747" w:rsidP="00D4072E">
      <w:pPr>
        <w:spacing w:line="360" w:lineRule="auto"/>
        <w:rPr>
          <w:b/>
        </w:rPr>
      </w:pPr>
      <w:r>
        <w:rPr>
          <w:b/>
        </w:rPr>
        <w:br w:type="page"/>
      </w:r>
      <w:r w:rsidR="00956C16">
        <w:rPr>
          <w:b/>
        </w:rPr>
        <w:lastRenderedPageBreak/>
        <w:t>2.3 ОЦЕНОЧНЫЕ СРЕДСТВА ДЛЯ ПРОВЕДЕНИЯ ПРОМЕЖУТОЧНОЙ АТТЕСТАЦИИ</w:t>
      </w:r>
    </w:p>
    <w:p w:rsidR="00956C16" w:rsidRDefault="00956C16" w:rsidP="00D4072E">
      <w:pPr>
        <w:spacing w:line="360" w:lineRule="auto"/>
        <w:rPr>
          <w:b/>
        </w:rPr>
      </w:pPr>
    </w:p>
    <w:p w:rsidR="00D90826" w:rsidRDefault="00176E29" w:rsidP="00D90826">
      <w:pPr>
        <w:spacing w:after="200"/>
        <w:rPr>
          <w:b/>
        </w:rPr>
      </w:pPr>
      <w:r>
        <w:rPr>
          <w:b/>
        </w:rPr>
        <w:t>2.3.1</w:t>
      </w:r>
      <w:r w:rsidR="00D90826">
        <w:rPr>
          <w:b/>
        </w:rPr>
        <w:t xml:space="preserve"> В</w:t>
      </w:r>
      <w:r w:rsidR="00D90826" w:rsidRPr="00E95BBD">
        <w:rPr>
          <w:b/>
        </w:rPr>
        <w:t xml:space="preserve">ОПРОСЫ К </w:t>
      </w:r>
      <w:r w:rsidR="008743B4">
        <w:rPr>
          <w:b/>
        </w:rPr>
        <w:t>ЗАЧЕТУ</w:t>
      </w:r>
    </w:p>
    <w:p w:rsidR="008743B4" w:rsidRDefault="008743B4" w:rsidP="00DA4591">
      <w:pPr>
        <w:spacing w:after="200"/>
        <w:jc w:val="left"/>
      </w:pPr>
      <w:r>
        <w:tab/>
        <w:t>1. Понятие  гладкого многообразия. Функции на многообразии</w:t>
      </w:r>
    </w:p>
    <w:p w:rsidR="008743B4" w:rsidRDefault="008743B4" w:rsidP="00DA4591">
      <w:pPr>
        <w:spacing w:after="200"/>
        <w:jc w:val="left"/>
      </w:pPr>
      <w:r>
        <w:tab/>
        <w:t>2. Векторы и векторные поля. Конгруэнция векторного поля. Поток векторного поля.</w:t>
      </w:r>
    </w:p>
    <w:p w:rsidR="008743B4" w:rsidRDefault="008743B4" w:rsidP="00DA4591">
      <w:pPr>
        <w:spacing w:after="200"/>
        <w:jc w:val="left"/>
      </w:pPr>
      <w:r>
        <w:tab/>
        <w:t>3. Расслоенное пространство. Касательное расслоение.</w:t>
      </w:r>
    </w:p>
    <w:p w:rsidR="008743B4" w:rsidRDefault="008743B4" w:rsidP="00DA4591">
      <w:pPr>
        <w:spacing w:after="200"/>
        <w:jc w:val="left"/>
      </w:pPr>
      <w:r>
        <w:tab/>
        <w:t>4. Условия координатности базиса</w:t>
      </w:r>
    </w:p>
    <w:p w:rsidR="008743B4" w:rsidRDefault="008743B4" w:rsidP="00DA4591">
      <w:pPr>
        <w:spacing w:after="200"/>
        <w:jc w:val="left"/>
      </w:pPr>
      <w:r>
        <w:tab/>
        <w:t>5. Один-формы. Поля один-форм. Градиент как форма.</w:t>
      </w:r>
    </w:p>
    <w:p w:rsidR="008743B4" w:rsidRDefault="008743B4" w:rsidP="00DA4591">
      <w:pPr>
        <w:spacing w:after="200"/>
        <w:jc w:val="left"/>
      </w:pPr>
      <w:r>
        <w:tab/>
        <w:t>6. Базисные один-формы. Компоненты один-форм.</w:t>
      </w:r>
    </w:p>
    <w:p w:rsidR="008743B4" w:rsidRDefault="008743B4" w:rsidP="00DA4591">
      <w:pPr>
        <w:spacing w:after="200"/>
        <w:jc w:val="left"/>
      </w:pPr>
      <w:r>
        <w:tab/>
        <w:t>7. Тензоры и тензорные поля. Компоненты тензоров и тензорное произведение.</w:t>
      </w:r>
    </w:p>
    <w:p w:rsidR="008743B4" w:rsidRDefault="008743B4" w:rsidP="00DA4591">
      <w:pPr>
        <w:spacing w:after="200"/>
        <w:jc w:val="left"/>
      </w:pPr>
      <w:r>
        <w:tab/>
        <w:t>8. Метрический тензор в векторном пространстве.</w:t>
      </w:r>
    </w:p>
    <w:p w:rsidR="008743B4" w:rsidRDefault="008743B4" w:rsidP="00DA4591">
      <w:pPr>
        <w:spacing w:after="200"/>
        <w:jc w:val="left"/>
      </w:pPr>
      <w:r>
        <w:tab/>
        <w:t>9. Перенос Ли.</w:t>
      </w:r>
    </w:p>
    <w:p w:rsidR="008743B4" w:rsidRDefault="008743B4" w:rsidP="00DA4591">
      <w:pPr>
        <w:spacing w:after="200"/>
        <w:jc w:val="left"/>
      </w:pPr>
      <w:r>
        <w:tab/>
        <w:t>10. Производная Ли</w:t>
      </w:r>
    </w:p>
    <w:p w:rsidR="008743B4" w:rsidRDefault="008743B4" w:rsidP="00DA4591">
      <w:pPr>
        <w:spacing w:after="200"/>
        <w:jc w:val="left"/>
      </w:pPr>
      <w:r>
        <w:tab/>
        <w:t xml:space="preserve">11. Понятие подмногообразия. </w:t>
      </w:r>
    </w:p>
    <w:p w:rsidR="008743B4" w:rsidRDefault="008743B4" w:rsidP="00DA4591">
      <w:pPr>
        <w:spacing w:after="200"/>
        <w:jc w:val="left"/>
      </w:pPr>
      <w:r>
        <w:tab/>
        <w:t xml:space="preserve">11. Отображения многообразий. </w:t>
      </w:r>
      <w:r w:rsidR="003C46B2">
        <w:t>Вложение многообразия в эвклидово пространство.</w:t>
      </w:r>
    </w:p>
    <w:p w:rsidR="003C46B2" w:rsidRDefault="003C46B2" w:rsidP="00DA4591">
      <w:pPr>
        <w:spacing w:after="200"/>
        <w:jc w:val="left"/>
      </w:pPr>
      <w:r>
        <w:tab/>
        <w:t>12. Векторные полч Киллинга.</w:t>
      </w:r>
    </w:p>
    <w:p w:rsidR="003C46B2" w:rsidRDefault="003C46B2" w:rsidP="00DA4591">
      <w:pPr>
        <w:spacing w:after="200"/>
        <w:jc w:val="left"/>
      </w:pPr>
      <w:r>
        <w:tab/>
        <w:t>13. Понятие формы объема. Свойства.</w:t>
      </w:r>
    </w:p>
    <w:p w:rsidR="003C46B2" w:rsidRDefault="003C46B2" w:rsidP="00DA4591">
      <w:pPr>
        <w:spacing w:after="200"/>
        <w:jc w:val="left"/>
      </w:pPr>
      <w:r>
        <w:tab/>
        <w:t>14. Внешнее умножение. Базисные формы.</w:t>
      </w:r>
    </w:p>
    <w:p w:rsidR="003C46B2" w:rsidRDefault="003C46B2" w:rsidP="00DA4591">
      <w:pPr>
        <w:spacing w:after="200"/>
        <w:jc w:val="left"/>
      </w:pPr>
      <w:r>
        <w:tab/>
        <w:t>15. Ограничение форм.</w:t>
      </w:r>
    </w:p>
    <w:p w:rsidR="003C46B2" w:rsidRDefault="003C46B2" w:rsidP="00DA4591">
      <w:pPr>
        <w:spacing w:after="200"/>
        <w:jc w:val="left"/>
      </w:pPr>
      <w:r>
        <w:tab/>
        <w:t>16. Ориентируемость многообразия</w:t>
      </w:r>
    </w:p>
    <w:p w:rsidR="003C46B2" w:rsidRDefault="003C46B2" w:rsidP="00DA4591">
      <w:pPr>
        <w:spacing w:after="200"/>
        <w:jc w:val="left"/>
      </w:pPr>
      <w:r>
        <w:tab/>
        <w:t>17. Интегрирование на ориентируемых многообразиях</w:t>
      </w:r>
    </w:p>
    <w:p w:rsidR="003C46B2" w:rsidRDefault="003C46B2" w:rsidP="00DA4591">
      <w:pPr>
        <w:spacing w:after="200"/>
        <w:jc w:val="left"/>
      </w:pPr>
      <w:r>
        <w:tab/>
        <w:t>17. Дуальные величины</w:t>
      </w:r>
    </w:p>
    <w:p w:rsidR="003C46B2" w:rsidRDefault="003C46B2" w:rsidP="00DA4591">
      <w:pPr>
        <w:spacing w:after="200"/>
        <w:jc w:val="left"/>
      </w:pPr>
      <w:r>
        <w:tab/>
        <w:t>18.Метрический элемент объема.</w:t>
      </w:r>
    </w:p>
    <w:p w:rsidR="003C46B2" w:rsidRDefault="003C46B2" w:rsidP="00DA4591">
      <w:pPr>
        <w:spacing w:after="200"/>
        <w:jc w:val="left"/>
      </w:pPr>
      <w:r>
        <w:tab/>
        <w:t>19.Понятие внешней производной</w:t>
      </w:r>
    </w:p>
    <w:p w:rsidR="003C46B2" w:rsidRDefault="003C46B2" w:rsidP="00DA4591">
      <w:pPr>
        <w:spacing w:after="200"/>
        <w:jc w:val="left"/>
      </w:pPr>
      <w:r>
        <w:tab/>
        <w:t>20. Лемма Пуанкаре</w:t>
      </w:r>
    </w:p>
    <w:p w:rsidR="003C46B2" w:rsidRDefault="003C46B2" w:rsidP="00DA4591">
      <w:pPr>
        <w:spacing w:after="200"/>
        <w:jc w:val="left"/>
      </w:pPr>
      <w:r>
        <w:tab/>
        <w:t>21. Теорема Стокса</w:t>
      </w:r>
    </w:p>
    <w:p w:rsidR="003C46B2" w:rsidRDefault="003C46B2" w:rsidP="00DA4591">
      <w:pPr>
        <w:spacing w:after="200"/>
        <w:jc w:val="left"/>
      </w:pPr>
      <w:r>
        <w:tab/>
        <w:t>22. Связь между формами и дифференциальными уравнениями</w:t>
      </w:r>
    </w:p>
    <w:p w:rsidR="003C46B2" w:rsidRDefault="003C46B2" w:rsidP="00DA4591">
      <w:pPr>
        <w:spacing w:after="200"/>
        <w:jc w:val="left"/>
      </w:pPr>
      <w:r>
        <w:tab/>
        <w:t>23. Теорема Фробениуса</w:t>
      </w:r>
    </w:p>
    <w:p w:rsidR="003C46B2" w:rsidRDefault="003C46B2" w:rsidP="00DA4591">
      <w:pPr>
        <w:spacing w:after="200"/>
        <w:jc w:val="left"/>
      </w:pPr>
      <w:r>
        <w:tab/>
        <w:t>24. Термодинамика простых систем.</w:t>
      </w:r>
    </w:p>
    <w:p w:rsidR="003C46B2" w:rsidRDefault="003C46B2" w:rsidP="00DA4591">
      <w:pPr>
        <w:spacing w:after="200"/>
        <w:jc w:val="left"/>
      </w:pPr>
      <w:r>
        <w:tab/>
        <w:t>25. Тождества Максвеллла</w:t>
      </w:r>
    </w:p>
    <w:p w:rsidR="003C46B2" w:rsidRDefault="003C46B2" w:rsidP="00DA4591">
      <w:pPr>
        <w:spacing w:after="200"/>
        <w:jc w:val="left"/>
      </w:pPr>
      <w:r>
        <w:lastRenderedPageBreak/>
        <w:tab/>
        <w:t>26. Гамильтоновы векторные поля.</w:t>
      </w:r>
    </w:p>
    <w:p w:rsidR="003C46B2" w:rsidRDefault="003C46B2" w:rsidP="00DA4591">
      <w:pPr>
        <w:spacing w:after="200"/>
        <w:jc w:val="left"/>
      </w:pPr>
      <w:r>
        <w:tab/>
        <w:t>27. Симплектические многообразия. Канонические уравнения.</w:t>
      </w:r>
    </w:p>
    <w:p w:rsidR="003C46B2" w:rsidRDefault="003C46B2" w:rsidP="00DA4591">
      <w:pPr>
        <w:spacing w:after="200"/>
        <w:jc w:val="left"/>
      </w:pPr>
      <w:r>
        <w:tab/>
        <w:t>28. Скобки Пуассона</w:t>
      </w:r>
    </w:p>
    <w:p w:rsidR="003C46B2" w:rsidRDefault="003C46B2" w:rsidP="00DA4591">
      <w:pPr>
        <w:spacing w:after="200"/>
        <w:jc w:val="left"/>
      </w:pPr>
      <w:r>
        <w:tab/>
        <w:t>29. Гамильтонова механика со связями. Пуассонова структура.</w:t>
      </w:r>
    </w:p>
    <w:p w:rsidR="003C46B2" w:rsidRDefault="003C46B2" w:rsidP="00DA4591">
      <w:pPr>
        <w:spacing w:after="200"/>
        <w:jc w:val="left"/>
      </w:pPr>
      <w:r>
        <w:tab/>
        <w:t>29. Классификация связей по Дираку.  Убивание связей.</w:t>
      </w:r>
    </w:p>
    <w:p w:rsidR="003C46B2" w:rsidRDefault="003C46B2" w:rsidP="00DA4591">
      <w:pPr>
        <w:spacing w:after="200"/>
        <w:jc w:val="left"/>
      </w:pPr>
      <w:r>
        <w:tab/>
        <w:t>30. Уравнения Максвелла на языке форм.</w:t>
      </w:r>
      <w:bookmarkStart w:id="0" w:name="_GoBack"/>
      <w:bookmarkEnd w:id="0"/>
    </w:p>
    <w:sectPr w:rsidR="003C46B2" w:rsidSect="009B4F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4CB" w:rsidRPr="00825B4B" w:rsidRDefault="00BB04CB" w:rsidP="00825B4B">
      <w:pPr>
        <w:pStyle w:val="11"/>
        <w:spacing w:after="0" w:line="240" w:lineRule="auto"/>
        <w:rPr>
          <w:rFonts w:ascii="Times New Roman" w:hAnsi="Times New Roman"/>
          <w:sz w:val="24"/>
          <w:szCs w:val="24"/>
          <w:lang w:eastAsia="ar-SA"/>
        </w:rPr>
      </w:pPr>
      <w:r>
        <w:separator/>
      </w:r>
    </w:p>
  </w:endnote>
  <w:endnote w:type="continuationSeparator" w:id="0">
    <w:p w:rsidR="00BB04CB" w:rsidRPr="00825B4B" w:rsidRDefault="00BB04CB" w:rsidP="00825B4B">
      <w:pPr>
        <w:pStyle w:val="11"/>
        <w:spacing w:after="0" w:line="240" w:lineRule="auto"/>
        <w:rPr>
          <w:rFonts w:ascii="Times New Roman" w:hAnsi="Times New Roman"/>
          <w:sz w:val="24"/>
          <w:szCs w:val="24"/>
          <w:lang w:eastAsia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4CB" w:rsidRPr="00825B4B" w:rsidRDefault="00BB04CB" w:rsidP="00825B4B">
      <w:pPr>
        <w:pStyle w:val="11"/>
        <w:spacing w:after="0" w:line="240" w:lineRule="auto"/>
        <w:rPr>
          <w:rFonts w:ascii="Times New Roman" w:hAnsi="Times New Roman"/>
          <w:sz w:val="24"/>
          <w:szCs w:val="24"/>
          <w:lang w:eastAsia="ar-SA"/>
        </w:rPr>
      </w:pPr>
      <w:r>
        <w:separator/>
      </w:r>
    </w:p>
  </w:footnote>
  <w:footnote w:type="continuationSeparator" w:id="0">
    <w:p w:rsidR="00BB04CB" w:rsidRPr="00825B4B" w:rsidRDefault="00BB04CB" w:rsidP="00825B4B">
      <w:pPr>
        <w:pStyle w:val="11"/>
        <w:spacing w:after="0" w:line="240" w:lineRule="auto"/>
        <w:rPr>
          <w:rFonts w:ascii="Times New Roman" w:hAnsi="Times New Roman"/>
          <w:sz w:val="24"/>
          <w:szCs w:val="24"/>
          <w:lang w:eastAsia="ar-S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CD2"/>
    <w:multiLevelType w:val="hybridMultilevel"/>
    <w:tmpl w:val="67D02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1079D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35FA5"/>
    <w:multiLevelType w:val="hybridMultilevel"/>
    <w:tmpl w:val="32C29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3220C0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B1634A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B76FD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05E7B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4362C1"/>
    <w:multiLevelType w:val="hybridMultilevel"/>
    <w:tmpl w:val="1DEAE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4974C1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C1124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0F9C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7B09A8"/>
    <w:multiLevelType w:val="hybridMultilevel"/>
    <w:tmpl w:val="63565A78"/>
    <w:lvl w:ilvl="0" w:tplc="13B8C61C">
      <w:start w:val="1"/>
      <w:numFmt w:val="decimal"/>
      <w:lvlText w:val="%1."/>
      <w:lvlJc w:val="left"/>
      <w:pPr>
        <w:ind w:left="1714" w:hanging="1005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373563"/>
    <w:multiLevelType w:val="hybridMultilevel"/>
    <w:tmpl w:val="C9A2003C"/>
    <w:lvl w:ilvl="0" w:tplc="C06EB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44364BE"/>
    <w:multiLevelType w:val="hybridMultilevel"/>
    <w:tmpl w:val="093205F4"/>
    <w:lvl w:ilvl="0" w:tplc="210299B8">
      <w:start w:val="2"/>
      <w:numFmt w:val="bullet"/>
      <w:suff w:val="space"/>
      <w:lvlText w:val="-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9BD60EF"/>
    <w:multiLevelType w:val="hybridMultilevel"/>
    <w:tmpl w:val="B4CC6916"/>
    <w:lvl w:ilvl="0" w:tplc="6EF08B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CC36432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B9608E"/>
    <w:multiLevelType w:val="hybridMultilevel"/>
    <w:tmpl w:val="C220C8FE"/>
    <w:lvl w:ilvl="0" w:tplc="64A6B2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CFD020B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BE4E86"/>
    <w:multiLevelType w:val="hybridMultilevel"/>
    <w:tmpl w:val="3FDE856A"/>
    <w:lvl w:ilvl="0" w:tplc="767CED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3C6C89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C20971"/>
    <w:multiLevelType w:val="hybridMultilevel"/>
    <w:tmpl w:val="D4880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97807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EC3CEC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4F1A3F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427595"/>
    <w:multiLevelType w:val="hybridMultilevel"/>
    <w:tmpl w:val="E48A29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DB6D64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3A354C"/>
    <w:multiLevelType w:val="hybridMultilevel"/>
    <w:tmpl w:val="29D67546"/>
    <w:lvl w:ilvl="0" w:tplc="AA02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24"/>
  </w:num>
  <w:num w:numId="4">
    <w:abstractNumId w:val="7"/>
  </w:num>
  <w:num w:numId="5">
    <w:abstractNumId w:val="9"/>
  </w:num>
  <w:num w:numId="6">
    <w:abstractNumId w:val="21"/>
  </w:num>
  <w:num w:numId="7">
    <w:abstractNumId w:val="22"/>
  </w:num>
  <w:num w:numId="8">
    <w:abstractNumId w:val="19"/>
  </w:num>
  <w:num w:numId="9">
    <w:abstractNumId w:val="17"/>
  </w:num>
  <w:num w:numId="10">
    <w:abstractNumId w:val="15"/>
  </w:num>
  <w:num w:numId="11">
    <w:abstractNumId w:val="6"/>
  </w:num>
  <w:num w:numId="12">
    <w:abstractNumId w:val="1"/>
  </w:num>
  <w:num w:numId="13">
    <w:abstractNumId w:val="25"/>
  </w:num>
  <w:num w:numId="14">
    <w:abstractNumId w:val="4"/>
  </w:num>
  <w:num w:numId="15">
    <w:abstractNumId w:val="10"/>
  </w:num>
  <w:num w:numId="16">
    <w:abstractNumId w:val="26"/>
  </w:num>
  <w:num w:numId="17">
    <w:abstractNumId w:val="8"/>
  </w:num>
  <w:num w:numId="18">
    <w:abstractNumId w:val="23"/>
  </w:num>
  <w:num w:numId="19">
    <w:abstractNumId w:val="3"/>
  </w:num>
  <w:num w:numId="20">
    <w:abstractNumId w:val="5"/>
  </w:num>
  <w:num w:numId="21">
    <w:abstractNumId w:val="12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  <w:num w:numId="26">
    <w:abstractNumId w:val="20"/>
  </w:num>
  <w:num w:numId="2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A3"/>
    <w:rsid w:val="000019FD"/>
    <w:rsid w:val="00002853"/>
    <w:rsid w:val="00002D1A"/>
    <w:rsid w:val="0000424E"/>
    <w:rsid w:val="00004945"/>
    <w:rsid w:val="00010D01"/>
    <w:rsid w:val="00015E1F"/>
    <w:rsid w:val="000236C9"/>
    <w:rsid w:val="00026024"/>
    <w:rsid w:val="00030523"/>
    <w:rsid w:val="0003332B"/>
    <w:rsid w:val="0003544D"/>
    <w:rsid w:val="00036860"/>
    <w:rsid w:val="0003722A"/>
    <w:rsid w:val="000437EE"/>
    <w:rsid w:val="0004551A"/>
    <w:rsid w:val="000513F6"/>
    <w:rsid w:val="00062925"/>
    <w:rsid w:val="000645D3"/>
    <w:rsid w:val="000646FD"/>
    <w:rsid w:val="000711CF"/>
    <w:rsid w:val="0007185A"/>
    <w:rsid w:val="00077889"/>
    <w:rsid w:val="0008400B"/>
    <w:rsid w:val="00085137"/>
    <w:rsid w:val="000901BA"/>
    <w:rsid w:val="000919B1"/>
    <w:rsid w:val="000942EE"/>
    <w:rsid w:val="00096036"/>
    <w:rsid w:val="000964ED"/>
    <w:rsid w:val="000A146F"/>
    <w:rsid w:val="000A1A68"/>
    <w:rsid w:val="000A5967"/>
    <w:rsid w:val="000A69B8"/>
    <w:rsid w:val="000A6AE5"/>
    <w:rsid w:val="000A7DE3"/>
    <w:rsid w:val="000B4BDD"/>
    <w:rsid w:val="000B626A"/>
    <w:rsid w:val="000C6539"/>
    <w:rsid w:val="000E578A"/>
    <w:rsid w:val="000E5D12"/>
    <w:rsid w:val="000E69C5"/>
    <w:rsid w:val="000F169E"/>
    <w:rsid w:val="000F67F8"/>
    <w:rsid w:val="000F7EC3"/>
    <w:rsid w:val="00100452"/>
    <w:rsid w:val="001018C2"/>
    <w:rsid w:val="00101B1A"/>
    <w:rsid w:val="00103747"/>
    <w:rsid w:val="00104CE1"/>
    <w:rsid w:val="001135D2"/>
    <w:rsid w:val="001200B7"/>
    <w:rsid w:val="001210D4"/>
    <w:rsid w:val="00123927"/>
    <w:rsid w:val="001246DD"/>
    <w:rsid w:val="00126179"/>
    <w:rsid w:val="00141C90"/>
    <w:rsid w:val="00152146"/>
    <w:rsid w:val="00153B95"/>
    <w:rsid w:val="001554EA"/>
    <w:rsid w:val="00161548"/>
    <w:rsid w:val="0016187B"/>
    <w:rsid w:val="00164570"/>
    <w:rsid w:val="00164B85"/>
    <w:rsid w:val="001719F0"/>
    <w:rsid w:val="00172B12"/>
    <w:rsid w:val="001749F0"/>
    <w:rsid w:val="00176E29"/>
    <w:rsid w:val="001811A1"/>
    <w:rsid w:val="00182D1D"/>
    <w:rsid w:val="001836AA"/>
    <w:rsid w:val="001A2021"/>
    <w:rsid w:val="001A630C"/>
    <w:rsid w:val="001B2E84"/>
    <w:rsid w:val="001B6097"/>
    <w:rsid w:val="001B7A69"/>
    <w:rsid w:val="001B7E69"/>
    <w:rsid w:val="001C03DD"/>
    <w:rsid w:val="001C0E43"/>
    <w:rsid w:val="001C128A"/>
    <w:rsid w:val="001C297D"/>
    <w:rsid w:val="001C4CFA"/>
    <w:rsid w:val="001C7B64"/>
    <w:rsid w:val="001D1F42"/>
    <w:rsid w:val="001D3305"/>
    <w:rsid w:val="001D7432"/>
    <w:rsid w:val="001E2207"/>
    <w:rsid w:val="001E3019"/>
    <w:rsid w:val="001F05C5"/>
    <w:rsid w:val="001F10E6"/>
    <w:rsid w:val="001F1800"/>
    <w:rsid w:val="001F2319"/>
    <w:rsid w:val="001F2609"/>
    <w:rsid w:val="0020077B"/>
    <w:rsid w:val="00204F54"/>
    <w:rsid w:val="0021324F"/>
    <w:rsid w:val="00215A49"/>
    <w:rsid w:val="002223F1"/>
    <w:rsid w:val="00222E4F"/>
    <w:rsid w:val="00224CB0"/>
    <w:rsid w:val="00230CCF"/>
    <w:rsid w:val="00232349"/>
    <w:rsid w:val="00241FDC"/>
    <w:rsid w:val="0024492E"/>
    <w:rsid w:val="0024694F"/>
    <w:rsid w:val="00254943"/>
    <w:rsid w:val="0026314B"/>
    <w:rsid w:val="0026562A"/>
    <w:rsid w:val="00270C0E"/>
    <w:rsid w:val="00273BD7"/>
    <w:rsid w:val="00284A0A"/>
    <w:rsid w:val="00285A8A"/>
    <w:rsid w:val="00294C7C"/>
    <w:rsid w:val="002957C6"/>
    <w:rsid w:val="00296B30"/>
    <w:rsid w:val="002A2241"/>
    <w:rsid w:val="002A2811"/>
    <w:rsid w:val="002B06AC"/>
    <w:rsid w:val="002B15B2"/>
    <w:rsid w:val="002B67D3"/>
    <w:rsid w:val="002B79D3"/>
    <w:rsid w:val="002C3A72"/>
    <w:rsid w:val="002D0F26"/>
    <w:rsid w:val="002D1782"/>
    <w:rsid w:val="002D514C"/>
    <w:rsid w:val="002D5EF9"/>
    <w:rsid w:val="002D7461"/>
    <w:rsid w:val="002D7B55"/>
    <w:rsid w:val="002E0538"/>
    <w:rsid w:val="002E20AC"/>
    <w:rsid w:val="002E4B63"/>
    <w:rsid w:val="002E5282"/>
    <w:rsid w:val="002F6760"/>
    <w:rsid w:val="003130A3"/>
    <w:rsid w:val="003156DC"/>
    <w:rsid w:val="00315D29"/>
    <w:rsid w:val="00316068"/>
    <w:rsid w:val="00323F71"/>
    <w:rsid w:val="00324D15"/>
    <w:rsid w:val="0032733F"/>
    <w:rsid w:val="003278D9"/>
    <w:rsid w:val="00333316"/>
    <w:rsid w:val="00334025"/>
    <w:rsid w:val="0034542D"/>
    <w:rsid w:val="003462FC"/>
    <w:rsid w:val="00353659"/>
    <w:rsid w:val="00353C57"/>
    <w:rsid w:val="00357293"/>
    <w:rsid w:val="00357A28"/>
    <w:rsid w:val="00364C1B"/>
    <w:rsid w:val="00367834"/>
    <w:rsid w:val="0037055F"/>
    <w:rsid w:val="00374130"/>
    <w:rsid w:val="003756FB"/>
    <w:rsid w:val="00375B1B"/>
    <w:rsid w:val="00380F01"/>
    <w:rsid w:val="00382912"/>
    <w:rsid w:val="003853B2"/>
    <w:rsid w:val="003869F8"/>
    <w:rsid w:val="003875FC"/>
    <w:rsid w:val="00387FD5"/>
    <w:rsid w:val="00390675"/>
    <w:rsid w:val="00391486"/>
    <w:rsid w:val="003A13D9"/>
    <w:rsid w:val="003A36E6"/>
    <w:rsid w:val="003A3EA4"/>
    <w:rsid w:val="003A4173"/>
    <w:rsid w:val="003A4836"/>
    <w:rsid w:val="003B04F3"/>
    <w:rsid w:val="003B0FBF"/>
    <w:rsid w:val="003B0FE8"/>
    <w:rsid w:val="003B3E17"/>
    <w:rsid w:val="003C46B2"/>
    <w:rsid w:val="003C6A9F"/>
    <w:rsid w:val="003D2DD7"/>
    <w:rsid w:val="003D3B26"/>
    <w:rsid w:val="003D3F5D"/>
    <w:rsid w:val="003D7F4B"/>
    <w:rsid w:val="003E43E5"/>
    <w:rsid w:val="003E64DD"/>
    <w:rsid w:val="003F38E6"/>
    <w:rsid w:val="00400A9A"/>
    <w:rsid w:val="00401D92"/>
    <w:rsid w:val="00406210"/>
    <w:rsid w:val="00407450"/>
    <w:rsid w:val="00411368"/>
    <w:rsid w:val="00414A93"/>
    <w:rsid w:val="00420D8F"/>
    <w:rsid w:val="00420FFD"/>
    <w:rsid w:val="004221EC"/>
    <w:rsid w:val="00422973"/>
    <w:rsid w:val="00424E8E"/>
    <w:rsid w:val="004310B1"/>
    <w:rsid w:val="00434189"/>
    <w:rsid w:val="00443CC3"/>
    <w:rsid w:val="00444D9B"/>
    <w:rsid w:val="00453518"/>
    <w:rsid w:val="00454934"/>
    <w:rsid w:val="00464260"/>
    <w:rsid w:val="004670A5"/>
    <w:rsid w:val="00474304"/>
    <w:rsid w:val="0047790C"/>
    <w:rsid w:val="00493C32"/>
    <w:rsid w:val="00493CB1"/>
    <w:rsid w:val="00493F42"/>
    <w:rsid w:val="0049516C"/>
    <w:rsid w:val="0049779D"/>
    <w:rsid w:val="004A5982"/>
    <w:rsid w:val="004B2CFE"/>
    <w:rsid w:val="004B7F82"/>
    <w:rsid w:val="004C167D"/>
    <w:rsid w:val="004C5F6A"/>
    <w:rsid w:val="004D1F0D"/>
    <w:rsid w:val="004D2877"/>
    <w:rsid w:val="004D5690"/>
    <w:rsid w:val="004E0822"/>
    <w:rsid w:val="004E398B"/>
    <w:rsid w:val="004F3BB8"/>
    <w:rsid w:val="004F3E7B"/>
    <w:rsid w:val="004F6881"/>
    <w:rsid w:val="00500BBE"/>
    <w:rsid w:val="0050219E"/>
    <w:rsid w:val="005040E7"/>
    <w:rsid w:val="00507F7B"/>
    <w:rsid w:val="0051183C"/>
    <w:rsid w:val="005177E1"/>
    <w:rsid w:val="005214D8"/>
    <w:rsid w:val="0052314E"/>
    <w:rsid w:val="00524443"/>
    <w:rsid w:val="0053257E"/>
    <w:rsid w:val="00534B82"/>
    <w:rsid w:val="00540D1A"/>
    <w:rsid w:val="00545256"/>
    <w:rsid w:val="00546562"/>
    <w:rsid w:val="00547870"/>
    <w:rsid w:val="00547EE4"/>
    <w:rsid w:val="00560189"/>
    <w:rsid w:val="00564817"/>
    <w:rsid w:val="005657AA"/>
    <w:rsid w:val="0057496C"/>
    <w:rsid w:val="005766B3"/>
    <w:rsid w:val="005843A4"/>
    <w:rsid w:val="005861B2"/>
    <w:rsid w:val="00591AC8"/>
    <w:rsid w:val="005B0D10"/>
    <w:rsid w:val="005B6C4F"/>
    <w:rsid w:val="005C7A31"/>
    <w:rsid w:val="005D7A7E"/>
    <w:rsid w:val="005F7586"/>
    <w:rsid w:val="00601EDD"/>
    <w:rsid w:val="00603F86"/>
    <w:rsid w:val="00610207"/>
    <w:rsid w:val="0061433B"/>
    <w:rsid w:val="006168CA"/>
    <w:rsid w:val="00616C9C"/>
    <w:rsid w:val="006171DD"/>
    <w:rsid w:val="00617F73"/>
    <w:rsid w:val="0062039F"/>
    <w:rsid w:val="0062224E"/>
    <w:rsid w:val="00622C0F"/>
    <w:rsid w:val="00623CA2"/>
    <w:rsid w:val="00626583"/>
    <w:rsid w:val="0062795B"/>
    <w:rsid w:val="00627A45"/>
    <w:rsid w:val="00630124"/>
    <w:rsid w:val="00634EA9"/>
    <w:rsid w:val="00636FC3"/>
    <w:rsid w:val="006375C4"/>
    <w:rsid w:val="00637DE8"/>
    <w:rsid w:val="006412D4"/>
    <w:rsid w:val="00641BA5"/>
    <w:rsid w:val="00643AF5"/>
    <w:rsid w:val="00644C59"/>
    <w:rsid w:val="00651725"/>
    <w:rsid w:val="00654C0B"/>
    <w:rsid w:val="00661B92"/>
    <w:rsid w:val="0066599E"/>
    <w:rsid w:val="006705CD"/>
    <w:rsid w:val="006717AD"/>
    <w:rsid w:val="00672520"/>
    <w:rsid w:val="0068484A"/>
    <w:rsid w:val="00692646"/>
    <w:rsid w:val="006929C4"/>
    <w:rsid w:val="006A027E"/>
    <w:rsid w:val="006A23A0"/>
    <w:rsid w:val="006A2922"/>
    <w:rsid w:val="006A2DF1"/>
    <w:rsid w:val="006A66EE"/>
    <w:rsid w:val="006A7D6D"/>
    <w:rsid w:val="006B5A3D"/>
    <w:rsid w:val="006B7934"/>
    <w:rsid w:val="006B7C53"/>
    <w:rsid w:val="006C358A"/>
    <w:rsid w:val="006C658D"/>
    <w:rsid w:val="006D0D22"/>
    <w:rsid w:val="006D11FA"/>
    <w:rsid w:val="006E07FD"/>
    <w:rsid w:val="006E0BD0"/>
    <w:rsid w:val="006E1C04"/>
    <w:rsid w:val="006E22EE"/>
    <w:rsid w:val="006E24FC"/>
    <w:rsid w:val="006E2C8A"/>
    <w:rsid w:val="006E4A74"/>
    <w:rsid w:val="006F11F8"/>
    <w:rsid w:val="006F1290"/>
    <w:rsid w:val="006F31D0"/>
    <w:rsid w:val="006F406F"/>
    <w:rsid w:val="00701AD0"/>
    <w:rsid w:val="007027F0"/>
    <w:rsid w:val="0070341D"/>
    <w:rsid w:val="00704F80"/>
    <w:rsid w:val="00707DB3"/>
    <w:rsid w:val="007113F3"/>
    <w:rsid w:val="00715D0E"/>
    <w:rsid w:val="00716609"/>
    <w:rsid w:val="007212BF"/>
    <w:rsid w:val="00722429"/>
    <w:rsid w:val="00722735"/>
    <w:rsid w:val="00723D55"/>
    <w:rsid w:val="00723EAE"/>
    <w:rsid w:val="00726DBA"/>
    <w:rsid w:val="00726F7D"/>
    <w:rsid w:val="0073295E"/>
    <w:rsid w:val="00736AA5"/>
    <w:rsid w:val="007463F3"/>
    <w:rsid w:val="00747597"/>
    <w:rsid w:val="00751458"/>
    <w:rsid w:val="00755450"/>
    <w:rsid w:val="007559F1"/>
    <w:rsid w:val="0075699B"/>
    <w:rsid w:val="00761C13"/>
    <w:rsid w:val="007640A1"/>
    <w:rsid w:val="0076417B"/>
    <w:rsid w:val="00770601"/>
    <w:rsid w:val="0077217A"/>
    <w:rsid w:val="0077650E"/>
    <w:rsid w:val="007767B2"/>
    <w:rsid w:val="00780CAB"/>
    <w:rsid w:val="00781080"/>
    <w:rsid w:val="0078442A"/>
    <w:rsid w:val="00784A0F"/>
    <w:rsid w:val="00784B7E"/>
    <w:rsid w:val="0078531E"/>
    <w:rsid w:val="007A2F2B"/>
    <w:rsid w:val="007A3953"/>
    <w:rsid w:val="007A3DC4"/>
    <w:rsid w:val="007B3FE6"/>
    <w:rsid w:val="007C2CE8"/>
    <w:rsid w:val="007C2E10"/>
    <w:rsid w:val="007C3C62"/>
    <w:rsid w:val="007D73F4"/>
    <w:rsid w:val="007E094D"/>
    <w:rsid w:val="007E1E90"/>
    <w:rsid w:val="007E5AB6"/>
    <w:rsid w:val="00801AEB"/>
    <w:rsid w:val="00805CC5"/>
    <w:rsid w:val="0081008D"/>
    <w:rsid w:val="00814492"/>
    <w:rsid w:val="0081620F"/>
    <w:rsid w:val="008255DD"/>
    <w:rsid w:val="00825B4B"/>
    <w:rsid w:val="00825E8E"/>
    <w:rsid w:val="00834B81"/>
    <w:rsid w:val="00835F10"/>
    <w:rsid w:val="00837DF4"/>
    <w:rsid w:val="00842022"/>
    <w:rsid w:val="00844A1F"/>
    <w:rsid w:val="00844AE0"/>
    <w:rsid w:val="00844BF6"/>
    <w:rsid w:val="00844E44"/>
    <w:rsid w:val="00845D59"/>
    <w:rsid w:val="008462EE"/>
    <w:rsid w:val="008477A3"/>
    <w:rsid w:val="008508CB"/>
    <w:rsid w:val="00856EB5"/>
    <w:rsid w:val="00857BA2"/>
    <w:rsid w:val="008620DA"/>
    <w:rsid w:val="00862626"/>
    <w:rsid w:val="00866656"/>
    <w:rsid w:val="0086675D"/>
    <w:rsid w:val="00867AB9"/>
    <w:rsid w:val="00872FA7"/>
    <w:rsid w:val="008743B4"/>
    <w:rsid w:val="0088388C"/>
    <w:rsid w:val="00884C51"/>
    <w:rsid w:val="00885D8C"/>
    <w:rsid w:val="008862EB"/>
    <w:rsid w:val="0088660C"/>
    <w:rsid w:val="00896DD3"/>
    <w:rsid w:val="008A126D"/>
    <w:rsid w:val="008A164A"/>
    <w:rsid w:val="008A2F19"/>
    <w:rsid w:val="008A3776"/>
    <w:rsid w:val="008A4CBA"/>
    <w:rsid w:val="008A663B"/>
    <w:rsid w:val="008B09DF"/>
    <w:rsid w:val="008B671B"/>
    <w:rsid w:val="008B6C2F"/>
    <w:rsid w:val="008B743E"/>
    <w:rsid w:val="008B7A06"/>
    <w:rsid w:val="008C15B2"/>
    <w:rsid w:val="008D0132"/>
    <w:rsid w:val="008D0176"/>
    <w:rsid w:val="008D2918"/>
    <w:rsid w:val="008E6F4F"/>
    <w:rsid w:val="008F634D"/>
    <w:rsid w:val="008F77E1"/>
    <w:rsid w:val="00901B19"/>
    <w:rsid w:val="0090323D"/>
    <w:rsid w:val="009032D4"/>
    <w:rsid w:val="0091328F"/>
    <w:rsid w:val="00917728"/>
    <w:rsid w:val="00926990"/>
    <w:rsid w:val="0093078A"/>
    <w:rsid w:val="00932655"/>
    <w:rsid w:val="00934DE9"/>
    <w:rsid w:val="00940BF2"/>
    <w:rsid w:val="00947C19"/>
    <w:rsid w:val="00951849"/>
    <w:rsid w:val="00952582"/>
    <w:rsid w:val="00956C16"/>
    <w:rsid w:val="00961CB3"/>
    <w:rsid w:val="009657F2"/>
    <w:rsid w:val="009779CF"/>
    <w:rsid w:val="00987A0F"/>
    <w:rsid w:val="0099093E"/>
    <w:rsid w:val="00992FF1"/>
    <w:rsid w:val="009966EA"/>
    <w:rsid w:val="009A4A63"/>
    <w:rsid w:val="009A568B"/>
    <w:rsid w:val="009A709D"/>
    <w:rsid w:val="009B4FA2"/>
    <w:rsid w:val="009C1292"/>
    <w:rsid w:val="009C13E4"/>
    <w:rsid w:val="009C1E1B"/>
    <w:rsid w:val="009C6F1D"/>
    <w:rsid w:val="009D444B"/>
    <w:rsid w:val="009D7363"/>
    <w:rsid w:val="009E064A"/>
    <w:rsid w:val="009E0832"/>
    <w:rsid w:val="009E7382"/>
    <w:rsid w:val="009F280C"/>
    <w:rsid w:val="009F2FF5"/>
    <w:rsid w:val="009F3F8E"/>
    <w:rsid w:val="00A01B39"/>
    <w:rsid w:val="00A11862"/>
    <w:rsid w:val="00A1249B"/>
    <w:rsid w:val="00A13D39"/>
    <w:rsid w:val="00A1586E"/>
    <w:rsid w:val="00A2533D"/>
    <w:rsid w:val="00A30967"/>
    <w:rsid w:val="00A32452"/>
    <w:rsid w:val="00A34472"/>
    <w:rsid w:val="00A37602"/>
    <w:rsid w:val="00A43B24"/>
    <w:rsid w:val="00A46438"/>
    <w:rsid w:val="00A46665"/>
    <w:rsid w:val="00A517F6"/>
    <w:rsid w:val="00A53C80"/>
    <w:rsid w:val="00A564ED"/>
    <w:rsid w:val="00A57D67"/>
    <w:rsid w:val="00A60F20"/>
    <w:rsid w:val="00A639DC"/>
    <w:rsid w:val="00A64E32"/>
    <w:rsid w:val="00A66044"/>
    <w:rsid w:val="00A66463"/>
    <w:rsid w:val="00A66A0C"/>
    <w:rsid w:val="00A67D7D"/>
    <w:rsid w:val="00A74C5B"/>
    <w:rsid w:val="00A7718F"/>
    <w:rsid w:val="00A8709D"/>
    <w:rsid w:val="00A87C8B"/>
    <w:rsid w:val="00A87D79"/>
    <w:rsid w:val="00A949AC"/>
    <w:rsid w:val="00A94E8A"/>
    <w:rsid w:val="00A96E3A"/>
    <w:rsid w:val="00AB0497"/>
    <w:rsid w:val="00AC05F9"/>
    <w:rsid w:val="00AC0D8E"/>
    <w:rsid w:val="00AC43E5"/>
    <w:rsid w:val="00AD2D04"/>
    <w:rsid w:val="00AD5621"/>
    <w:rsid w:val="00AE3014"/>
    <w:rsid w:val="00AF2CB7"/>
    <w:rsid w:val="00AF321E"/>
    <w:rsid w:val="00AF45DE"/>
    <w:rsid w:val="00AF6816"/>
    <w:rsid w:val="00AF6A88"/>
    <w:rsid w:val="00B03D38"/>
    <w:rsid w:val="00B112EE"/>
    <w:rsid w:val="00B2169C"/>
    <w:rsid w:val="00B24430"/>
    <w:rsid w:val="00B26814"/>
    <w:rsid w:val="00B27240"/>
    <w:rsid w:val="00B30527"/>
    <w:rsid w:val="00B3776E"/>
    <w:rsid w:val="00B3777C"/>
    <w:rsid w:val="00B4494F"/>
    <w:rsid w:val="00B47B67"/>
    <w:rsid w:val="00B56A2E"/>
    <w:rsid w:val="00B6271A"/>
    <w:rsid w:val="00B65330"/>
    <w:rsid w:val="00B676E5"/>
    <w:rsid w:val="00B67B0A"/>
    <w:rsid w:val="00B7097C"/>
    <w:rsid w:val="00B726B4"/>
    <w:rsid w:val="00B72CE2"/>
    <w:rsid w:val="00B74C96"/>
    <w:rsid w:val="00B760C5"/>
    <w:rsid w:val="00B770BC"/>
    <w:rsid w:val="00B80628"/>
    <w:rsid w:val="00B91E57"/>
    <w:rsid w:val="00B933B1"/>
    <w:rsid w:val="00B9403D"/>
    <w:rsid w:val="00BA03DA"/>
    <w:rsid w:val="00BA5049"/>
    <w:rsid w:val="00BA6A8E"/>
    <w:rsid w:val="00BA6E3A"/>
    <w:rsid w:val="00BB04CB"/>
    <w:rsid w:val="00BB18FC"/>
    <w:rsid w:val="00BB3FF7"/>
    <w:rsid w:val="00BB41EF"/>
    <w:rsid w:val="00BB54AC"/>
    <w:rsid w:val="00BB60C5"/>
    <w:rsid w:val="00BC20CB"/>
    <w:rsid w:val="00BC615C"/>
    <w:rsid w:val="00BD404A"/>
    <w:rsid w:val="00BE6102"/>
    <w:rsid w:val="00BF02B5"/>
    <w:rsid w:val="00BF2B50"/>
    <w:rsid w:val="00BF6988"/>
    <w:rsid w:val="00C000C0"/>
    <w:rsid w:val="00C00CD4"/>
    <w:rsid w:val="00C1437D"/>
    <w:rsid w:val="00C24AEE"/>
    <w:rsid w:val="00C26529"/>
    <w:rsid w:val="00C303F7"/>
    <w:rsid w:val="00C30DBD"/>
    <w:rsid w:val="00C35231"/>
    <w:rsid w:val="00C35BA3"/>
    <w:rsid w:val="00C413B8"/>
    <w:rsid w:val="00C426BE"/>
    <w:rsid w:val="00C47949"/>
    <w:rsid w:val="00C47D3F"/>
    <w:rsid w:val="00C51A86"/>
    <w:rsid w:val="00C577F6"/>
    <w:rsid w:val="00C63326"/>
    <w:rsid w:val="00C65FF5"/>
    <w:rsid w:val="00C660FD"/>
    <w:rsid w:val="00C70081"/>
    <w:rsid w:val="00C70A4F"/>
    <w:rsid w:val="00C7156C"/>
    <w:rsid w:val="00C7434B"/>
    <w:rsid w:val="00C76BDE"/>
    <w:rsid w:val="00C77E1A"/>
    <w:rsid w:val="00C80F0E"/>
    <w:rsid w:val="00C873B1"/>
    <w:rsid w:val="00C9133D"/>
    <w:rsid w:val="00C9381B"/>
    <w:rsid w:val="00C94FCD"/>
    <w:rsid w:val="00CA006A"/>
    <w:rsid w:val="00CA3C2F"/>
    <w:rsid w:val="00CA53F8"/>
    <w:rsid w:val="00CB0179"/>
    <w:rsid w:val="00CB2046"/>
    <w:rsid w:val="00CB2CE0"/>
    <w:rsid w:val="00CC2657"/>
    <w:rsid w:val="00CC3A2A"/>
    <w:rsid w:val="00CC7EBF"/>
    <w:rsid w:val="00CD0E59"/>
    <w:rsid w:val="00CE3F62"/>
    <w:rsid w:val="00CF15FC"/>
    <w:rsid w:val="00CF26BF"/>
    <w:rsid w:val="00CF3EB1"/>
    <w:rsid w:val="00CF46E1"/>
    <w:rsid w:val="00CF5076"/>
    <w:rsid w:val="00CF53C4"/>
    <w:rsid w:val="00CF6B15"/>
    <w:rsid w:val="00D00BCD"/>
    <w:rsid w:val="00D01125"/>
    <w:rsid w:val="00D01DD0"/>
    <w:rsid w:val="00D069A1"/>
    <w:rsid w:val="00D06C71"/>
    <w:rsid w:val="00D206AE"/>
    <w:rsid w:val="00D223FE"/>
    <w:rsid w:val="00D26F4C"/>
    <w:rsid w:val="00D3196B"/>
    <w:rsid w:val="00D368F7"/>
    <w:rsid w:val="00D3775E"/>
    <w:rsid w:val="00D405B7"/>
    <w:rsid w:val="00D4072E"/>
    <w:rsid w:val="00D4074C"/>
    <w:rsid w:val="00D4184D"/>
    <w:rsid w:val="00D4501C"/>
    <w:rsid w:val="00D45953"/>
    <w:rsid w:val="00D467AA"/>
    <w:rsid w:val="00D50C68"/>
    <w:rsid w:val="00D51C45"/>
    <w:rsid w:val="00D53B6C"/>
    <w:rsid w:val="00D55606"/>
    <w:rsid w:val="00D55E14"/>
    <w:rsid w:val="00D563EE"/>
    <w:rsid w:val="00D575D1"/>
    <w:rsid w:val="00D63542"/>
    <w:rsid w:val="00D6424F"/>
    <w:rsid w:val="00D6658E"/>
    <w:rsid w:val="00D6717F"/>
    <w:rsid w:val="00D73A59"/>
    <w:rsid w:val="00D85FC5"/>
    <w:rsid w:val="00D87275"/>
    <w:rsid w:val="00D87C89"/>
    <w:rsid w:val="00D904DA"/>
    <w:rsid w:val="00D90826"/>
    <w:rsid w:val="00D91626"/>
    <w:rsid w:val="00DA218B"/>
    <w:rsid w:val="00DA36EF"/>
    <w:rsid w:val="00DA4591"/>
    <w:rsid w:val="00DA5AD7"/>
    <w:rsid w:val="00DA745A"/>
    <w:rsid w:val="00DA75BD"/>
    <w:rsid w:val="00DB47A6"/>
    <w:rsid w:val="00DB5BC3"/>
    <w:rsid w:val="00DC21DF"/>
    <w:rsid w:val="00DC3F5B"/>
    <w:rsid w:val="00DD49F4"/>
    <w:rsid w:val="00DD53AC"/>
    <w:rsid w:val="00DE41A1"/>
    <w:rsid w:val="00DE6FF2"/>
    <w:rsid w:val="00DF0630"/>
    <w:rsid w:val="00E01C4C"/>
    <w:rsid w:val="00E0603D"/>
    <w:rsid w:val="00E074BA"/>
    <w:rsid w:val="00E13FC3"/>
    <w:rsid w:val="00E14AE5"/>
    <w:rsid w:val="00E214D2"/>
    <w:rsid w:val="00E252DE"/>
    <w:rsid w:val="00E25448"/>
    <w:rsid w:val="00E262E0"/>
    <w:rsid w:val="00E27059"/>
    <w:rsid w:val="00E3237E"/>
    <w:rsid w:val="00E33738"/>
    <w:rsid w:val="00E34467"/>
    <w:rsid w:val="00E36A23"/>
    <w:rsid w:val="00E410AD"/>
    <w:rsid w:val="00E4380E"/>
    <w:rsid w:val="00E50381"/>
    <w:rsid w:val="00E50509"/>
    <w:rsid w:val="00E50E0C"/>
    <w:rsid w:val="00E56DD9"/>
    <w:rsid w:val="00E6697D"/>
    <w:rsid w:val="00E70021"/>
    <w:rsid w:val="00E7360A"/>
    <w:rsid w:val="00E742A4"/>
    <w:rsid w:val="00E80AA7"/>
    <w:rsid w:val="00E837BF"/>
    <w:rsid w:val="00E95B30"/>
    <w:rsid w:val="00E95BBD"/>
    <w:rsid w:val="00E96859"/>
    <w:rsid w:val="00EA3134"/>
    <w:rsid w:val="00EA37E1"/>
    <w:rsid w:val="00EA6E54"/>
    <w:rsid w:val="00EA7FEC"/>
    <w:rsid w:val="00EB0D02"/>
    <w:rsid w:val="00EB2BE0"/>
    <w:rsid w:val="00EB57BF"/>
    <w:rsid w:val="00EB7192"/>
    <w:rsid w:val="00EC2F77"/>
    <w:rsid w:val="00EC5A50"/>
    <w:rsid w:val="00EC6C33"/>
    <w:rsid w:val="00ED04F3"/>
    <w:rsid w:val="00ED10ED"/>
    <w:rsid w:val="00ED3191"/>
    <w:rsid w:val="00ED6762"/>
    <w:rsid w:val="00ED7BE1"/>
    <w:rsid w:val="00EE3B8B"/>
    <w:rsid w:val="00EE7180"/>
    <w:rsid w:val="00EE748C"/>
    <w:rsid w:val="00EF0534"/>
    <w:rsid w:val="00EF7F86"/>
    <w:rsid w:val="00F07E71"/>
    <w:rsid w:val="00F07FB4"/>
    <w:rsid w:val="00F150EA"/>
    <w:rsid w:val="00F172B8"/>
    <w:rsid w:val="00F26F47"/>
    <w:rsid w:val="00F30F76"/>
    <w:rsid w:val="00F35978"/>
    <w:rsid w:val="00F36038"/>
    <w:rsid w:val="00F439B6"/>
    <w:rsid w:val="00F43D3D"/>
    <w:rsid w:val="00F43D6F"/>
    <w:rsid w:val="00F45DCC"/>
    <w:rsid w:val="00F53304"/>
    <w:rsid w:val="00F542E3"/>
    <w:rsid w:val="00F549A0"/>
    <w:rsid w:val="00F57BBF"/>
    <w:rsid w:val="00F61824"/>
    <w:rsid w:val="00F61915"/>
    <w:rsid w:val="00F635C8"/>
    <w:rsid w:val="00F66323"/>
    <w:rsid w:val="00F727AB"/>
    <w:rsid w:val="00F74FEE"/>
    <w:rsid w:val="00F75D89"/>
    <w:rsid w:val="00F76281"/>
    <w:rsid w:val="00F76D88"/>
    <w:rsid w:val="00F77F9C"/>
    <w:rsid w:val="00F804FA"/>
    <w:rsid w:val="00F848FA"/>
    <w:rsid w:val="00F87E6C"/>
    <w:rsid w:val="00FA01C5"/>
    <w:rsid w:val="00FA06F9"/>
    <w:rsid w:val="00FA1050"/>
    <w:rsid w:val="00FA239F"/>
    <w:rsid w:val="00FA32E7"/>
    <w:rsid w:val="00FA473D"/>
    <w:rsid w:val="00FA755C"/>
    <w:rsid w:val="00FB077A"/>
    <w:rsid w:val="00FB166F"/>
    <w:rsid w:val="00FB2954"/>
    <w:rsid w:val="00FB360E"/>
    <w:rsid w:val="00FB4759"/>
    <w:rsid w:val="00FC2D6D"/>
    <w:rsid w:val="00FC3A99"/>
    <w:rsid w:val="00FC68C6"/>
    <w:rsid w:val="00FD3179"/>
    <w:rsid w:val="00FD507A"/>
    <w:rsid w:val="00FD5DF1"/>
    <w:rsid w:val="00FD7B54"/>
    <w:rsid w:val="00FE35DA"/>
    <w:rsid w:val="00FE5B5F"/>
    <w:rsid w:val="00FE608E"/>
    <w:rsid w:val="00FE6CF0"/>
    <w:rsid w:val="00FE7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9D3DD-8593-45F5-8B64-EAB95C8C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18F"/>
    <w:pPr>
      <w:suppressAutoHyphens/>
      <w:jc w:val="center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locked/>
    <w:rsid w:val="002A2811"/>
    <w:pPr>
      <w:keepNext/>
      <w:suppressAutoHyphens w:val="0"/>
      <w:spacing w:before="240" w:after="6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4">
    <w:name w:val="heading 4"/>
    <w:basedOn w:val="a"/>
    <w:next w:val="a"/>
    <w:link w:val="40"/>
    <w:qFormat/>
    <w:rsid w:val="00825B4B"/>
    <w:pPr>
      <w:keepNext/>
      <w:suppressAutoHyphens w:val="0"/>
      <w:jc w:val="left"/>
      <w:outlineLvl w:val="3"/>
    </w:pPr>
    <w:rPr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E95BBD"/>
    <w:pPr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table" w:styleId="a3">
    <w:name w:val="Table Grid"/>
    <w:basedOn w:val="a1"/>
    <w:uiPriority w:val="59"/>
    <w:rsid w:val="009A4A63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ED10ED"/>
    <w:pPr>
      <w:tabs>
        <w:tab w:val="center" w:pos="5220"/>
        <w:tab w:val="right" w:pos="9360"/>
      </w:tabs>
      <w:suppressAutoHyphens w:val="0"/>
      <w:spacing w:line="360" w:lineRule="auto"/>
      <w:ind w:left="1080" w:hanging="357"/>
    </w:pPr>
    <w:rPr>
      <w:lang w:eastAsia="ru-RU"/>
    </w:rPr>
  </w:style>
  <w:style w:type="character" w:customStyle="1" w:styleId="MTDisplayEquation0">
    <w:name w:val="MTDisplayEquation Знак"/>
    <w:basedOn w:val="a0"/>
    <w:link w:val="MTDisplayEquation"/>
    <w:locked/>
    <w:rsid w:val="00ED10ED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2">
    <w:name w:val="Замещающий текст1"/>
    <w:basedOn w:val="a0"/>
    <w:semiHidden/>
    <w:rsid w:val="00ED10ED"/>
    <w:rPr>
      <w:rFonts w:cs="Times New Roman"/>
      <w:color w:val="808080"/>
    </w:rPr>
  </w:style>
  <w:style w:type="paragraph" w:styleId="a4">
    <w:name w:val="Balloon Text"/>
    <w:basedOn w:val="a"/>
    <w:link w:val="a5"/>
    <w:semiHidden/>
    <w:rsid w:val="00ED10E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locked/>
    <w:rsid w:val="00ED10ED"/>
    <w:rPr>
      <w:rFonts w:ascii="Tahoma" w:hAnsi="Tahoma" w:cs="Tahoma"/>
      <w:sz w:val="16"/>
      <w:szCs w:val="16"/>
      <w:lang w:eastAsia="ar-SA" w:bidi="ar-SA"/>
    </w:rPr>
  </w:style>
  <w:style w:type="character" w:customStyle="1" w:styleId="WW8Num4z0">
    <w:name w:val="WW8Num4z0"/>
    <w:rsid w:val="00DB5BC3"/>
    <w:rPr>
      <w:rFonts w:ascii="Symbol" w:hAnsi="Symbol"/>
    </w:rPr>
  </w:style>
  <w:style w:type="character" w:customStyle="1" w:styleId="40">
    <w:name w:val="Заголовок 4 Знак"/>
    <w:basedOn w:val="a0"/>
    <w:link w:val="4"/>
    <w:locked/>
    <w:rsid w:val="00825B4B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6">
    <w:name w:val="header"/>
    <w:basedOn w:val="a"/>
    <w:link w:val="a7"/>
    <w:semiHidden/>
    <w:rsid w:val="00825B4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semiHidden/>
    <w:locked/>
    <w:rsid w:val="00825B4B"/>
    <w:rPr>
      <w:rFonts w:ascii="Times New Roman" w:hAnsi="Times New Roman" w:cs="Times New Roman"/>
      <w:sz w:val="24"/>
      <w:szCs w:val="24"/>
      <w:lang w:eastAsia="ar-SA" w:bidi="ar-SA"/>
    </w:rPr>
  </w:style>
  <w:style w:type="paragraph" w:styleId="a8">
    <w:name w:val="footer"/>
    <w:basedOn w:val="a"/>
    <w:link w:val="a9"/>
    <w:uiPriority w:val="99"/>
    <w:semiHidden/>
    <w:rsid w:val="00825B4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825B4B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ody Text Indent"/>
    <w:basedOn w:val="a"/>
    <w:link w:val="ab"/>
    <w:rsid w:val="00C47D3F"/>
    <w:pPr>
      <w:suppressAutoHyphens w:val="0"/>
      <w:spacing w:after="120"/>
      <w:ind w:left="283"/>
      <w:jc w:val="left"/>
    </w:pPr>
    <w:rPr>
      <w:lang w:eastAsia="ru-RU"/>
    </w:rPr>
  </w:style>
  <w:style w:type="character" w:customStyle="1" w:styleId="ab">
    <w:name w:val="Основной текст с отступом Знак"/>
    <w:basedOn w:val="a0"/>
    <w:link w:val="aa"/>
    <w:locked/>
    <w:rsid w:val="00C47D3F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rsid w:val="004F3E7B"/>
    <w:pPr>
      <w:ind w:firstLine="567"/>
      <w:jc w:val="both"/>
    </w:pPr>
    <w:rPr>
      <w:rFonts w:ascii="Times New Roman" w:hAnsi="Times New Roman"/>
      <w:sz w:val="28"/>
      <w:lang w:eastAsia="ko-KR"/>
    </w:rPr>
  </w:style>
  <w:style w:type="character" w:styleId="ac">
    <w:name w:val="Emphasis"/>
    <w:basedOn w:val="a0"/>
    <w:qFormat/>
    <w:locked/>
    <w:rsid w:val="00716609"/>
    <w:rPr>
      <w:i/>
      <w:iCs/>
    </w:rPr>
  </w:style>
  <w:style w:type="character" w:customStyle="1" w:styleId="10">
    <w:name w:val="Заголовок 1 Знак"/>
    <w:basedOn w:val="a0"/>
    <w:link w:val="1"/>
    <w:locked/>
    <w:rsid w:val="002A2811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d">
    <w:name w:val="Body Text"/>
    <w:basedOn w:val="a"/>
    <w:link w:val="ae"/>
    <w:rsid w:val="002A2811"/>
    <w:pPr>
      <w:suppressAutoHyphens w:val="0"/>
      <w:jc w:val="left"/>
    </w:pPr>
    <w:rPr>
      <w:rFonts w:eastAsia="Times New Roman"/>
      <w:sz w:val="18"/>
      <w:lang w:eastAsia="ru-RU"/>
    </w:rPr>
  </w:style>
  <w:style w:type="character" w:customStyle="1" w:styleId="ae">
    <w:name w:val="Основной текст Знак"/>
    <w:basedOn w:val="a0"/>
    <w:link w:val="ad"/>
    <w:locked/>
    <w:rsid w:val="002A2811"/>
    <w:rPr>
      <w:sz w:val="18"/>
      <w:szCs w:val="24"/>
      <w:lang w:val="ru-RU" w:eastAsia="ru-RU" w:bidi="ar-SA"/>
    </w:rPr>
  </w:style>
  <w:style w:type="character" w:customStyle="1" w:styleId="Heading4Char">
    <w:name w:val="Heading 4 Char"/>
    <w:basedOn w:val="a0"/>
    <w:locked/>
    <w:rsid w:val="00DB47A6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f">
    <w:name w:val="Placeholder Text"/>
    <w:basedOn w:val="a0"/>
    <w:uiPriority w:val="99"/>
    <w:semiHidden/>
    <w:rsid w:val="00896DD3"/>
    <w:rPr>
      <w:color w:val="808080"/>
    </w:rPr>
  </w:style>
  <w:style w:type="paragraph" w:styleId="af0">
    <w:name w:val="List Paragraph"/>
    <w:basedOn w:val="a"/>
    <w:uiPriority w:val="34"/>
    <w:qFormat/>
    <w:rsid w:val="0026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6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44462-6A85-439B-8385-685DA072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18151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Паша</dc:creator>
  <cp:keywords/>
  <dc:description/>
  <cp:lastModifiedBy>galina tihonova</cp:lastModifiedBy>
  <cp:revision>2</cp:revision>
  <cp:lastPrinted>2015-09-18T11:10:00Z</cp:lastPrinted>
  <dcterms:created xsi:type="dcterms:W3CDTF">2020-11-21T16:13:00Z</dcterms:created>
  <dcterms:modified xsi:type="dcterms:W3CDTF">2020-11-21T16:13:00Z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