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ced081d236cd4ad2"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ОБЩЕЙ ПРОФЕССИОНАЛЬНОЙ ПОДГОТОВКИ</w:t>
      </w:r>
    </w:p>
    <w:p w:rsidR="00010244" w:rsidP="00010244" w:rsidRDefault="00010244">
      <w:pPr>
        <w:jc w:val="center"/>
      </w:pPr>
      <w:r>
        <w:rPr/>
        <w:t>КАФЕДРА ИНФОРМАТИКИ И ПРОЦЕССОВ УПРАВЛЕНИЯ</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КОМПЬЮТЕРНАЯ ОБРАБОТКА ИЗОБРАЖЕНИЙ</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01.04.02 Прикладная математика и информатика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2</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15</w:t>
            </w:r>
          </w:p>
        </w:tc>
        <w:tc>
          <w:tcPr>
            <w:tcW w:w="957" w:type="dxa"/>
          </w:tcPr>
          <w:p w:rsidR="00F66786" w:rsidRDefault="00F66786">
            <w:r>
              <w:rPr/>
              <w:t>15</w:t>
            </w:r>
          </w:p>
        </w:tc>
        <w:tc>
          <w:tcPr>
            <w:tcW w:w="957" w:type="dxa"/>
          </w:tcPr>
          <w:p w:rsidR="00F66786" w:rsidRDefault="00F66786">
            <w:r>
              <w:rPr/>
              <w:t>0</w:t>
            </w:r>
          </w:p>
        </w:tc>
        <w:tc>
          <w:tcPr>
            <w:tcW w:w="957" w:type="dxa"/>
          </w:tcPr>
          <w:p w:rsidR="00F66786" w:rsidRDefault="00F66786">
            <w:r>
              <w:rPr/>
              <w:t>42</w:t>
            </w:r>
          </w:p>
        </w:tc>
        <w:tc>
          <w:tcPr>
            <w:tcW w:w="957" w:type="dxa"/>
          </w:tcPr>
          <w:p w:rsidR="00F66786" w:rsidRDefault="00F66786">
            <w:r>
              <w:rPr/>
              <w:t>0</w:t>
            </w:r>
          </w:p>
        </w:tc>
        <w:tc>
          <w:tcPr>
            <w:tcW w:w="957" w:type="dxa"/>
          </w:tcPr>
          <w:p w:rsidR="00F66786" w:rsidRDefault="00F66786">
            <w:r>
              <w:rPr/>
              <w:t>Э</w:t>
            </w:r>
          </w:p>
        </w:tc>
      </w:tr>
    </w:tbl>
    <w:p w:rsidR="0019056A" w:rsidRDefault="0019056A"/>
    <w:p w:rsidRPr="00305144" w:rsidR="00F66786" w:rsidP="00305144" w:rsidRDefault="00F66786">
      <w:pPr>
        <w:pStyle w:val="aa"/>
      </w:pPr>
      <w:r w:rsidRPr="00305144">
        <w:br w:type="page"/>
        <w:t>АННОТАЦИЯ</w:t>
      </w:r>
    </w:p>
    <w:p>
      <w:pPr>
        <w:pStyle w:val="a8"/>
      </w:pPr>
      <w:r>
        <w:rPr/>
        <w:t>В курсе рассматриваются базовые алгоритмы цифровой обработки и анализа изображений.</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(модуля) “Компьютерная обработка изображений” является изучение базовых методов и алгоритмов цифровой обработки изображений.</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относится к следующему разделу образовательной программы: ПМ.В (Профессиональный модуль, вариативная часть).</w:t>
      </w:r>
    </w:p>
    <w:p>
      <w:pPr>
        <w:pStyle w:val="a8"/>
      </w:pPr>
      <w:r>
        <w:rPr/>
        <w:t>При изучении данной дисциплины используются знания математического анализа, линейной алгебры, аналитической геометрии, компьютерной графики, цифровой обработки сигналов, математической статистики и теории вероятностей, а также программирования.</w:t>
      </w:r>
    </w:p>
    <w:p>
      <w:pPr>
        <w:pStyle w:val="a8"/>
      </w:pPr>
      <w:r>
        <w:rPr/>
        <w:t>Освоение дисциплины предшествует изучению курсов и практикумов, которые требуют знаний, умений и навыков в области обработки и анализа изображений, компьютерного зрения и распознавания образов.</w:t>
      </w:r>
    </w:p>
    <w:p>
      <w:pPr>
        <w:pStyle w:val="a8"/>
      </w:pPr>
      <w:r>
        <w:rPr/>
        <w:t>Дисциплина является непосредственной основой для освоения курса “Теория принятия решений” (8-й семестр).</w:t>
      </w:r>
    </w:p>
    <w:p>
      <w:pPr>
        <w:pStyle w:val="a8"/>
      </w:pPr>
      <w:r>
        <w:rPr/>
        <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Анализ изображений</w:t>
            </w:r>
          </w:p>
        </w:tc>
        <w:tc>
          <w:tcPr>
            <w:tcW w:w="754" w:type="dxa"/>
          </w:tcPr>
          <w:p>
            <w:pPr>
              <w:pStyle w:val="a8"/>
              <w:ind w:firstLine="0"/>
            </w:pPr>
            <w:r>
              <w:rPr/>
              <w:t>1-6</w:t>
            </w:r>
          </w:p>
        </w:tc>
        <w:tc>
          <w:tcPr>
            <w:tcW w:w="1046" w:type="dxa"/>
          </w:tcPr>
          <w:p>
            <w:pPr>
              <w:pStyle w:val="a8"/>
              <w:ind w:firstLine="0"/>
            </w:pPr>
            <w:r>
              <w:rPr/>
              <w:t>6/6/0</w:t>
            </w:r>
          </w:p>
        </w:tc>
        <w:tc>
          <w:tcPr>
            <w:tcW w:w="1047" w:type="dxa"/>
          </w:tcPr>
          <w:p>
            <w:pPr>
              <w:pStyle w:val="a8"/>
              <w:ind w:firstLine="0"/>
            </w:pPr>
            <w:r>
              <w:rPr/>
              <w:t>ЛР-6,</w:t>
            </w:r>
            <w:r>
              <w:br/>
            </w:r>
            <w:r>
              <w:rPr/>
              <w:t>ЛР-5,</w:t>
            </w:r>
            <w:r>
              <w:br/>
            </w:r>
            <w:r>
              <w:rPr/>
              <w:t>к.р-6</w:t>
            </w:r>
          </w:p>
        </w:tc>
        <w:tc>
          <w:tcPr>
            <w:tcW w:w="1047" w:type="dxa"/>
          </w:tcPr>
          <w:p>
            <w:pPr>
              <w:pStyle w:val="a8"/>
              <w:ind w:firstLine="0"/>
            </w:pPr>
            <w:r>
              <w:rPr/>
              <w:t>КИ-6</w:t>
            </w:r>
          </w:p>
        </w:tc>
        <w:tc>
          <w:tcPr>
            <w:tcW w:w="1047" w:type="dxa"/>
          </w:tcPr>
          <w:p>
            <w:pPr>
              <w:pStyle w:val="a8"/>
              <w:ind w:firstLine="0"/>
            </w:pPr>
            <w:r>
              <w:rPr/>
              <w:t>22</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Методы фильтрации изображений</w:t>
            </w:r>
          </w:p>
        </w:tc>
        <w:tc>
          <w:tcPr>
            <w:tcW w:w="754" w:type="dxa"/>
          </w:tcPr>
          <w:p>
            <w:pPr>
              <w:pStyle w:val="a8"/>
              <w:ind w:firstLine="0"/>
            </w:pPr>
            <w:r>
              <w:rPr/>
              <w:t>7-11</w:t>
            </w:r>
          </w:p>
        </w:tc>
        <w:tc>
          <w:tcPr>
            <w:tcW w:w="1046" w:type="dxa"/>
          </w:tcPr>
          <w:p>
            <w:pPr>
              <w:pStyle w:val="a8"/>
              <w:ind w:firstLine="0"/>
            </w:pPr>
            <w:r>
              <w:rPr/>
              <w:t>5/5/0</w:t>
            </w:r>
          </w:p>
        </w:tc>
        <w:tc>
          <w:tcPr>
            <w:tcW w:w="1047" w:type="dxa"/>
          </w:tcPr>
          <w:p>
            <w:pPr>
              <w:pStyle w:val="a8"/>
              <w:ind w:firstLine="0"/>
            </w:pPr>
            <w:r>
              <w:rPr/>
              <w:t>ЛР-8,</w:t>
            </w:r>
            <w:r>
              <w:br/>
            </w:r>
            <w:r>
              <w:rPr/>
              <w:t>к.р-8,</w:t>
            </w:r>
            <w:r>
              <w:br/>
            </w:r>
            <w:r>
              <w:rPr/>
              <w:t>ЛР-10,</w:t>
            </w:r>
            <w:r>
              <w:br/>
            </w:r>
            <w:r>
              <w:rPr/>
              <w:t>ЛР-11</w:t>
            </w:r>
          </w:p>
        </w:tc>
        <w:tc>
          <w:tcPr>
            <w:tcW w:w="1047" w:type="dxa"/>
          </w:tcPr>
          <w:p>
            <w:pPr>
              <w:pStyle w:val="a8"/>
              <w:ind w:firstLine="0"/>
            </w:pPr>
            <w:r>
              <w:rPr/>
              <w:t>КИ-11</w:t>
            </w:r>
          </w:p>
        </w:tc>
        <w:tc>
          <w:tcPr>
            <w:tcW w:w="1047" w:type="dxa"/>
          </w:tcPr>
          <w:p>
            <w:pPr>
              <w:pStyle w:val="a8"/>
              <w:ind w:firstLine="0"/>
            </w:pPr>
            <w:r>
              <w:rPr/>
              <w:t>28</w:t>
            </w:r>
          </w:p>
        </w:tc>
        <w:tc>
          <w:tcPr>
            <w:tcW w:w="1047" w:type="dxa"/>
          </w:tcPr>
          <w:p>
            <w:pPr>
              <w:pStyle w:val="a8"/>
              <w:ind w:firstLine="0"/>
            </w:pPr>
            <w:r>
              <w:rPr/>
              <w:t/>
            </w:r>
          </w:p>
        </w:tc>
      </w:tr>
      <w:tr>
        <w:tc>
          <w:tcPr>
            <w:tcW w:w="554" w:type="dxa"/>
          </w:tcPr>
          <w:p>
            <w:pPr>
              <w:pStyle w:val="a8"/>
              <w:ind w:firstLine="0"/>
            </w:pPr>
            <w:r>
              <w:rPr/>
              <w:t>3</w:t>
            </w:r>
          </w:p>
        </w:tc>
        <w:tc>
          <w:tcPr>
            <w:tcW w:w="2550" w:type="dxa"/>
          </w:tcPr>
          <w:p>
            <w:pPr>
              <w:pStyle w:val="a8"/>
              <w:ind w:firstLine="0"/>
            </w:pPr>
            <w:r>
              <w:rPr/>
              <w:t>Сегментация изображений и распознавание образов</w:t>
            </w:r>
          </w:p>
        </w:tc>
        <w:tc>
          <w:tcPr>
            <w:tcW w:w="754" w:type="dxa"/>
          </w:tcPr>
          <w:p>
            <w:pPr>
              <w:pStyle w:val="a8"/>
              <w:ind w:firstLine="0"/>
            </w:pPr>
            <w:r>
              <w:rPr/>
              <w:t>12-15</w:t>
            </w:r>
          </w:p>
        </w:tc>
        <w:tc>
          <w:tcPr>
            <w:tcW w:w="1046" w:type="dxa"/>
          </w:tcPr>
          <w:p>
            <w:pPr>
              <w:pStyle w:val="a8"/>
              <w:ind w:firstLine="0"/>
            </w:pPr>
            <w:r>
              <w:rPr/>
              <w:t>4/4/0</w:t>
            </w:r>
          </w:p>
        </w:tc>
        <w:tc>
          <w:tcPr>
            <w:tcW w:w="1047" w:type="dxa"/>
          </w:tcPr>
          <w:p>
            <w:pPr>
              <w:pStyle w:val="a8"/>
              <w:ind w:firstLine="0"/>
            </w:pPr>
            <w:r>
              <w:rPr/>
              <w:t>ЛР-13,</w:t>
            </w:r>
            <w:r>
              <w:br/>
            </w:r>
            <w:r>
              <w:rPr/>
              <w:t>БДЗ-14,</w:t>
            </w:r>
            <w:r>
              <w:br/>
            </w:r>
            <w:r>
              <w:rPr/>
              <w:t>ЛР-15</w:t>
            </w:r>
          </w:p>
        </w:tc>
        <w:tc>
          <w:tcPr>
            <w:tcW w:w="1047" w:type="dxa"/>
          </w:tcPr>
          <w:p>
            <w:pPr>
              <w:pStyle w:val="a8"/>
              <w:ind w:firstLine="0"/>
            </w:pPr>
            <w:r>
              <w:rPr/>
              <w:t>КИ-15</w:t>
            </w:r>
          </w:p>
        </w:tc>
        <w:tc>
          <w:tcPr>
            <w:tcW w:w="1047" w:type="dxa"/>
          </w:tcPr>
          <w:p>
            <w:pPr>
              <w:pStyle w:val="a8"/>
              <w:ind w:firstLine="0"/>
            </w:pPr>
            <w:r>
              <w:rPr/>
              <w:t>30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2 Семестр</w:t>
            </w:r>
          </w:p>
        </w:tc>
        <w:tc>
          <w:tcPr>
            <w:tcW w:w="754" w:type="dxa"/>
          </w:tcPr>
          <w:p>
            <w:pPr>
              <w:pStyle w:val="a8"/>
              <w:ind w:firstLine="0"/>
            </w:pPr>
            <w:r>
              <w:rPr/>
              <w:t/>
            </w:r>
          </w:p>
        </w:tc>
        <w:tc>
          <w:tcPr>
            <w:tcW w:w="1046" w:type="dxa"/>
          </w:tcPr>
          <w:p>
            <w:pPr>
              <w:pStyle w:val="a8"/>
              <w:ind w:firstLine="0"/>
            </w:pPr>
            <w:r>
              <w:rPr/>
              <w:t>15/15/0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80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20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БДЗ</w:t>
            </w:r>
          </w:p>
        </w:tc>
        <w:tc>
          <w:tcPr>
            <w:tcW w:w="9164" w:type="dxa"/>
          </w:tcPr>
          <w:p>
            <w:r>
              <w:rPr/>
              <w:t>Большое домашнее задание</w:t>
            </w:r>
          </w:p>
        </w:tc>
      </w:tr>
      <w:tr>
        <w:tc>
          <w:tcPr>
            <w:tcW w:w="973" w:type="dxa"/>
          </w:tcPr>
          <w:p>
            <w:r>
              <w:rPr/>
              <w:t>ЛР</w:t>
            </w:r>
          </w:p>
        </w:tc>
        <w:tc>
          <w:tcPr>
            <w:tcW w:w="9164" w:type="dxa"/>
          </w:tcPr>
          <w:p>
            <w:r>
              <w:rPr/>
              <w:t>Лабораторная работа</w:t>
            </w:r>
          </w:p>
        </w:tc>
      </w:tr>
      <w:tr>
        <w:tc>
          <w:tcPr>
            <w:tcW w:w="973" w:type="dxa"/>
          </w:tcPr>
          <w:p>
            <w:r>
              <w:rPr/>
              <w:t>КИ</w:t>
            </w:r>
          </w:p>
        </w:tc>
        <w:tc>
          <w:tcPr>
            <w:tcW w:w="9164" w:type="dxa"/>
          </w:tcPr>
          <w:p>
            <w:r>
              <w:rPr/>
              <w:t>Контроль по итогам</w:t>
            </w:r>
          </w:p>
        </w:tc>
      </w:tr>
      <w:tr>
        <w:tc>
          <w:tcPr>
            <w:tcW w:w="973" w:type="dxa"/>
          </w:tcPr>
          <w:p>
            <w:r>
              <w:rPr/>
              <w:t>к.р</w:t>
            </w:r>
          </w:p>
        </w:tc>
        <w:tc>
          <w:tcPr>
            <w:tcW w:w="9164" w:type="dxa"/>
          </w:tcPr>
          <w:p>
            <w:r>
              <w:rPr/>
              <w:t>Контрольная работа</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2 Семестр</w:t>
            </w:r>
          </w:p>
        </w:tc>
        <w:tc>
          <w:tcPr>
            <w:tcW w:w="850" w:type="dxa"/>
          </w:tcPr>
          <w:p>
            <w:r>
              <w:rPr/>
              <w:t>15</w:t>
            </w:r>
          </w:p>
        </w:tc>
        <w:tc>
          <w:tcPr>
            <w:tcW w:w="1134" w:type="dxa"/>
          </w:tcPr>
          <w:p>
            <w:r>
              <w:rPr/>
              <w:t>15</w:t>
            </w:r>
          </w:p>
        </w:tc>
        <w:tc>
          <w:tcPr>
            <w:tcW w:w="815" w:type="dxa"/>
          </w:tcPr>
          <w:p>
            <w:r>
              <w:rPr/>
              <w:t>0</w:t>
            </w:r>
          </w:p>
        </w:tc>
      </w:tr>
      <w:tr>
        <w:tc>
          <w:tcPr>
            <w:tcW w:w="973" w:type="dxa"/>
          </w:tcPr>
          <w:p>
            <w:r>
              <w:rPr>
                <w:b/>
              </w:rPr>
              <w:t>1-6</w:t>
            </w:r>
          </w:p>
        </w:tc>
        <w:tc>
          <w:tcPr>
            <w:tcW w:w="6365" w:type="dxa"/>
          </w:tcPr>
          <w:p>
            <w:r>
              <w:rPr>
                <w:b/>
              </w:rPr>
              <w:t>Анализ изображений</w:t>
            </w:r>
          </w:p>
        </w:tc>
        <w:tc>
          <w:tcPr>
            <w:tcW w:w="850" w:type="dxa"/>
          </w:tcPr>
          <w:p>
            <w:r>
              <w:rPr/>
              <w:t>6</w:t>
            </w:r>
          </w:p>
        </w:tc>
        <w:tc>
          <w:tcPr>
            <w:tcW w:w="1134" w:type="dxa"/>
          </w:tcPr>
          <w:p>
            <w:r>
              <w:rPr/>
              <w:t>6</w:t>
            </w:r>
          </w:p>
        </w:tc>
        <w:tc>
          <w:tcPr>
            <w:tcW w:w="815" w:type="dxa"/>
          </w:tcPr>
          <w:p>
            <w:r>
              <w:rPr/>
              <w:t>0</w:t>
            </w:r>
          </w:p>
        </w:tc>
      </w:tr>
      <w:tr>
        <w:tc>
          <w:p>
            <w:r>
              <w:rPr/>
              <w:t>1</w:t>
            </w:r>
          </w:p>
          <w:tcPr>
            <w:vMerge w:val="restart"/>
            <w:tcW w:w="973" w:type="dxa"/>
          </w:tcPr>
        </w:tc>
        <w:tc>
          <w:p>
            <w:r>
              <w:rPr>
                <w:b/>
              </w:rPr>
              <w:t>1.1 Основные понятия</w:t>
            </w:r>
            <w:r>
              <w:br/>
            </w:r>
            <w:r>
              <w:rPr/>
              <w:t>Типы изображений: бинарное, полутоновое, палитровое, полноцветное. Размеры. Глубина цвета. Пространственное разрешение.</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2</w:t>
            </w:r>
          </w:p>
          <w:tcPr>
            <w:vMerge w:val="restart"/>
            <w:tcW w:w="973" w:type="dxa"/>
          </w:tcPr>
        </w:tc>
        <w:tc>
          <w:p>
            <w:r>
              <w:rPr>
                <w:b/>
              </w:rPr>
              <w:t>1.2 Преобразование между типами изображений.</w:t>
            </w:r>
            <w:r>
              <w:br/>
            </w:r>
            <w:r>
              <w:rPr/>
              <w:t>Преобразования между различными типами изображений. Преобразования с уменьшением количества цветов: методы квантования цвета, алгоритмы псевдосмешения цветов.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w:t>
            </w:r>
          </w:p>
          <w:tcPr>
            <w:vMerge w:val="restart"/>
            <w:tcW w:w="973" w:type="dxa"/>
          </w:tcPr>
        </w:tc>
        <w:tc>
          <w:p>
            <w:r>
              <w:rPr>
                <w:b/>
              </w:rPr>
              <w:t>1.3 Геометрические преобразования</w:t>
            </w:r>
            <w:r>
              <w:br/>
            </w:r>
            <w:r>
              <w:rPr/>
              <w:t>Геометрические операции над растровыми изображениями: кадрирование, масштабирование, поворот, устранение геометрических искажений.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4</w:t>
            </w:r>
          </w:p>
          <w:tcPr>
            <w:vMerge w:val="restart"/>
            <w:tcW w:w="973" w:type="dxa"/>
          </w:tcPr>
        </w:tc>
        <w:tc>
          <w:p>
            <w:r>
              <w:rPr>
                <w:b/>
              </w:rPr>
              <w:t>1.4 Анализ изображений</w:t>
            </w:r>
            <w:r>
              <w:br/>
            </w:r>
            <w:r>
              <w:rPr/>
              <w:t>Основные статистики изображений. Гистограммы первого и второго порядка и гистограммные признаки. Профили изображения. Двумерный спектр Фурье.</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5</w:t>
            </w:r>
          </w:p>
          <w:tcPr>
            <w:vMerge w:val="restart"/>
            <w:tcW w:w="973" w:type="dxa"/>
          </w:tcPr>
        </w:tc>
        <w:tc>
          <w:p>
            <w:r>
              <w:rPr>
                <w:b/>
              </w:rPr>
              <w:t>1.5 Характерные дефекты цифровых изображений</w:t>
            </w:r>
            <w:r>
              <w:br/>
            </w:r>
            <w:r>
              <w:rPr/>
              <w:t> Классификация шумов. Отсутствие четкости (резкости). Муар. Неравномерный фон. Низкий контраст. Артефакты компресии. Дисбаланс цветов.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6</w:t>
            </w:r>
          </w:p>
          <w:tcPr>
            <w:vMerge w:val="restart"/>
            <w:tcW w:w="973" w:type="dxa"/>
          </w:tcPr>
        </w:tc>
        <w:tc>
          <w:p>
            <w:r>
              <w:rPr>
                <w:b/>
              </w:rPr>
              <w:t>1.6 Улучшение контраста</w:t>
            </w:r>
            <w:r>
              <w:br/>
            </w:r>
            <w:r>
              <w:rPr/>
              <w:t>Контрастирование с помощью функций передачи уровней. Гамма-коррекция. Алгоритмы выравнивания гистограммы.</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7-11</w:t>
            </w:r>
          </w:p>
        </w:tc>
        <w:tc>
          <w:tcPr>
            <w:tcW w:w="6365" w:type="dxa"/>
          </w:tcPr>
          <w:p>
            <w:r>
              <w:rPr>
                <w:b/>
              </w:rPr>
              <w:t>Методы фильтрации изображений</w:t>
            </w:r>
          </w:p>
        </w:tc>
        <w:tc>
          <w:tcPr>
            <w:tcW w:w="850" w:type="dxa"/>
          </w:tcPr>
          <w:p>
            <w:r>
              <w:rPr/>
              <w:t>5</w:t>
            </w:r>
          </w:p>
        </w:tc>
        <w:tc>
          <w:tcPr>
            <w:tcW w:w="1134" w:type="dxa"/>
          </w:tcPr>
          <w:p>
            <w:r>
              <w:rPr/>
              <w:t>5</w:t>
            </w:r>
          </w:p>
        </w:tc>
        <w:tc>
          <w:tcPr>
            <w:tcW w:w="815" w:type="dxa"/>
          </w:tcPr>
          <w:p>
            <w:r>
              <w:rPr/>
              <w:t>0</w:t>
            </w:r>
          </w:p>
        </w:tc>
      </w:tr>
      <w:tr>
        <w:tc>
          <w:p>
            <w:r>
              <w:rPr/>
              <w:t>7</w:t>
            </w:r>
          </w:p>
          <w:tcPr>
            <w:vMerge w:val="restart"/>
            <w:tcW w:w="973" w:type="dxa"/>
          </w:tcPr>
        </w:tc>
        <w:tc>
          <w:p>
            <w:r>
              <w:rPr>
                <w:b/>
              </w:rPr>
              <w:t>2.1 Методы фильтрации</w:t>
            </w:r>
            <w:r>
              <w:br/>
            </w:r>
            <w:r>
              <w:rPr/>
              <w:t>Классификация методов фильтрации. Свертка.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8</w:t>
            </w:r>
          </w:p>
          <w:tcPr>
            <w:vMerge w:val="restart"/>
            <w:tcW w:w="973" w:type="dxa"/>
          </w:tcPr>
        </w:tc>
        <w:tc>
          <w:p>
            <w:r>
              <w:rPr>
                <w:b/>
              </w:rPr>
              <w:t>2.2 Фильтрация шумов</w:t>
            </w:r>
            <w:r>
              <w:br/>
            </w:r>
            <w:r>
              <w:rPr/>
              <w:t>Фильтрация низкочастотных шумов. Линейные сглаживающие фильтры. Ранговые фильтры. Медианная фильтрация. Фильтр Кувахары. Адаптивная винеровская фильтрация. Гомоморфная фильтрация.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9</w:t>
            </w:r>
          </w:p>
          <w:tcPr>
            <w:vMerge w:val="restart"/>
            <w:tcW w:w="973" w:type="dxa"/>
          </w:tcPr>
        </w:tc>
        <w:tc>
          <w:p>
            <w:r>
              <w:rPr>
                <w:b/>
              </w:rPr>
              <w:t>2.3 Фильтры для улучшения изображений</w:t>
            </w:r>
            <w:r>
              <w:br/>
            </w:r>
            <w:r>
              <w:rPr/>
              <w:t>Выравнивание фона. Повышение резкости изображений. Устранение муара.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10</w:t>
            </w:r>
          </w:p>
          <w:tcPr>
            <w:vMerge w:val="restart"/>
            <w:tcW w:w="973" w:type="dxa"/>
          </w:tcPr>
        </w:tc>
        <w:tc>
          <w:p>
            <w:r>
              <w:rPr>
                <w:b/>
              </w:rPr>
              <w:t>2.4 Фильтрация в частотной области</w:t>
            </w:r>
            <w:r>
              <w:br/>
            </w:r>
            <w:r>
              <w:rPr/>
              <w:t>Преобразование Фурье. Фильтрация в частотной области.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w:t>
            </w:r>
          </w:p>
          <w:tcPr>
            <w:vMerge w:val="restart"/>
            <w:tcW w:w="973" w:type="dxa"/>
          </w:tcPr>
        </w:tc>
        <w:tc>
          <w:p>
            <w:r>
              <w:rPr>
                <w:b/>
              </w:rPr>
              <w:t>2.5 Математическая морфология</w:t>
            </w:r>
            <w:r>
              <w:br/>
            </w:r>
            <w:r>
              <w:rPr/>
              <w:t>Основные морфологические операции: эрозия, наращение, открытие, закрытие. Построения остова.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12-15</w:t>
            </w:r>
          </w:p>
        </w:tc>
        <w:tc>
          <w:tcPr>
            <w:tcW w:w="6365" w:type="dxa"/>
          </w:tcPr>
          <w:p>
            <w:r>
              <w:rPr>
                <w:b/>
              </w:rPr>
              <w:t>Сегментация изображений и распознавание образов</w:t>
            </w:r>
          </w:p>
        </w:tc>
        <w:tc>
          <w:tcPr>
            <w:tcW w:w="850" w:type="dxa"/>
          </w:tcPr>
          <w:p>
            <w:r>
              <w:rPr/>
              <w:t>4</w:t>
            </w:r>
          </w:p>
        </w:tc>
        <w:tc>
          <w:tcPr>
            <w:tcW w:w="1134" w:type="dxa"/>
          </w:tcPr>
          <w:p>
            <w:r>
              <w:rPr/>
              <w:t>4</w:t>
            </w:r>
          </w:p>
        </w:tc>
        <w:tc>
          <w:tcPr>
            <w:tcW w:w="815" w:type="dxa"/>
          </w:tcPr>
          <w:p>
            <w:r>
              <w:rPr/>
              <w:t>0</w:t>
            </w:r>
          </w:p>
        </w:tc>
      </w:tr>
      <w:tr>
        <w:tc>
          <w:p>
            <w:r>
              <w:rPr/>
              <w:t>12</w:t>
            </w:r>
          </w:p>
          <w:tcPr>
            <w:vMerge w:val="restart"/>
            <w:tcW w:w="973" w:type="dxa"/>
          </w:tcPr>
        </w:tc>
        <w:tc>
          <w:p>
            <w:r>
              <w:rPr>
                <w:b/>
              </w:rPr>
              <w:t>3.1 Сегментация изображений.</w:t>
            </w:r>
            <w:r>
              <w:br/>
            </w:r>
            <w:r>
              <w:rPr/>
              <w:t>Сегментация по интенсивности цветовых каналов. Автоматическое нахождение порога. Алгоритмы разделения/слияния. Релаксационная разметка. Алгоритм водораздела. Кластеризация: алгоритм к-средних.</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w:t>
            </w:r>
          </w:p>
          <w:tcPr>
            <w:vMerge w:val="restart"/>
            <w:tcW w:w="973" w:type="dxa"/>
          </w:tcPr>
        </w:tc>
        <w:tc>
          <w:p>
            <w:r>
              <w:rPr>
                <w:b/>
              </w:rPr>
              <w:t>3.2 Обнаружение границ. </w:t>
            </w:r>
            <w:r>
              <w:br/>
            </w:r>
            <w:r>
              <w:rPr/>
              <w:t>Методы обнаружение границ. Линейные и нелинейные фильтры для обнаружения границ. Фильтры Собеля, Кирша, Канни.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14</w:t>
            </w:r>
          </w:p>
          <w:tcPr>
            <w:vMerge w:val="restart"/>
            <w:tcW w:w="973" w:type="dxa"/>
          </w:tcPr>
        </w:tc>
        <w:tc>
          <w:p>
            <w:r>
              <w:rPr>
                <w:b/>
              </w:rPr>
              <w:t>3.3 Признаки объектов</w:t>
            </w:r>
            <w:r>
              <w:br/>
            </w:r>
            <w:r>
              <w:rPr/>
              <w:t>Классификация признаков объектов. Морфометрические признаки объектов.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15</w:t>
            </w:r>
          </w:p>
          <w:tcPr>
            <w:vMerge w:val="restart"/>
            <w:tcW w:w="973" w:type="dxa"/>
          </w:tcPr>
        </w:tc>
        <w:tc>
          <w:p>
            <w:r>
              <w:rPr>
                <w:b/>
              </w:rPr>
              <w:t>3.4 Основы теории распознавания образов</w:t>
            </w:r>
            <w:r>
              <w:br/>
            </w:r>
            <w:r>
              <w:rPr/>
              <w:t>Дедуктивный и индуктивный подходы. алгоритмы обучения с учителем и без учителя. Оценка качества классификации. Оценка качества работы классификаторов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Дидактической основой обучения по данной дисциплине является метод учебного проектирования, предусматривающий:</w:t>
      </w:r>
    </w:p>
    <w:p>
      <w:pPr>
        <w:pStyle w:val="a8"/>
      </w:pPr>
      <w:r>
        <w:rPr/>
        <w:t> - получение студентами теоретических знаний в ходе лекций и при самостоятельной работе с раздаточным материалом, распространяемым в электронном виде, а также с литературой в библиотеке университета;</w:t>
      </w:r>
    </w:p>
    <w:p>
      <w:pPr>
        <w:pStyle w:val="a8"/>
      </w:pPr>
      <w:r>
        <w:rPr/>
        <w:t>- формирование навыков применения теоретических при решении конкретных задач в ходе проведения контрольно-измерительных мероприятий по разделам курса, в частности лабораторных и контрольных работ.</w:t>
      </w:r>
    </w:p>
    <w:p>
      <w:pPr>
        <w:pStyle w:val="a8"/>
      </w:pPr>
      <w:r>
        <w:rPr/>
        <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sectPr w:rsidRPr="00C67758" w:rsidR="00FA7DD9">
        <w:pgSz w:w="11906" w:h="16838"/>
        <w:pgMar w:top="1134" w:right="850" w:bottom="1134" w:left="1701" w:header="708" w:footer="708" w:gutter="0"/>
        <w:cols w:space="708"/>
        <w:docGrid w:linePitch="360"/>
      </w:sectPr>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Б 27 Цифровая обработка сигналов и изображений в радиофизических приложениях : учебное пособие, Москва: Физматлит, 2007</w:t>
      </w:r>
    </w:p>
    <w:p>
      <w:r>
        <w:t>2. ЭИ Г44 Цифровая обработка сигналов : учебное пособие для вузов, В. Г. Гетманов, Москва: НИЯУ МИФИ, 2010</w:t>
      </w:r>
    </w:p>
    <w:p>
      <w:r>
        <w:t>3. 517 Б82 Обработка цифровых сигналов и изображений с помощью вейвлетов : тексты лекций, Н. А. Борисенко, В. А. Нечитайло, Москва: НИЯУ МИФИ, 2011</w:t>
      </w:r>
    </w:p>
    <w:p>
      <w:r>
        <w:t>4. 004 И74 Информатика : базовый курс: учебное пособие для втузов, ред. : С. В. Симонович, Москва [и др.]: Питер, 2008</w:t>
      </w:r>
    </w:p>
    <w:p w:rsidR="005300F8" w:rsidP="005300F8" w:rsidRDefault="005300F8"/>
    <w:p w:rsidR="005300F8" w:rsidP="005300F8" w:rsidRDefault="005300F8">
      <w:r>
        <w:t>ДОПОЛНИТЕЛЬНАЯ ЛИТЕРАТУРА:</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Сафонов Илья Владимирович, к.т.н.</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