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EA0C31" w:rsidRDefault="0096288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«Национальный исследовательский ядерный университет «МИФИ»</w:t>
      </w: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A0C31" w:rsidRDefault="0096288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ЛАЗЕРНЫХ И ПЛАЗМЕННЫХ ТЕХНОЛОГИЙ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ПРИКЛАДНОЙ МАТЕМАТИКИ</w:t>
      </w: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ПРЕПОДАВАТЕЛЕЙ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EA0C31" w:rsidRDefault="0096288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Математическое моделирование с использованием пакетов прикладных программ</w:t>
      </w: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tbl>
      <w:tblPr>
        <w:tblStyle w:val="a9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51"/>
        <w:gridCol w:w="4920"/>
      </w:tblGrid>
      <w:tr w:rsidR="00EA0C31">
        <w:trPr>
          <w:jc w:val="center"/>
        </w:trPr>
        <w:tc>
          <w:tcPr>
            <w:tcW w:w="4651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0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</w:rPr>
              <w:t>01.04.02  Прикладная</w:t>
            </w:r>
            <w:proofErr w:type="gramEnd"/>
            <w:r>
              <w:rPr>
                <w:color w:val="000000"/>
                <w:sz w:val="24"/>
                <w:szCs w:val="24"/>
                <w:u w:val="single"/>
              </w:rPr>
              <w:t xml:space="preserve"> математика и информатика</w:t>
            </w:r>
          </w:p>
        </w:tc>
      </w:tr>
      <w:tr w:rsidR="00EA0C31">
        <w:trPr>
          <w:jc w:val="center"/>
        </w:trPr>
        <w:tc>
          <w:tcPr>
            <w:tcW w:w="4651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Профиль подготовки</w:t>
            </w:r>
          </w:p>
        </w:tc>
        <w:tc>
          <w:tcPr>
            <w:tcW w:w="4920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Математическое моделирование физических процессов</w:t>
            </w:r>
          </w:p>
        </w:tc>
      </w:tr>
      <w:tr w:rsidR="00EA0C31">
        <w:trPr>
          <w:jc w:val="center"/>
        </w:trPr>
        <w:tc>
          <w:tcPr>
            <w:tcW w:w="4651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образовательной программы (специализация)</w:t>
            </w:r>
          </w:p>
        </w:tc>
        <w:tc>
          <w:tcPr>
            <w:tcW w:w="4920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нелинейной динамики и математическое моделирование</w:t>
            </w:r>
          </w:p>
        </w:tc>
      </w:tr>
      <w:tr w:rsidR="00EA0C31">
        <w:trPr>
          <w:jc w:val="center"/>
        </w:trPr>
        <w:tc>
          <w:tcPr>
            <w:tcW w:w="4651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Квалификация (степень) выпускника</w:t>
            </w:r>
          </w:p>
        </w:tc>
        <w:tc>
          <w:tcPr>
            <w:tcW w:w="4920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магистр</w:t>
            </w:r>
          </w:p>
        </w:tc>
      </w:tr>
      <w:tr w:rsidR="00EA0C31">
        <w:trPr>
          <w:jc w:val="center"/>
        </w:trPr>
        <w:tc>
          <w:tcPr>
            <w:tcW w:w="4651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 обучения</w:t>
            </w:r>
          </w:p>
        </w:tc>
        <w:tc>
          <w:tcPr>
            <w:tcW w:w="4920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очная</w:t>
            </w:r>
          </w:p>
        </w:tc>
      </w:tr>
    </w:tbl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 «Математическое моделирование с использованием пакетов прикладных программ», читаемый магистрам кафедры «Прикладная математика» НИЯУ «МИФИ» является ознакомлением с современными методами пространственного гидродинамического и теплового анализа на прим</w:t>
      </w:r>
      <w:r>
        <w:rPr>
          <w:color w:val="000000"/>
          <w:sz w:val="24"/>
          <w:szCs w:val="24"/>
        </w:rPr>
        <w:t xml:space="preserve">ере простейших численных моделей с использованием свободного программного обеспечения SALOME, </w:t>
      </w:r>
      <w:proofErr w:type="spellStart"/>
      <w:r>
        <w:rPr>
          <w:color w:val="000000"/>
          <w:sz w:val="24"/>
          <w:szCs w:val="24"/>
        </w:rPr>
        <w:t>OpenFOAM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ParaView</w:t>
      </w:r>
      <w:proofErr w:type="spellEnd"/>
      <w:r>
        <w:rPr>
          <w:color w:val="000000"/>
          <w:sz w:val="24"/>
          <w:szCs w:val="24"/>
        </w:rPr>
        <w:t xml:space="preserve">. В результате освоения курса слушатели изучат основных понятий, инструментов и алгоритмов работы свободных пакетов. </w:t>
      </w:r>
      <w:proofErr w:type="gramStart"/>
      <w:r>
        <w:rPr>
          <w:color w:val="000000"/>
          <w:sz w:val="24"/>
          <w:szCs w:val="24"/>
        </w:rPr>
        <w:t>Получат  базовых</w:t>
      </w:r>
      <w:proofErr w:type="gramEnd"/>
      <w:r>
        <w:rPr>
          <w:color w:val="000000"/>
          <w:sz w:val="24"/>
          <w:szCs w:val="24"/>
        </w:rPr>
        <w:t xml:space="preserve"> навыков п</w:t>
      </w:r>
      <w:r>
        <w:rPr>
          <w:color w:val="000000"/>
          <w:sz w:val="24"/>
          <w:szCs w:val="24"/>
        </w:rPr>
        <w:t>о проведению математического моделирования в задачах механики сплошной среды с использованием пакетов прикладных программ.</w:t>
      </w: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СТРУКТУРА ДИСЦИПЛИНЫ</w:t>
      </w: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tbl>
      <w:tblPr>
        <w:tblStyle w:val="aa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4"/>
        <w:gridCol w:w="2443"/>
        <w:gridCol w:w="724"/>
        <w:gridCol w:w="973"/>
        <w:gridCol w:w="973"/>
        <w:gridCol w:w="973"/>
        <w:gridCol w:w="974"/>
        <w:gridCol w:w="983"/>
        <w:gridCol w:w="974"/>
      </w:tblGrid>
      <w:tr w:rsidR="00EA0C31">
        <w:trPr>
          <w:trHeight w:val="2226"/>
        </w:trPr>
        <w:tc>
          <w:tcPr>
            <w:tcW w:w="55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244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раздела учебной дисциплины</w:t>
            </w:r>
          </w:p>
        </w:tc>
        <w:tc>
          <w:tcPr>
            <w:tcW w:w="72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Недели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Лекции, час.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Практ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занятия/ семинары, час.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Лабораторные работы, час.</w:t>
            </w:r>
          </w:p>
        </w:tc>
        <w:tc>
          <w:tcPr>
            <w:tcW w:w="97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Обязат</w:t>
            </w:r>
            <w:proofErr w:type="spellEnd"/>
            <w:proofErr w:type="gramStart"/>
            <w:r>
              <w:rPr>
                <w:b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текущий контроль (форм</w:t>
            </w:r>
            <w:r>
              <w:rPr>
                <w:b/>
                <w:color w:val="000000"/>
                <w:sz w:val="24"/>
                <w:szCs w:val="24"/>
              </w:rPr>
              <w:lastRenderedPageBreak/>
              <w:t>а*, неделя)</w:t>
            </w:r>
          </w:p>
        </w:tc>
        <w:tc>
          <w:tcPr>
            <w:tcW w:w="98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Аттестация раздела (форма*, </w:t>
            </w:r>
            <w:r>
              <w:rPr>
                <w:b/>
                <w:color w:val="000000"/>
                <w:sz w:val="24"/>
                <w:szCs w:val="24"/>
              </w:rPr>
              <w:lastRenderedPageBreak/>
              <w:t>неделя)</w:t>
            </w:r>
          </w:p>
        </w:tc>
        <w:tc>
          <w:tcPr>
            <w:tcW w:w="97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Максимальный балл за раздел**</w:t>
            </w:r>
          </w:p>
        </w:tc>
      </w:tr>
      <w:tr w:rsidR="00EA0C31">
        <w:tc>
          <w:tcPr>
            <w:tcW w:w="55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3 семестр</w:t>
            </w:r>
          </w:p>
        </w:tc>
        <w:tc>
          <w:tcPr>
            <w:tcW w:w="72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A0C31">
        <w:tc>
          <w:tcPr>
            <w:tcW w:w="55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4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Раздел 1</w:t>
            </w:r>
          </w:p>
        </w:tc>
        <w:tc>
          <w:tcPr>
            <w:tcW w:w="72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КИ, 8</w:t>
            </w:r>
          </w:p>
        </w:tc>
        <w:tc>
          <w:tcPr>
            <w:tcW w:w="97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EA0C31">
        <w:tc>
          <w:tcPr>
            <w:tcW w:w="55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4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Раздел 2</w:t>
            </w:r>
          </w:p>
        </w:tc>
        <w:tc>
          <w:tcPr>
            <w:tcW w:w="72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9-15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7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КИ, 15</w:t>
            </w:r>
          </w:p>
        </w:tc>
        <w:tc>
          <w:tcPr>
            <w:tcW w:w="97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</w:tr>
      <w:tr w:rsidR="00EA0C31">
        <w:tc>
          <w:tcPr>
            <w:tcW w:w="55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Итого за 3 семестр</w:t>
            </w:r>
          </w:p>
        </w:tc>
        <w:tc>
          <w:tcPr>
            <w:tcW w:w="72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7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EA0C31">
        <w:tc>
          <w:tcPr>
            <w:tcW w:w="55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Контрольные мероприятия после 3 семестра</w:t>
            </w:r>
          </w:p>
        </w:tc>
        <w:tc>
          <w:tcPr>
            <w:tcW w:w="72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74" w:type="dxa"/>
          </w:tcPr>
          <w:p w:rsidR="00EA0C31" w:rsidRDefault="00E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</w:p>
        </w:tc>
        <w:tc>
          <w:tcPr>
            <w:tcW w:w="974" w:type="dxa"/>
          </w:tcPr>
          <w:p w:rsidR="00EA0C31" w:rsidRDefault="00962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</w:tbl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</w:t>
      </w: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EA0C31" w:rsidRDefault="00EA0C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EA0C31" w:rsidRDefault="0096288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Проведение лекционных и практических занятий</w:t>
      </w:r>
    </w:p>
    <w:p w:rsidR="00EA0C31" w:rsidRDefault="0096288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курса «Математическое моделирование с использованием пакетов прикладных программ» предусмотрено проведение лекционных и практических занятий. Используя прослушанный на лекциях материал, студенты должны научиться решать поставленные перед ними зада</w:t>
      </w:r>
      <w:r>
        <w:rPr>
          <w:sz w:val="24"/>
          <w:szCs w:val="24"/>
        </w:rPr>
        <w:t xml:space="preserve">чи. </w:t>
      </w:r>
    </w:p>
    <w:p w:rsidR="00EA0C31" w:rsidRDefault="0096288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занятий следует проводить активное обсуждение и анализ поставленной задачи, проводить групповой поиск ответов </w:t>
      </w:r>
      <w:proofErr w:type="gramStart"/>
      <w:r>
        <w:rPr>
          <w:sz w:val="24"/>
          <w:szCs w:val="24"/>
        </w:rPr>
        <w:t>на вопросы</w:t>
      </w:r>
      <w:proofErr w:type="gramEnd"/>
      <w:r>
        <w:rPr>
          <w:sz w:val="24"/>
          <w:szCs w:val="24"/>
        </w:rPr>
        <w:t xml:space="preserve"> возникающие у студентов при подготовке заданий. Основной упор на лекционных занятиях должен делаться на понимание излагае</w:t>
      </w:r>
      <w:r>
        <w:rPr>
          <w:sz w:val="24"/>
          <w:szCs w:val="24"/>
        </w:rPr>
        <w:t xml:space="preserve">мого материала и умение его использовать при выполнении заданий. Рекомендуется использование мультимедийного проектора и совмещение подготовленной презентации </w:t>
      </w:r>
      <w:proofErr w:type="gramStart"/>
      <w:r>
        <w:rPr>
          <w:sz w:val="24"/>
          <w:szCs w:val="24"/>
        </w:rPr>
        <w:t>с примерами</w:t>
      </w:r>
      <w:proofErr w:type="gramEnd"/>
      <w:r>
        <w:rPr>
          <w:sz w:val="24"/>
          <w:szCs w:val="24"/>
        </w:rPr>
        <w:t xml:space="preserve"> реализуемыми во время лекции на реальном ПО.</w:t>
      </w:r>
    </w:p>
    <w:p w:rsidR="00EA0C31" w:rsidRDefault="0096288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каждом занятии следует отмечать посещ</w:t>
      </w:r>
      <w:r>
        <w:rPr>
          <w:sz w:val="24"/>
          <w:szCs w:val="24"/>
        </w:rPr>
        <w:t xml:space="preserve">аемость студентов. Рекомендуется не допускать студентов до сдачи контрольных мероприятий регулярно пропускающих занятия. </w:t>
      </w:r>
    </w:p>
    <w:p w:rsidR="00EA0C31" w:rsidRDefault="0096288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первом занятии необходимо ознакомить </w:t>
      </w:r>
      <w:proofErr w:type="gramStart"/>
      <w:r>
        <w:rPr>
          <w:sz w:val="24"/>
          <w:szCs w:val="24"/>
        </w:rPr>
        <w:t>студентов  с</w:t>
      </w:r>
      <w:proofErr w:type="gramEnd"/>
      <w:r>
        <w:rPr>
          <w:sz w:val="24"/>
          <w:szCs w:val="24"/>
        </w:rPr>
        <w:t xml:space="preserve"> программой дисциплины, а также предложить литературу, которая потребуется для усп</w:t>
      </w:r>
      <w:r>
        <w:rPr>
          <w:sz w:val="24"/>
          <w:szCs w:val="24"/>
        </w:rPr>
        <w:t xml:space="preserve">ешного освоения материала. </w:t>
      </w:r>
    </w:p>
    <w:p w:rsidR="00EA0C31" w:rsidRDefault="00EA0C31">
      <w:pPr>
        <w:spacing w:line="360" w:lineRule="auto"/>
        <w:ind w:firstLine="709"/>
        <w:jc w:val="both"/>
        <w:rPr>
          <w:sz w:val="24"/>
          <w:szCs w:val="24"/>
        </w:rPr>
      </w:pPr>
    </w:p>
    <w:p w:rsidR="00EA0C31" w:rsidRDefault="0096288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 студентов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</w:t>
      </w:r>
      <w:r>
        <w:rPr>
          <w:color w:val="000000"/>
          <w:sz w:val="24"/>
          <w:szCs w:val="24"/>
        </w:rPr>
        <w:lastRenderedPageBreak/>
        <w:t>«Математическое моделир</w:t>
      </w:r>
      <w:r>
        <w:rPr>
          <w:color w:val="000000"/>
          <w:sz w:val="24"/>
          <w:szCs w:val="24"/>
        </w:rPr>
        <w:t>ование с использованием пакетов прикладных программ» и предназначен для контроля и оценки образовательных достижений обучающихся, освоивших программу данной дисциплины.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проведении текущего контроля успеваемости по дисциплине «Математическое моделирован</w:t>
      </w:r>
      <w:r>
        <w:rPr>
          <w:color w:val="000000"/>
          <w:sz w:val="24"/>
          <w:szCs w:val="24"/>
        </w:rPr>
        <w:t>ие с использованием пакетов прикладных программ» используются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Лабораторные работы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Домашнее задание</w:t>
      </w:r>
    </w:p>
    <w:p w:rsidR="00EA0C31" w:rsidRDefault="0096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Рубежный контроль проводится на 8 и 15 неделях. Промежуточный контроль выставляется на основе зачета.</w:t>
      </w:r>
    </w:p>
    <w:p w:rsidR="00EA0C31" w:rsidRDefault="0096288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допуска к зачету необходимо закрыть на положите</w:t>
      </w:r>
      <w:r>
        <w:rPr>
          <w:sz w:val="24"/>
          <w:szCs w:val="24"/>
        </w:rPr>
        <w:t>льную оценку все предложенные в рамках текущего контроля задания.</w:t>
      </w:r>
    </w:p>
    <w:p w:rsidR="00EA0C31" w:rsidRDefault="0096288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образовательных достижений студентов используется следующая шкала</w:t>
      </w:r>
    </w:p>
    <w:p w:rsidR="00EA0C31" w:rsidRDefault="00EA0C31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Style w:val="ab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"/>
        <w:gridCol w:w="1451"/>
        <w:gridCol w:w="5228"/>
        <w:gridCol w:w="801"/>
        <w:gridCol w:w="1321"/>
      </w:tblGrid>
      <w:tr w:rsidR="00EA0C31">
        <w:tc>
          <w:tcPr>
            <w:tcW w:w="770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145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Вид оценочного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средства</w:t>
            </w: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Критерии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Балл</w:t>
            </w:r>
          </w:p>
        </w:tc>
        <w:tc>
          <w:tcPr>
            <w:tcW w:w="1321" w:type="dxa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Макс. балл– мин. балл</w:t>
            </w:r>
          </w:p>
        </w:tc>
      </w:tr>
      <w:tr w:rsidR="00EA0C31">
        <w:tc>
          <w:tcPr>
            <w:tcW w:w="770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Кл1</w:t>
            </w:r>
          </w:p>
        </w:tc>
        <w:tc>
          <w:tcPr>
            <w:tcW w:w="1451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Коллоквиум</w:t>
            </w: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полностью правильно написанном ответе на вопросы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он  демонстрирует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углубленное пон</w:t>
            </w:r>
            <w:r>
              <w:rPr>
                <w:rFonts w:ascii="Times New Roman" w:eastAsia="Times New Roman" w:hAnsi="Times New Roman" w:cs="Times New Roman"/>
              </w:rPr>
              <w:t>имание предмета и владение ключевыми знаниями, умениями и навыками, предусмотренными в первом разделе данной дисциплины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21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20-15</w:t>
            </w:r>
          </w:p>
        </w:tc>
      </w:tr>
      <w:tr w:rsidR="00EA0C31">
        <w:tc>
          <w:tcPr>
            <w:tcW w:w="770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полностью правильно написанном ответе и при ответе на часть дополнительных вопросов по курсу с демонстраций базовых знаний, умений и навыков, предусмотренных первым разделом данной дисциплиной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17-19</w:t>
            </w:r>
          </w:p>
        </w:tc>
        <w:tc>
          <w:tcPr>
            <w:tcW w:w="132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0C31">
        <w:tc>
          <w:tcPr>
            <w:tcW w:w="770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написанных ответах на вопросы (допускается со</w:t>
            </w:r>
            <w:r>
              <w:rPr>
                <w:rFonts w:ascii="Times New Roman" w:eastAsia="Times New Roman" w:hAnsi="Times New Roman" w:cs="Times New Roman"/>
              </w:rPr>
              <w:t>держание некоторых неточностей) и демонстрации базовых знаний, умений и навыков по первому разделу данной дисциплины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15-16</w:t>
            </w:r>
          </w:p>
        </w:tc>
        <w:tc>
          <w:tcPr>
            <w:tcW w:w="132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0C31">
        <w:tc>
          <w:tcPr>
            <w:tcW w:w="770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если студент не написал ответ хотя бы на один из вопросов и не может ответить на дополнительные компетентностно–ориентированные вопросы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н/з</w:t>
            </w:r>
          </w:p>
        </w:tc>
        <w:tc>
          <w:tcPr>
            <w:tcW w:w="132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0C31">
        <w:tc>
          <w:tcPr>
            <w:tcW w:w="770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Зд1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br/>
              <w:t>Зд3</w:t>
            </w:r>
          </w:p>
        </w:tc>
        <w:tc>
          <w:tcPr>
            <w:tcW w:w="1451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Задание №1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br/>
              <w:t>Задание №3</w:t>
            </w: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реализованная, по предложенному алгоритму, программа работает корректно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</w:t>
            </w:r>
            <w:r>
              <w:rPr>
                <w:rFonts w:ascii="Times New Roman" w:eastAsia="Times New Roman" w:hAnsi="Times New Roman" w:cs="Times New Roman"/>
              </w:rPr>
              <w:t>студент легко ориентируется в коде программы, способен объяснить все ее компоненты и способен модифицировать программу по требованию преподавателя,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 отвечает на все теоретические вопросы, связанные с использованными численными походами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демонстрирует на</w:t>
            </w:r>
            <w:r>
              <w:rPr>
                <w:rFonts w:ascii="Times New Roman" w:eastAsia="Times New Roman" w:hAnsi="Times New Roman" w:cs="Times New Roman"/>
              </w:rPr>
              <w:t>выки построения численного алгоритма для решения предложенной задачи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подготовленный отчет оформлен аккуратно и содержит всю требуемую информацию.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25-30</w:t>
            </w:r>
          </w:p>
        </w:tc>
        <w:tc>
          <w:tcPr>
            <w:tcW w:w="1321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 – 15</w:t>
            </w:r>
          </w:p>
        </w:tc>
      </w:tr>
      <w:tr w:rsidR="00EA0C31">
        <w:tc>
          <w:tcPr>
            <w:tcW w:w="770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реализованная, по предложенному алгоритму, программа работает корректно,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 отвечает на все теоретические вопросы, связанные с использованными численными походами,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демонстрирует навыки построения численного алгоритма для решения предложенной задачи,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подготовленный отчет содержит некоторые неточности.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15-24</w:t>
            </w:r>
          </w:p>
        </w:tc>
        <w:tc>
          <w:tcPr>
            <w:tcW w:w="132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0C31">
        <w:tc>
          <w:tcPr>
            <w:tcW w:w="770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реализованная, по предложенному алгоритму, программа работает не корректно или студент не способен объяснить ее компоненты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или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 студент не отвечает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на вопросы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связанные с использованным численным алгоритмом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или</w:t>
            </w:r>
          </w:p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приведенные в отчете данные не совпадают с результатами работы программы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н/з</w:t>
            </w:r>
          </w:p>
        </w:tc>
        <w:tc>
          <w:tcPr>
            <w:tcW w:w="132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0C31">
        <w:tc>
          <w:tcPr>
            <w:tcW w:w="770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451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Экзамен</w:t>
            </w:r>
            <w:bookmarkStart w:id="0" w:name="_GoBack"/>
            <w:bookmarkEnd w:id="0"/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полностью правильном ответе на основной вопрос зачета и на все дополнительные вопросы.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Помимо этого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студент должен продемонстрировать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44-50</w:t>
            </w:r>
          </w:p>
        </w:tc>
        <w:tc>
          <w:tcPr>
            <w:tcW w:w="1321" w:type="dxa"/>
            <w:vMerge w:val="restart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50-30</w:t>
            </w:r>
          </w:p>
        </w:tc>
      </w:tr>
      <w:tr w:rsidR="00EA0C31">
        <w:tc>
          <w:tcPr>
            <w:tcW w:w="770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правильном ответе на вопрос зачета и при ответе на часть дополнительных вопросов по курсу с демонстрацией базовых знаний, умений и навыков по данной дисциплине.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30-44</w:t>
            </w:r>
          </w:p>
        </w:tc>
        <w:tc>
          <w:tcPr>
            <w:tcW w:w="132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0C31">
        <w:tc>
          <w:tcPr>
            <w:tcW w:w="770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неправильном ответе на поставленный вопроси не способности ответить на компетентностно- ориентированные вопросы</w:t>
            </w:r>
          </w:p>
        </w:tc>
        <w:tc>
          <w:tcPr>
            <w:tcW w:w="801" w:type="dxa"/>
            <w:vAlign w:val="center"/>
          </w:tcPr>
          <w:p w:rsidR="00EA0C31" w:rsidRDefault="009628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н/з</w:t>
            </w:r>
          </w:p>
        </w:tc>
        <w:tc>
          <w:tcPr>
            <w:tcW w:w="1321" w:type="dxa"/>
            <w:vMerge/>
            <w:vAlign w:val="center"/>
          </w:tcPr>
          <w:p w:rsidR="00EA0C31" w:rsidRDefault="00EA0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0C31" w:rsidRDefault="00EA0C31">
      <w:pPr>
        <w:spacing w:line="360" w:lineRule="auto"/>
        <w:ind w:firstLine="709"/>
        <w:jc w:val="both"/>
        <w:rPr>
          <w:sz w:val="24"/>
          <w:szCs w:val="24"/>
        </w:rPr>
      </w:pPr>
    </w:p>
    <w:p w:rsidR="00EA0C31" w:rsidRDefault="00EA0C31">
      <w:pPr>
        <w:spacing w:line="360" w:lineRule="auto"/>
        <w:ind w:firstLine="709"/>
        <w:jc w:val="both"/>
        <w:rPr>
          <w:sz w:val="24"/>
          <w:szCs w:val="24"/>
        </w:rPr>
      </w:pPr>
    </w:p>
    <w:p w:rsidR="00EA0C31" w:rsidRDefault="00EA0C31">
      <w:pPr>
        <w:spacing w:line="360" w:lineRule="auto"/>
        <w:ind w:firstLine="709"/>
        <w:jc w:val="both"/>
        <w:rPr>
          <w:sz w:val="24"/>
          <w:szCs w:val="24"/>
        </w:rPr>
      </w:pPr>
    </w:p>
    <w:sectPr w:rsidR="00EA0C3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31"/>
    <w:rsid w:val="00962880"/>
    <w:rsid w:val="00E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8C2EE-C646-42C4-90CE-4C252EB9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AC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EF2CE8"/>
    <w:rPr>
      <w:sz w:val="24"/>
    </w:rPr>
  </w:style>
  <w:style w:type="table" w:styleId="a5">
    <w:name w:val="Table Grid"/>
    <w:basedOn w:val="a1"/>
    <w:uiPriority w:val="59"/>
    <w:rsid w:val="0013254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араграф"/>
    <w:basedOn w:val="a"/>
    <w:link w:val="a7"/>
    <w:qFormat/>
    <w:rsid w:val="0013254C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7">
    <w:name w:val="Параграф Знак"/>
    <w:basedOn w:val="a0"/>
    <w:link w:val="a6"/>
    <w:rsid w:val="0013254C"/>
    <w:rPr>
      <w:rFonts w:eastAsia="Calibri" w:cs="Times New Roman"/>
      <w:sz w:val="24"/>
      <w:szCs w:val="22"/>
      <w:lang w:eastAsia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p4D5wTs6lstu7sD8vjg6JkhOhA==">AMUW2mVvxwohxx5HXlezoaORmWEYKLmD4AOc+S0mt+7SFNdlB79MrLzn4pLZ7AvN3wStxDKRSMgMLhQzAmyKhvAUKuwMTz2IgFHcWI4nDpRfeGF/VYP9HR4=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galina tihonova</cp:lastModifiedBy>
  <cp:revision>2</cp:revision>
  <dcterms:created xsi:type="dcterms:W3CDTF">2017-03-09T12:34:00Z</dcterms:created>
  <dcterms:modified xsi:type="dcterms:W3CDTF">2020-11-21T20:55:00Z</dcterms:modified>
</cp:coreProperties>
</file>